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29" w:rsidRDefault="00D56D29" w:rsidP="00D56D29">
      <w:pPr>
        <w:spacing w:after="0"/>
        <w:jc w:val="both"/>
        <w:rPr>
          <w:rFonts w:ascii="Times New Roman" w:hAnsi="Times New Roman" w:cs="Times New Roman"/>
          <w:sz w:val="24"/>
          <w:szCs w:val="24"/>
        </w:rPr>
      </w:pPr>
      <w:bookmarkStart w:id="0" w:name="_GoBack"/>
      <w:bookmarkEnd w:id="0"/>
    </w:p>
    <w:p w:rsidR="00717D52" w:rsidRDefault="00717D52" w:rsidP="00717D52">
      <w:pPr>
        <w:spacing w:line="360" w:lineRule="auto"/>
        <w:jc w:val="both"/>
        <w:rPr>
          <w:rFonts w:ascii="Times New Roman" w:hAnsi="Times New Roman" w:cs="Times New Roman"/>
          <w:sz w:val="24"/>
          <w:szCs w:val="24"/>
        </w:rPr>
      </w:pPr>
      <w:r>
        <w:rPr>
          <w:noProof/>
          <w:color w:val="000000"/>
          <w:lang w:eastAsia="it-IT"/>
        </w:rPr>
        <w:drawing>
          <wp:inline distT="0" distB="0" distL="0" distR="0" wp14:anchorId="3686B911" wp14:editId="69768536">
            <wp:extent cx="878840" cy="13982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1398270"/>
                    </a:xfrm>
                    <a:prstGeom prst="rect">
                      <a:avLst/>
                    </a:prstGeom>
                    <a:solidFill>
                      <a:srgbClr val="FFFFFF"/>
                    </a:solidFill>
                    <a:ln>
                      <a:noFill/>
                    </a:ln>
                  </pic:spPr>
                </pic:pic>
              </a:graphicData>
            </a:graphic>
          </wp:inline>
        </w:drawing>
      </w:r>
    </w:p>
    <w:p w:rsidR="00717D52" w:rsidRPr="003D1BF7" w:rsidRDefault="00717D52" w:rsidP="00717D52">
      <w:pPr>
        <w:jc w:val="right"/>
        <w:rPr>
          <w:rFonts w:ascii="Times New Roman" w:hAnsi="Times New Roman" w:cs="Times New Roman"/>
          <w:bCs/>
          <w:iCs/>
          <w:sz w:val="24"/>
          <w:szCs w:val="24"/>
        </w:rPr>
      </w:pPr>
      <w:r w:rsidRPr="003D1BF7">
        <w:rPr>
          <w:rFonts w:ascii="Times New Roman" w:hAnsi="Times New Roman" w:cs="Times New Roman"/>
          <w:bCs/>
          <w:iCs/>
          <w:sz w:val="24"/>
          <w:szCs w:val="24"/>
        </w:rPr>
        <w:t xml:space="preserve">Roma, </w:t>
      </w:r>
      <w:r w:rsidR="004A6903">
        <w:rPr>
          <w:rFonts w:ascii="Times New Roman" w:hAnsi="Times New Roman" w:cs="Times New Roman"/>
          <w:bCs/>
          <w:iCs/>
          <w:sz w:val="24"/>
          <w:szCs w:val="24"/>
        </w:rPr>
        <w:t>14 marzo 2016</w:t>
      </w:r>
    </w:p>
    <w:p w:rsidR="00717D52" w:rsidRDefault="00717D52" w:rsidP="00717D52">
      <w:pPr>
        <w:jc w:val="center"/>
        <w:rPr>
          <w:rFonts w:ascii="Times New Roman" w:hAnsi="Times New Roman" w:cs="Times New Roman"/>
          <w:b/>
          <w:bCs/>
          <w:iCs/>
          <w:sz w:val="24"/>
          <w:szCs w:val="24"/>
        </w:rPr>
      </w:pPr>
    </w:p>
    <w:p w:rsidR="00717D52" w:rsidRPr="003D1BF7" w:rsidRDefault="00717D52" w:rsidP="00717D52">
      <w:pPr>
        <w:jc w:val="center"/>
        <w:rPr>
          <w:rFonts w:ascii="Times New Roman" w:hAnsi="Times New Roman" w:cs="Times New Roman"/>
          <w:b/>
          <w:bCs/>
          <w:iCs/>
          <w:sz w:val="24"/>
          <w:szCs w:val="24"/>
        </w:rPr>
      </w:pPr>
      <w:r w:rsidRPr="003D1BF7">
        <w:rPr>
          <w:rFonts w:ascii="Times New Roman" w:hAnsi="Times New Roman" w:cs="Times New Roman"/>
          <w:b/>
          <w:bCs/>
          <w:iCs/>
          <w:sz w:val="24"/>
          <w:szCs w:val="24"/>
        </w:rPr>
        <w:t>Forum delle associazioni familiari</w:t>
      </w:r>
    </w:p>
    <w:p w:rsidR="00717D52" w:rsidRPr="003D1BF7" w:rsidRDefault="00717D52" w:rsidP="00717D52">
      <w:pPr>
        <w:jc w:val="center"/>
        <w:rPr>
          <w:rFonts w:ascii="Times New Roman" w:hAnsi="Times New Roman" w:cs="Times New Roman"/>
          <w:bCs/>
          <w:i/>
          <w:iCs/>
          <w:sz w:val="24"/>
          <w:szCs w:val="24"/>
        </w:rPr>
      </w:pPr>
      <w:r w:rsidRPr="003D1BF7">
        <w:rPr>
          <w:rFonts w:ascii="Times New Roman" w:hAnsi="Times New Roman" w:cs="Times New Roman"/>
          <w:bCs/>
          <w:i/>
          <w:iCs/>
          <w:sz w:val="24"/>
          <w:szCs w:val="24"/>
        </w:rPr>
        <w:t>Audizione presso l</w:t>
      </w:r>
      <w:r w:rsidR="004A6903">
        <w:rPr>
          <w:rFonts w:ascii="Times New Roman" w:hAnsi="Times New Roman" w:cs="Times New Roman"/>
          <w:bCs/>
          <w:i/>
          <w:iCs/>
          <w:sz w:val="24"/>
          <w:szCs w:val="24"/>
        </w:rPr>
        <w:t xml:space="preserve">e Commissioni riunite </w:t>
      </w:r>
      <w:r w:rsidRPr="003D1BF7">
        <w:rPr>
          <w:rFonts w:ascii="Times New Roman" w:hAnsi="Times New Roman" w:cs="Times New Roman"/>
          <w:bCs/>
          <w:i/>
          <w:iCs/>
          <w:sz w:val="24"/>
          <w:szCs w:val="24"/>
        </w:rPr>
        <w:t>Lavoro</w:t>
      </w:r>
      <w:r w:rsidR="004A6903">
        <w:rPr>
          <w:rFonts w:ascii="Times New Roman" w:hAnsi="Times New Roman" w:cs="Times New Roman"/>
          <w:bCs/>
          <w:i/>
          <w:iCs/>
          <w:sz w:val="24"/>
          <w:szCs w:val="24"/>
        </w:rPr>
        <w:t xml:space="preserve"> e Affari sociali della Camera dei deputati</w:t>
      </w:r>
    </w:p>
    <w:p w:rsidR="00717D52" w:rsidRDefault="00717D52" w:rsidP="00717D52">
      <w:pPr>
        <w:jc w:val="center"/>
        <w:rPr>
          <w:rFonts w:ascii="Times New Roman" w:hAnsi="Times New Roman" w:cs="Times New Roman"/>
          <w:b/>
          <w:bCs/>
          <w:i/>
          <w:iCs/>
          <w:sz w:val="24"/>
          <w:szCs w:val="24"/>
        </w:rPr>
      </w:pPr>
      <w:r>
        <w:rPr>
          <w:rFonts w:ascii="Times New Roman" w:hAnsi="Times New Roman" w:cs="Times New Roman"/>
          <w:b/>
          <w:bCs/>
          <w:i/>
          <w:iCs/>
          <w:sz w:val="24"/>
          <w:szCs w:val="24"/>
        </w:rPr>
        <w:t>Misure di contrasto alla povertà</w:t>
      </w:r>
    </w:p>
    <w:p w:rsidR="00717D52" w:rsidRDefault="00717D52" w:rsidP="00717D52">
      <w:pPr>
        <w:spacing w:line="360" w:lineRule="auto"/>
        <w:jc w:val="both"/>
        <w:rPr>
          <w:rFonts w:ascii="Times New Roman" w:hAnsi="Times New Roman" w:cs="Times New Roman"/>
          <w:sz w:val="24"/>
          <w:szCs w:val="24"/>
        </w:rPr>
      </w:pPr>
    </w:p>
    <w:p w:rsidR="00717D52" w:rsidRDefault="00717D52" w:rsidP="00717D52">
      <w:pPr>
        <w:ind w:right="-1" w:firstLine="708"/>
        <w:jc w:val="both"/>
        <w:rPr>
          <w:rFonts w:ascii="Times New Roman" w:hAnsi="Times New Roman" w:cs="Times New Roman"/>
          <w:sz w:val="24"/>
          <w:szCs w:val="24"/>
        </w:rPr>
      </w:pPr>
      <w:r>
        <w:rPr>
          <w:rFonts w:ascii="Times New Roman" w:hAnsi="Times New Roman" w:cs="Times New Roman"/>
          <w:sz w:val="24"/>
          <w:szCs w:val="24"/>
        </w:rPr>
        <w:t xml:space="preserve">Il Forum delle associazioni familiari ringrazia sentitamente </w:t>
      </w:r>
      <w:r w:rsidR="00E1180F">
        <w:rPr>
          <w:rFonts w:ascii="Times New Roman" w:hAnsi="Times New Roman" w:cs="Times New Roman"/>
          <w:sz w:val="24"/>
          <w:szCs w:val="24"/>
        </w:rPr>
        <w:t>i Presidenti delle Commissioni Lavoro e Affari sociali</w:t>
      </w:r>
      <w:r>
        <w:rPr>
          <w:rFonts w:ascii="Times New Roman" w:hAnsi="Times New Roman" w:cs="Times New Roman"/>
          <w:sz w:val="24"/>
          <w:szCs w:val="24"/>
        </w:rPr>
        <w:t xml:space="preserve"> per il ciclo di audizioni </w:t>
      </w:r>
      <w:r w:rsidR="00E1180F">
        <w:rPr>
          <w:rFonts w:ascii="Times New Roman" w:hAnsi="Times New Roman" w:cs="Times New Roman"/>
          <w:sz w:val="24"/>
          <w:szCs w:val="24"/>
        </w:rPr>
        <w:t>sulla materia in oggetto</w:t>
      </w:r>
      <w:r>
        <w:rPr>
          <w:rFonts w:ascii="Times New Roman" w:hAnsi="Times New Roman" w:cs="Times New Roman"/>
          <w:sz w:val="24"/>
          <w:szCs w:val="24"/>
        </w:rPr>
        <w:t xml:space="preserve">, </w:t>
      </w:r>
      <w:r w:rsidR="00E1180F">
        <w:rPr>
          <w:rFonts w:ascii="Times New Roman" w:hAnsi="Times New Roman" w:cs="Times New Roman"/>
          <w:sz w:val="24"/>
          <w:szCs w:val="24"/>
        </w:rPr>
        <w:t xml:space="preserve">che permetteranno </w:t>
      </w:r>
      <w:r>
        <w:rPr>
          <w:rFonts w:ascii="Times New Roman" w:hAnsi="Times New Roman" w:cs="Times New Roman"/>
          <w:sz w:val="24"/>
          <w:szCs w:val="24"/>
        </w:rPr>
        <w:t>alla società civile e ai soggetti interessati – le famiglie in primo luogo – di esprimere il proprio punto di vista.</w:t>
      </w:r>
    </w:p>
    <w:p w:rsidR="00717D52" w:rsidRDefault="00717D52" w:rsidP="00717D52">
      <w:pPr>
        <w:ind w:right="-1" w:firstLine="708"/>
        <w:jc w:val="both"/>
        <w:rPr>
          <w:rFonts w:ascii="Times New Roman" w:hAnsi="Times New Roman" w:cs="Times New Roman"/>
          <w:sz w:val="24"/>
          <w:szCs w:val="24"/>
        </w:rPr>
      </w:pPr>
      <w:r>
        <w:rPr>
          <w:rFonts w:ascii="Times New Roman" w:hAnsi="Times New Roman" w:cs="Times New Roman"/>
          <w:sz w:val="24"/>
          <w:szCs w:val="24"/>
        </w:rPr>
        <w:t>Nel recente passato a più riprese sono state introdotte sperimentazioni per l’erogazione di una misura di contrasto alla povertà. Contemporaneamente il Parlamento ha discusso alcune mozioni aventi ad oggetto lo stesso tema. Inoltre sono stati presentati diversi disegni di legge da parte di molte forze politiche</w:t>
      </w:r>
      <w:r w:rsidR="00E1180F">
        <w:rPr>
          <w:rFonts w:ascii="Times New Roman" w:hAnsi="Times New Roman" w:cs="Times New Roman"/>
          <w:sz w:val="24"/>
          <w:szCs w:val="24"/>
        </w:rPr>
        <w:t xml:space="preserve"> e del Governo</w:t>
      </w:r>
      <w:r>
        <w:rPr>
          <w:rFonts w:ascii="Times New Roman" w:hAnsi="Times New Roman" w:cs="Times New Roman"/>
          <w:sz w:val="24"/>
          <w:szCs w:val="24"/>
        </w:rPr>
        <w:t>, segnale di una grande aspettativa sullo strumento sia nelle Istituzioni sia, ancor più, nella cittadinanza.</w:t>
      </w:r>
    </w:p>
    <w:p w:rsidR="00CB1502" w:rsidRDefault="00E548EA" w:rsidP="00717D52">
      <w:pPr>
        <w:ind w:firstLine="708"/>
        <w:jc w:val="both"/>
        <w:rPr>
          <w:rFonts w:ascii="Times New Roman" w:hAnsi="Times New Roman" w:cs="Times New Roman"/>
          <w:sz w:val="24"/>
          <w:szCs w:val="24"/>
        </w:rPr>
      </w:pPr>
      <w:r>
        <w:rPr>
          <w:rFonts w:ascii="Times New Roman" w:hAnsi="Times New Roman" w:cs="Times New Roman"/>
          <w:sz w:val="24"/>
          <w:szCs w:val="24"/>
        </w:rPr>
        <w:t>S</w:t>
      </w:r>
      <w:r w:rsidR="00CB1502">
        <w:rPr>
          <w:rFonts w:ascii="Times New Roman" w:hAnsi="Times New Roman" w:cs="Times New Roman"/>
          <w:sz w:val="24"/>
          <w:szCs w:val="24"/>
        </w:rPr>
        <w:t xml:space="preserve">ottolineiamo </w:t>
      </w:r>
      <w:r>
        <w:rPr>
          <w:rFonts w:ascii="Times New Roman" w:hAnsi="Times New Roman" w:cs="Times New Roman"/>
          <w:sz w:val="24"/>
          <w:szCs w:val="24"/>
        </w:rPr>
        <w:t xml:space="preserve">però </w:t>
      </w:r>
      <w:r w:rsidR="00CB1502">
        <w:rPr>
          <w:rFonts w:ascii="Times New Roman" w:hAnsi="Times New Roman" w:cs="Times New Roman"/>
          <w:sz w:val="24"/>
          <w:szCs w:val="24"/>
        </w:rPr>
        <w:t xml:space="preserve">che </w:t>
      </w:r>
      <w:r>
        <w:rPr>
          <w:rFonts w:ascii="Times New Roman" w:hAnsi="Times New Roman" w:cs="Times New Roman"/>
          <w:sz w:val="24"/>
          <w:szCs w:val="24"/>
        </w:rPr>
        <w:t xml:space="preserve">la via migliore per ridare equità all’intero sistema-Paese e per permettere alle famiglie di affrontare i numerosi bisogni quotidiani è la </w:t>
      </w:r>
      <w:r w:rsidR="00CB1502">
        <w:rPr>
          <w:rFonts w:ascii="Times New Roman" w:hAnsi="Times New Roman" w:cs="Times New Roman"/>
          <w:sz w:val="24"/>
          <w:szCs w:val="24"/>
        </w:rPr>
        <w:t>riforma del sistema fiscale e tributario che tenga conto dei carichi familiari e delle spese ‘obbligate’ che le famiglie devono sostenere nella cura e istruzione dei propri componenti. Già questo ridurrebbe drasticamente il numero di cittadini in stato di bisogno e, di conseguenza, il ‘peso’ dell’intervento dello Stato per aiutarli.</w:t>
      </w:r>
    </w:p>
    <w:p w:rsidR="0032186D" w:rsidRDefault="00E548EA" w:rsidP="0032186D">
      <w:pPr>
        <w:ind w:firstLine="708"/>
        <w:jc w:val="both"/>
        <w:rPr>
          <w:rFonts w:ascii="Times New Roman" w:hAnsi="Times New Roman" w:cs="Times New Roman"/>
          <w:sz w:val="24"/>
          <w:szCs w:val="24"/>
        </w:rPr>
      </w:pPr>
      <w:r>
        <w:rPr>
          <w:rFonts w:ascii="Times New Roman" w:hAnsi="Times New Roman" w:cs="Times New Roman"/>
          <w:sz w:val="24"/>
          <w:szCs w:val="24"/>
        </w:rPr>
        <w:t>A</w:t>
      </w:r>
      <w:r w:rsidR="00CB1502">
        <w:rPr>
          <w:rFonts w:ascii="Times New Roman" w:hAnsi="Times New Roman" w:cs="Times New Roman"/>
          <w:sz w:val="24"/>
          <w:szCs w:val="24"/>
        </w:rPr>
        <w:t>bbiamo individuato da tempo il meccanismo del FattoreFamiglia che tiene conto del costo progressivo di ciascun componente nelle diverse fasi della vita in relazione alla ‘ricchezza disponibile’ della famiglia nel suo insieme. L’introduzione del FattoreFamiglia o di un sistema analogo di individuazione della ricchezza disponibile della famiglia garantirebbe infatti la piena attuazione degli artt. 30, 31, 34, 37 e 53 della Costituzione</w:t>
      </w:r>
      <w:r w:rsidR="0032186D">
        <w:rPr>
          <w:rFonts w:ascii="Times New Roman" w:hAnsi="Times New Roman" w:cs="Times New Roman"/>
          <w:sz w:val="24"/>
          <w:szCs w:val="24"/>
        </w:rPr>
        <w:t xml:space="preserve"> e avrebbe nel nostro Paese un indubbio e immediato effetto di protezione/prevenzione dalla povertà, soprattutto per alcune tipologie di famiglie che proprio per i carichi familiari diventano a rischio di povertà, o “povere” a pieno titolo. </w:t>
      </w:r>
      <w:r w:rsidR="0032186D">
        <w:rPr>
          <w:rFonts w:ascii="Times New Roman" w:hAnsi="Times New Roman" w:cs="Times New Roman"/>
          <w:sz w:val="24"/>
          <w:szCs w:val="24"/>
        </w:rPr>
        <w:lastRenderedPageBreak/>
        <w:t>Proprio perché il nostro fisco è pressoché totalmente incapace di “equità orizzontale” (a parità di reddito, tra carichi familiari differenti).</w:t>
      </w:r>
    </w:p>
    <w:p w:rsidR="00545A9A" w:rsidRDefault="00545A9A" w:rsidP="0032186D">
      <w:pPr>
        <w:ind w:firstLine="708"/>
        <w:jc w:val="both"/>
        <w:rPr>
          <w:rFonts w:ascii="Times New Roman" w:hAnsi="Times New Roman" w:cs="Times New Roman"/>
          <w:sz w:val="24"/>
          <w:szCs w:val="24"/>
        </w:rPr>
      </w:pPr>
      <w:r>
        <w:rPr>
          <w:rFonts w:ascii="Times New Roman" w:hAnsi="Times New Roman" w:cs="Times New Roman"/>
          <w:sz w:val="24"/>
          <w:szCs w:val="24"/>
        </w:rPr>
        <w:t xml:space="preserve">Siamo costretti </w:t>
      </w:r>
      <w:r w:rsidR="00E548EA">
        <w:rPr>
          <w:rFonts w:ascii="Times New Roman" w:hAnsi="Times New Roman" w:cs="Times New Roman"/>
          <w:sz w:val="24"/>
          <w:szCs w:val="24"/>
        </w:rPr>
        <w:t xml:space="preserve">inoltre </w:t>
      </w:r>
      <w:r>
        <w:rPr>
          <w:rFonts w:ascii="Times New Roman" w:hAnsi="Times New Roman" w:cs="Times New Roman"/>
          <w:sz w:val="24"/>
          <w:szCs w:val="24"/>
        </w:rPr>
        <w:t>a ricordare che sovente la nascita di un figlio è il primo passo della famiglia verso la povertà. Questo in un Paese come l’Italia non è più tollerabile, visto il costante decremento della natalità in relazione al crescente desiderio di genitorialità. Un Paese che invecchia deve investire sulle nuove generazioni per garantirsi un futuro sostenibile.</w:t>
      </w:r>
    </w:p>
    <w:p w:rsidR="00545A9A" w:rsidRDefault="00545A9A" w:rsidP="0032186D">
      <w:pPr>
        <w:ind w:firstLine="708"/>
        <w:jc w:val="both"/>
        <w:rPr>
          <w:rFonts w:ascii="Times New Roman" w:hAnsi="Times New Roman" w:cs="Times New Roman"/>
          <w:sz w:val="24"/>
          <w:szCs w:val="24"/>
        </w:rPr>
      </w:pPr>
      <w:r>
        <w:rPr>
          <w:rFonts w:ascii="Times New Roman" w:hAnsi="Times New Roman" w:cs="Times New Roman"/>
          <w:sz w:val="24"/>
          <w:szCs w:val="24"/>
        </w:rPr>
        <w:t>È questo il primo passo da compiere per evit</w:t>
      </w:r>
      <w:r w:rsidR="002F15DC">
        <w:rPr>
          <w:rFonts w:ascii="Times New Roman" w:hAnsi="Times New Roman" w:cs="Times New Roman"/>
          <w:sz w:val="24"/>
          <w:szCs w:val="24"/>
        </w:rPr>
        <w:t>are la ‘trappola della povertà’ per milioni di giovani famiglie.</w:t>
      </w:r>
    </w:p>
    <w:p w:rsidR="00CB1502" w:rsidRPr="0032186D" w:rsidRDefault="0032186D" w:rsidP="0032186D">
      <w:pPr>
        <w:pStyle w:val="Paragrafoelenco"/>
        <w:ind w:left="3900" w:firstLine="348"/>
        <w:jc w:val="both"/>
        <w:rPr>
          <w:rFonts w:ascii="Times New Roman" w:hAnsi="Times New Roman" w:cs="Times New Roman"/>
          <w:sz w:val="24"/>
          <w:szCs w:val="24"/>
        </w:rPr>
      </w:pPr>
      <w:r>
        <w:rPr>
          <w:rFonts w:ascii="Times New Roman" w:hAnsi="Times New Roman" w:cs="Times New Roman"/>
          <w:sz w:val="24"/>
          <w:szCs w:val="24"/>
        </w:rPr>
        <w:t>- - - - - - - -</w:t>
      </w:r>
    </w:p>
    <w:p w:rsidR="00FB3117" w:rsidRDefault="00FB3117" w:rsidP="00CD2928">
      <w:pPr>
        <w:ind w:firstLine="708"/>
        <w:jc w:val="both"/>
        <w:rPr>
          <w:rFonts w:ascii="Times New Roman" w:hAnsi="Times New Roman" w:cs="Times New Roman"/>
          <w:sz w:val="24"/>
          <w:szCs w:val="24"/>
        </w:rPr>
      </w:pPr>
      <w:r>
        <w:rPr>
          <w:rFonts w:ascii="Times New Roman" w:hAnsi="Times New Roman" w:cs="Times New Roman"/>
          <w:sz w:val="24"/>
          <w:szCs w:val="24"/>
        </w:rPr>
        <w:t>Quanto al disegno di legge all’esame delle Commissioni XI e XII, apprezziamo e sosteniamo l</w:t>
      </w:r>
      <w:r w:rsidR="00D709D5">
        <w:rPr>
          <w:rFonts w:ascii="Times New Roman" w:hAnsi="Times New Roman" w:cs="Times New Roman"/>
          <w:sz w:val="24"/>
          <w:szCs w:val="24"/>
        </w:rPr>
        <w:t>a volontà di introdurre una misura generalizzata che aiuti i cittadini nei momenti di difficoltà e che sia volta a ridurre l’incidenza percentuale delle persone in stato di povertà.</w:t>
      </w:r>
    </w:p>
    <w:p w:rsidR="00E548EA" w:rsidRDefault="00E548EA" w:rsidP="00E548EA">
      <w:pPr>
        <w:ind w:firstLine="708"/>
        <w:jc w:val="both"/>
        <w:rPr>
          <w:rFonts w:ascii="Times New Roman" w:hAnsi="Times New Roman" w:cs="Times New Roman"/>
          <w:sz w:val="24"/>
          <w:szCs w:val="24"/>
        </w:rPr>
      </w:pPr>
      <w:r>
        <w:rPr>
          <w:rFonts w:ascii="Times New Roman" w:hAnsi="Times New Roman" w:cs="Times New Roman"/>
          <w:sz w:val="24"/>
          <w:szCs w:val="24"/>
        </w:rPr>
        <w:t>Segnaliamo i seguenti aspetti che dovrebbero essere tenuti in considerazione:</w:t>
      </w:r>
    </w:p>
    <w:p w:rsidR="00CD2928" w:rsidRDefault="00E1180F" w:rsidP="00E548EA">
      <w:pPr>
        <w:pStyle w:val="Paragrafoelenco"/>
        <w:numPr>
          <w:ilvl w:val="0"/>
          <w:numId w:val="2"/>
        </w:numPr>
        <w:jc w:val="both"/>
        <w:rPr>
          <w:rFonts w:ascii="Times New Roman" w:hAnsi="Times New Roman" w:cs="Times New Roman"/>
          <w:sz w:val="24"/>
          <w:szCs w:val="24"/>
        </w:rPr>
      </w:pPr>
      <w:r w:rsidRPr="00E548EA">
        <w:rPr>
          <w:rFonts w:ascii="Times New Roman" w:hAnsi="Times New Roman" w:cs="Times New Roman"/>
          <w:sz w:val="24"/>
          <w:szCs w:val="24"/>
        </w:rPr>
        <w:t xml:space="preserve">Il </w:t>
      </w:r>
      <w:r w:rsidR="00FB3117" w:rsidRPr="00E548EA">
        <w:rPr>
          <w:rFonts w:ascii="Times New Roman" w:hAnsi="Times New Roman" w:cs="Times New Roman"/>
          <w:sz w:val="24"/>
          <w:szCs w:val="24"/>
        </w:rPr>
        <w:t>ddl n. 3594</w:t>
      </w:r>
      <w:r w:rsidRPr="00E548EA">
        <w:rPr>
          <w:rFonts w:ascii="Times New Roman" w:hAnsi="Times New Roman" w:cs="Times New Roman"/>
          <w:sz w:val="24"/>
          <w:szCs w:val="24"/>
        </w:rPr>
        <w:t xml:space="preserve"> </w:t>
      </w:r>
      <w:r w:rsidR="00D709D5" w:rsidRPr="00E548EA">
        <w:rPr>
          <w:rFonts w:ascii="Times New Roman" w:hAnsi="Times New Roman" w:cs="Times New Roman"/>
          <w:sz w:val="24"/>
          <w:szCs w:val="24"/>
        </w:rPr>
        <w:t xml:space="preserve">prevede una delega molto ampia, con principi e criteri direttivi che sarebbe opportuno definire in modo più dettagliato, in modo da rendere più agevole l’emanazione dei decreti delegati. </w:t>
      </w:r>
      <w:r w:rsidR="00E548EA">
        <w:rPr>
          <w:rFonts w:ascii="Times New Roman" w:hAnsi="Times New Roman" w:cs="Times New Roman"/>
          <w:sz w:val="24"/>
          <w:szCs w:val="24"/>
        </w:rPr>
        <w:t>Ad esempio</w:t>
      </w:r>
      <w:r w:rsidR="00CD2928" w:rsidRPr="00E548EA">
        <w:rPr>
          <w:rFonts w:ascii="Times New Roman" w:hAnsi="Times New Roman" w:cs="Times New Roman"/>
          <w:sz w:val="24"/>
          <w:szCs w:val="24"/>
        </w:rPr>
        <w:t xml:space="preserve">, andrà </w:t>
      </w:r>
      <w:r w:rsidR="00A22A14" w:rsidRPr="00E548EA">
        <w:rPr>
          <w:rFonts w:ascii="Times New Roman" w:hAnsi="Times New Roman" w:cs="Times New Roman"/>
          <w:sz w:val="24"/>
          <w:szCs w:val="24"/>
        </w:rPr>
        <w:t xml:space="preserve">meglio specificata la portata </w:t>
      </w:r>
      <w:r w:rsidR="00CD2928" w:rsidRPr="00E548EA">
        <w:rPr>
          <w:rFonts w:ascii="Times New Roman" w:hAnsi="Times New Roman" w:cs="Times New Roman"/>
          <w:sz w:val="24"/>
          <w:szCs w:val="24"/>
        </w:rPr>
        <w:t>del termine ‘universalismo selettivo’</w:t>
      </w:r>
      <w:r w:rsidR="00A22A14" w:rsidRPr="00E548EA">
        <w:rPr>
          <w:rFonts w:ascii="Times New Roman" w:hAnsi="Times New Roman" w:cs="Times New Roman"/>
          <w:sz w:val="24"/>
          <w:szCs w:val="24"/>
        </w:rPr>
        <w:t xml:space="preserve"> (art. 1, comma 1): se la misura dovrà riguardare tutte le famiglie e i cittadini in difficoltà, sarà necessario individuare con chiarezza la ‘soglia del bisogno’, </w:t>
      </w:r>
      <w:r w:rsidR="00CB1502" w:rsidRPr="00E548EA">
        <w:rPr>
          <w:rFonts w:ascii="Times New Roman" w:hAnsi="Times New Roman" w:cs="Times New Roman"/>
          <w:sz w:val="24"/>
          <w:szCs w:val="24"/>
        </w:rPr>
        <w:t xml:space="preserve">destinare alle misure che si intendono introdurre </w:t>
      </w:r>
      <w:r w:rsidR="00A22A14" w:rsidRPr="00E548EA">
        <w:rPr>
          <w:rFonts w:ascii="Times New Roman" w:hAnsi="Times New Roman" w:cs="Times New Roman"/>
          <w:sz w:val="24"/>
          <w:szCs w:val="24"/>
        </w:rPr>
        <w:t xml:space="preserve">un’adeguata copertura finanziaria e </w:t>
      </w:r>
      <w:r w:rsidR="00CB1502" w:rsidRPr="00E548EA">
        <w:rPr>
          <w:rFonts w:ascii="Times New Roman" w:hAnsi="Times New Roman" w:cs="Times New Roman"/>
          <w:sz w:val="24"/>
          <w:szCs w:val="24"/>
        </w:rPr>
        <w:t xml:space="preserve">prevedere </w:t>
      </w:r>
      <w:r w:rsidR="00A22A14" w:rsidRPr="00E548EA">
        <w:rPr>
          <w:rFonts w:ascii="Times New Roman" w:hAnsi="Times New Roman" w:cs="Times New Roman"/>
          <w:sz w:val="24"/>
          <w:szCs w:val="24"/>
        </w:rPr>
        <w:t>un sistema di verifica dei bisogni/erogazione del sostegno capace di raggiungere la popolazione senza dover escludere alcuno.</w:t>
      </w:r>
    </w:p>
    <w:p w:rsidR="00E548EA" w:rsidRPr="00E548EA" w:rsidRDefault="00E548EA" w:rsidP="00E548EA">
      <w:pPr>
        <w:pStyle w:val="Paragrafoelenco"/>
        <w:rPr>
          <w:rFonts w:ascii="Times New Roman" w:hAnsi="Times New Roman" w:cs="Times New Roman"/>
          <w:sz w:val="24"/>
          <w:szCs w:val="24"/>
        </w:rPr>
      </w:pPr>
    </w:p>
    <w:p w:rsidR="00FB3117" w:rsidRDefault="00FB3117" w:rsidP="00E548EA">
      <w:pPr>
        <w:pStyle w:val="Paragrafoelenco"/>
        <w:numPr>
          <w:ilvl w:val="0"/>
          <w:numId w:val="2"/>
        </w:numPr>
        <w:jc w:val="both"/>
        <w:rPr>
          <w:rFonts w:ascii="Times New Roman" w:hAnsi="Times New Roman" w:cs="Times New Roman"/>
          <w:sz w:val="24"/>
          <w:szCs w:val="24"/>
        </w:rPr>
      </w:pPr>
      <w:r w:rsidRPr="00E548EA">
        <w:rPr>
          <w:rFonts w:ascii="Times New Roman" w:hAnsi="Times New Roman" w:cs="Times New Roman"/>
          <w:sz w:val="24"/>
          <w:szCs w:val="24"/>
        </w:rPr>
        <w:t>Suscita perplessità la previsione di cui all’art. 1, comma 2, lett. b) in quanto la capienza del Fondo per la lotta alla povertà e all’esclusione sociale potrebbe risultare inadeguata alle esigenze della popolazione.</w:t>
      </w:r>
      <w:r w:rsidR="00550FAC">
        <w:rPr>
          <w:rFonts w:ascii="Times New Roman" w:hAnsi="Times New Roman" w:cs="Times New Roman"/>
          <w:sz w:val="24"/>
          <w:szCs w:val="24"/>
        </w:rPr>
        <w:t xml:space="preserve"> È opportuno quindi destinare una adeguata copertura finanziaria alle finalità del ddl.</w:t>
      </w:r>
    </w:p>
    <w:p w:rsidR="00E548EA" w:rsidRPr="00E548EA" w:rsidRDefault="00E548EA" w:rsidP="00E548EA">
      <w:pPr>
        <w:pStyle w:val="Paragrafoelenco"/>
        <w:rPr>
          <w:rFonts w:ascii="Times New Roman" w:hAnsi="Times New Roman" w:cs="Times New Roman"/>
          <w:sz w:val="24"/>
          <w:szCs w:val="24"/>
        </w:rPr>
      </w:pPr>
    </w:p>
    <w:p w:rsidR="00E548EA" w:rsidRDefault="00FB3117" w:rsidP="00E548EA">
      <w:pPr>
        <w:pStyle w:val="Paragrafoelenco"/>
        <w:numPr>
          <w:ilvl w:val="0"/>
          <w:numId w:val="2"/>
        </w:numPr>
        <w:jc w:val="both"/>
        <w:rPr>
          <w:rFonts w:ascii="Times New Roman" w:hAnsi="Times New Roman" w:cs="Times New Roman"/>
          <w:sz w:val="24"/>
          <w:szCs w:val="24"/>
        </w:rPr>
      </w:pPr>
      <w:r w:rsidRPr="00713E14">
        <w:rPr>
          <w:rFonts w:ascii="Times New Roman" w:hAnsi="Times New Roman" w:cs="Times New Roman"/>
          <w:sz w:val="24"/>
          <w:szCs w:val="24"/>
        </w:rPr>
        <w:t>Nel condividere quanto previsto dalla successiva lettera c) con riguardo alla priorità da attribuire ai nuclei familiari con figli minorenni, segnaliamo l’opportunità di prevedere altre tipologie di famiglie in difficoltà, quali a mero titolo esemplificativo quelle numerose, quelle con persone in stato di disabilità o le famiglie vedove. Si tratta di famiglie che registrano un elevato rischio di povertà o che in ogni caso si t</w:t>
      </w:r>
      <w:r w:rsidR="00713E14">
        <w:rPr>
          <w:rFonts w:ascii="Times New Roman" w:hAnsi="Times New Roman" w:cs="Times New Roman"/>
          <w:sz w:val="24"/>
          <w:szCs w:val="24"/>
        </w:rPr>
        <w:t>rovano in difficoltà oggettiva.</w:t>
      </w:r>
    </w:p>
    <w:p w:rsidR="00713E14" w:rsidRPr="00713E14" w:rsidRDefault="00713E14" w:rsidP="00713E14">
      <w:pPr>
        <w:pStyle w:val="Paragrafoelenco"/>
        <w:rPr>
          <w:rFonts w:ascii="Times New Roman" w:hAnsi="Times New Roman" w:cs="Times New Roman"/>
          <w:sz w:val="24"/>
          <w:szCs w:val="24"/>
        </w:rPr>
      </w:pPr>
    </w:p>
    <w:p w:rsidR="002721A3" w:rsidRDefault="002721A3" w:rsidP="00E548EA">
      <w:pPr>
        <w:pStyle w:val="Paragrafoelenco"/>
        <w:numPr>
          <w:ilvl w:val="0"/>
          <w:numId w:val="2"/>
        </w:numPr>
        <w:jc w:val="both"/>
        <w:rPr>
          <w:rFonts w:ascii="Times New Roman" w:hAnsi="Times New Roman" w:cs="Times New Roman"/>
          <w:sz w:val="24"/>
          <w:szCs w:val="24"/>
        </w:rPr>
      </w:pPr>
      <w:r w:rsidRPr="00E548EA">
        <w:rPr>
          <w:rFonts w:ascii="Times New Roman" w:hAnsi="Times New Roman" w:cs="Times New Roman"/>
          <w:sz w:val="24"/>
          <w:szCs w:val="24"/>
        </w:rPr>
        <w:t xml:space="preserve">Ci preme sottolineare un elemento di criticità del disegno di legge del Governo: l’assenza di qualsiasi riferimento ai carichi familiari. La presa in considerazione dei carichi familiari, e delle specifiche situazioni di disagio, renderà la misura che si intende introdurre davvero rispondente ai bisogni della famiglia nel suo insieme e nel contempo permetterà altresì di escludere dai benefici le famiglie che non ne hanno diritto. È auspicabile che la misura sia pertanto modulata </w:t>
      </w:r>
      <w:r w:rsidR="00713E14">
        <w:rPr>
          <w:rFonts w:ascii="Times New Roman" w:hAnsi="Times New Roman" w:cs="Times New Roman"/>
          <w:sz w:val="24"/>
          <w:szCs w:val="24"/>
        </w:rPr>
        <w:t>sia</w:t>
      </w:r>
      <w:r w:rsidRPr="00E548EA">
        <w:rPr>
          <w:rFonts w:ascii="Times New Roman" w:hAnsi="Times New Roman" w:cs="Times New Roman"/>
          <w:sz w:val="24"/>
          <w:szCs w:val="24"/>
        </w:rPr>
        <w:t xml:space="preserve"> in base ai carichi familiari </w:t>
      </w:r>
      <w:r w:rsidR="00713E14">
        <w:rPr>
          <w:rFonts w:ascii="Times New Roman" w:hAnsi="Times New Roman" w:cs="Times New Roman"/>
          <w:sz w:val="24"/>
          <w:szCs w:val="24"/>
        </w:rPr>
        <w:t>sia alle condizioni economiche del beneficiario</w:t>
      </w:r>
      <w:r w:rsidRPr="00E548EA">
        <w:rPr>
          <w:rFonts w:ascii="Times New Roman" w:hAnsi="Times New Roman" w:cs="Times New Roman"/>
          <w:sz w:val="24"/>
          <w:szCs w:val="24"/>
        </w:rPr>
        <w:t>.</w:t>
      </w:r>
    </w:p>
    <w:p w:rsidR="00713E14" w:rsidRPr="00713E14" w:rsidRDefault="00713E14" w:rsidP="00713E14">
      <w:pPr>
        <w:pStyle w:val="Paragrafoelenco"/>
        <w:rPr>
          <w:rFonts w:ascii="Times New Roman" w:hAnsi="Times New Roman" w:cs="Times New Roman"/>
          <w:sz w:val="24"/>
          <w:szCs w:val="24"/>
        </w:rPr>
      </w:pPr>
    </w:p>
    <w:p w:rsidR="00713E14" w:rsidRDefault="00713E14" w:rsidP="00E548EA">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Una particolare attenzione va data alle donne in gravidanza che versano in stato di bisogno, cui deve essere garantito un sostegno più congruo rispetto agli altri beneficiari almeno fino ai 18 mesi di età del nascituro.</w:t>
      </w:r>
    </w:p>
    <w:p w:rsidR="00E548EA" w:rsidRPr="00E548EA" w:rsidRDefault="00E548EA" w:rsidP="00E548EA">
      <w:pPr>
        <w:pStyle w:val="Paragrafoelenco"/>
        <w:rPr>
          <w:rFonts w:ascii="Times New Roman" w:hAnsi="Times New Roman" w:cs="Times New Roman"/>
          <w:sz w:val="24"/>
          <w:szCs w:val="24"/>
        </w:rPr>
      </w:pPr>
    </w:p>
    <w:p w:rsidR="00D257E8" w:rsidRPr="00713E14" w:rsidRDefault="00713E14" w:rsidP="00E548EA">
      <w:pPr>
        <w:pStyle w:val="Paragrafoelenco"/>
        <w:numPr>
          <w:ilvl w:val="0"/>
          <w:numId w:val="2"/>
        </w:numPr>
        <w:jc w:val="both"/>
        <w:rPr>
          <w:rFonts w:ascii="Times New Roman" w:hAnsi="Times New Roman" w:cs="Times New Roman"/>
          <w:sz w:val="24"/>
          <w:szCs w:val="24"/>
        </w:rPr>
      </w:pPr>
      <w:r w:rsidRPr="00713E14">
        <w:rPr>
          <w:rFonts w:ascii="Times New Roman" w:hAnsi="Times New Roman" w:cs="Times New Roman"/>
          <w:sz w:val="24"/>
          <w:szCs w:val="24"/>
        </w:rPr>
        <w:t xml:space="preserve">È apprezzabile l’intento di razionalizzare le diverse misure di sostegno sociale che si sono susseguite nel corso degli anni. A condizione tuttavia che il riordino non si traduca in una contrazione delle risorse destinate a tali finalità e che per poter beneficiare delle misure di sostegno siano introdotti requisiti più stringenti, che potrebbero escludere molte famiglie dall’averne diritto. </w:t>
      </w:r>
      <w:r w:rsidR="00D257E8" w:rsidRPr="00713E14">
        <w:rPr>
          <w:rFonts w:ascii="Times New Roman" w:hAnsi="Times New Roman" w:cs="Times New Roman"/>
          <w:sz w:val="24"/>
          <w:szCs w:val="24"/>
        </w:rPr>
        <w:t>In riferimento all’art. 1, comma 1, lett. b) e comma 3,</w:t>
      </w:r>
      <w:r w:rsidR="0049089D" w:rsidRPr="00713E14">
        <w:rPr>
          <w:rFonts w:ascii="Times New Roman" w:hAnsi="Times New Roman" w:cs="Times New Roman"/>
          <w:sz w:val="24"/>
          <w:szCs w:val="24"/>
        </w:rPr>
        <w:t xml:space="preserve"> sosteniamo</w:t>
      </w:r>
      <w:r w:rsidR="00D257E8" w:rsidRPr="00713E14">
        <w:rPr>
          <w:rFonts w:ascii="Times New Roman" w:hAnsi="Times New Roman" w:cs="Times New Roman"/>
          <w:sz w:val="24"/>
          <w:szCs w:val="24"/>
        </w:rPr>
        <w:t xml:space="preserve"> </w:t>
      </w:r>
      <w:r>
        <w:rPr>
          <w:rFonts w:ascii="Times New Roman" w:hAnsi="Times New Roman" w:cs="Times New Roman"/>
          <w:sz w:val="24"/>
          <w:szCs w:val="24"/>
        </w:rPr>
        <w:t xml:space="preserve">dunque </w:t>
      </w:r>
      <w:r w:rsidR="00D257E8" w:rsidRPr="00713E14">
        <w:rPr>
          <w:rFonts w:ascii="Times New Roman" w:hAnsi="Times New Roman" w:cs="Times New Roman"/>
          <w:sz w:val="24"/>
          <w:szCs w:val="24"/>
        </w:rPr>
        <w:t xml:space="preserve"> l’esigenza che la prevista razionalizzazione non si traduca in una contrazione delle prestazioni di sostegno disponibili né delle risorse all’uopo destinate, né tantomeno delle poche e </w:t>
      </w:r>
      <w:r w:rsidR="00BC16DA" w:rsidRPr="00713E14">
        <w:rPr>
          <w:rFonts w:ascii="Times New Roman" w:hAnsi="Times New Roman" w:cs="Times New Roman"/>
          <w:sz w:val="24"/>
          <w:szCs w:val="24"/>
        </w:rPr>
        <w:t xml:space="preserve">comunque </w:t>
      </w:r>
      <w:r w:rsidR="00D257E8" w:rsidRPr="00713E14">
        <w:rPr>
          <w:rFonts w:ascii="Times New Roman" w:hAnsi="Times New Roman" w:cs="Times New Roman"/>
          <w:sz w:val="24"/>
          <w:szCs w:val="24"/>
        </w:rPr>
        <w:t>inadeguate norme fiscali relative ai carichi familiari. Al riguardo sarebbe opportuno un preventivo ‘censimento’ delle prestazioni erogate dalle amministrazioni pubbliche, anche per rendere la razionalizzazione realmente efficace.</w:t>
      </w:r>
      <w:r w:rsidR="00550FAC">
        <w:rPr>
          <w:rFonts w:ascii="Times New Roman" w:hAnsi="Times New Roman" w:cs="Times New Roman"/>
          <w:sz w:val="24"/>
          <w:szCs w:val="24"/>
        </w:rPr>
        <w:t xml:space="preserve"> Altrettanto necessario sarà un dibattito pubblico aperto ai contributi sia delle Istituzioni sia della società civile.</w:t>
      </w:r>
    </w:p>
    <w:p w:rsidR="00E548EA" w:rsidRPr="00E548EA" w:rsidRDefault="00E548EA" w:rsidP="00E548EA">
      <w:pPr>
        <w:pStyle w:val="Paragrafoelenco"/>
        <w:rPr>
          <w:rFonts w:ascii="Times New Roman" w:hAnsi="Times New Roman" w:cs="Times New Roman"/>
          <w:sz w:val="24"/>
          <w:szCs w:val="24"/>
        </w:rPr>
      </w:pPr>
    </w:p>
    <w:p w:rsidR="00E548EA" w:rsidRPr="00E548EA" w:rsidRDefault="00D257E8" w:rsidP="00E548EA">
      <w:pPr>
        <w:pStyle w:val="Paragrafoelenco"/>
        <w:numPr>
          <w:ilvl w:val="0"/>
          <w:numId w:val="2"/>
        </w:numPr>
        <w:jc w:val="both"/>
        <w:rPr>
          <w:rFonts w:ascii="Times New Roman" w:hAnsi="Times New Roman" w:cs="Times New Roman"/>
          <w:sz w:val="24"/>
          <w:szCs w:val="24"/>
        </w:rPr>
      </w:pPr>
      <w:r w:rsidRPr="00E548EA">
        <w:rPr>
          <w:rFonts w:ascii="Times New Roman" w:hAnsi="Times New Roman" w:cs="Times New Roman"/>
          <w:sz w:val="24"/>
          <w:szCs w:val="24"/>
        </w:rPr>
        <w:t>Con altrettanta fermezza sollecitiamo Parlamento e Governo a valutare attentamente l’utilizzo dell’ISEE quale parametro di riferimento, come indicato dalla lettera a) del citato comma 3: abbiamo a più riprese segnalato la parziale inadeguatezza del nuovo ISEE a certificare la reale situazione economica delle famiglie. All’esito della prima applicazione, da più parti si è segnalato che il nuovo ISEE ha di fatto escluso dall’accesso a prestazioni agevolate milioni di famiglie che invece ne avrebbero bisogno, famiglie che ora appaiono come ‘ricche’ mentre non lo sono, famiglie con situazioni di disagio che l’ISEE non è in grado di valutare adeguatamente, famiglie con tanti figli</w:t>
      </w:r>
      <w:r w:rsidR="0032186D" w:rsidRPr="00E548EA">
        <w:rPr>
          <w:rFonts w:ascii="Times New Roman" w:hAnsi="Times New Roman" w:cs="Times New Roman"/>
          <w:sz w:val="24"/>
          <w:szCs w:val="24"/>
        </w:rPr>
        <w:t xml:space="preserve"> che la scala di equivalenza dell’ISEE non tiene in adeguata considerazione.</w:t>
      </w:r>
    </w:p>
    <w:p w:rsidR="00E548EA" w:rsidRPr="00E548EA" w:rsidRDefault="00E548EA" w:rsidP="00E548EA">
      <w:pPr>
        <w:pStyle w:val="Paragrafoelenco"/>
        <w:rPr>
          <w:rFonts w:ascii="Times New Roman" w:hAnsi="Times New Roman" w:cs="Times New Roman"/>
          <w:sz w:val="24"/>
          <w:szCs w:val="24"/>
        </w:rPr>
      </w:pPr>
    </w:p>
    <w:p w:rsidR="00713E14" w:rsidRDefault="0032186D" w:rsidP="00E548EA">
      <w:pPr>
        <w:pStyle w:val="Paragrafoelenco"/>
        <w:numPr>
          <w:ilvl w:val="0"/>
          <w:numId w:val="2"/>
        </w:numPr>
        <w:jc w:val="both"/>
        <w:rPr>
          <w:rFonts w:ascii="Times New Roman" w:hAnsi="Times New Roman" w:cs="Times New Roman"/>
          <w:sz w:val="24"/>
          <w:szCs w:val="24"/>
        </w:rPr>
      </w:pPr>
      <w:r w:rsidRPr="00E548EA">
        <w:rPr>
          <w:rFonts w:ascii="Times New Roman" w:hAnsi="Times New Roman" w:cs="Times New Roman"/>
          <w:sz w:val="24"/>
          <w:szCs w:val="24"/>
        </w:rPr>
        <w:t>Ciò che deve essere assolutamente escluso nell’esercizio della delega è che si riduca il numero degli aventi diritto, che si tenda a ‘fare cassa’ attraverso l’eliminazione di altre misure di protezione sociale (assegni familiari, detrazioni per familiari a carico etc.) e che la misura proposta sia di fatto un ‘assegno assistenzialista’</w:t>
      </w:r>
      <w:r w:rsidR="00713E14">
        <w:rPr>
          <w:rFonts w:ascii="Times New Roman" w:hAnsi="Times New Roman" w:cs="Times New Roman"/>
          <w:sz w:val="24"/>
          <w:szCs w:val="24"/>
        </w:rPr>
        <w:t>: i beneficiari della misura dovranno attivarsi concretamente per uscire dallo stato di bisogno</w:t>
      </w:r>
      <w:r w:rsidRPr="00E548EA">
        <w:rPr>
          <w:rFonts w:ascii="Times New Roman" w:hAnsi="Times New Roman" w:cs="Times New Roman"/>
          <w:sz w:val="24"/>
          <w:szCs w:val="24"/>
        </w:rPr>
        <w:t>.</w:t>
      </w:r>
      <w:r w:rsidR="00E548EA" w:rsidRPr="00E548EA">
        <w:rPr>
          <w:rFonts w:ascii="Times New Roman" w:hAnsi="Times New Roman" w:cs="Times New Roman"/>
          <w:sz w:val="24"/>
          <w:szCs w:val="24"/>
        </w:rPr>
        <w:t xml:space="preserve"> </w:t>
      </w:r>
      <w:r w:rsidRPr="00E548EA">
        <w:rPr>
          <w:rFonts w:ascii="Times New Roman" w:hAnsi="Times New Roman" w:cs="Times New Roman"/>
          <w:sz w:val="24"/>
          <w:szCs w:val="24"/>
        </w:rPr>
        <w:t>Per questo apprezziamo l’intento di personalizzare l’intervento pubblico a sostegno delle famiglie e persone in difficoltà, di definire gli obiettivi della presa in carico degli aventi diritto</w:t>
      </w:r>
      <w:r w:rsidR="00545A9A" w:rsidRPr="00E548EA">
        <w:rPr>
          <w:rFonts w:ascii="Times New Roman" w:hAnsi="Times New Roman" w:cs="Times New Roman"/>
          <w:sz w:val="24"/>
          <w:szCs w:val="24"/>
        </w:rPr>
        <w:t xml:space="preserve"> e di finalizzare le iniziative al </w:t>
      </w:r>
      <w:r w:rsidR="00654913" w:rsidRPr="00E548EA">
        <w:rPr>
          <w:rFonts w:ascii="Times New Roman" w:hAnsi="Times New Roman" w:cs="Times New Roman"/>
          <w:sz w:val="24"/>
          <w:szCs w:val="24"/>
        </w:rPr>
        <w:t xml:space="preserve">loro </w:t>
      </w:r>
      <w:r w:rsidR="00545A9A" w:rsidRPr="00E548EA">
        <w:rPr>
          <w:rFonts w:ascii="Times New Roman" w:hAnsi="Times New Roman" w:cs="Times New Roman"/>
          <w:sz w:val="24"/>
          <w:szCs w:val="24"/>
        </w:rPr>
        <w:t xml:space="preserve">reinserimento </w:t>
      </w:r>
      <w:r w:rsidR="00654913" w:rsidRPr="00E548EA">
        <w:rPr>
          <w:rFonts w:ascii="Times New Roman" w:hAnsi="Times New Roman" w:cs="Times New Roman"/>
          <w:sz w:val="24"/>
          <w:szCs w:val="24"/>
        </w:rPr>
        <w:t>sociale, economico e lavorativo. Auspichiamo tuttavia che la sommatoria degli interventi e delle somme erogate ai soggetti in stato di bisogno non comporti l’affievolimento della volontà di ‘darsi da fare’ o n</w:t>
      </w:r>
      <w:r w:rsidR="008F04F3" w:rsidRPr="00E548EA">
        <w:rPr>
          <w:rFonts w:ascii="Times New Roman" w:hAnsi="Times New Roman" w:cs="Times New Roman"/>
          <w:sz w:val="24"/>
          <w:szCs w:val="24"/>
        </w:rPr>
        <w:t xml:space="preserve">on </w:t>
      </w:r>
      <w:r w:rsidR="00654913" w:rsidRPr="00E548EA">
        <w:rPr>
          <w:rFonts w:ascii="Times New Roman" w:hAnsi="Times New Roman" w:cs="Times New Roman"/>
          <w:sz w:val="24"/>
          <w:szCs w:val="24"/>
        </w:rPr>
        <w:t xml:space="preserve">diventi una </w:t>
      </w:r>
      <w:r w:rsidR="008F04F3" w:rsidRPr="00E548EA">
        <w:rPr>
          <w:rFonts w:ascii="Times New Roman" w:hAnsi="Times New Roman" w:cs="Times New Roman"/>
          <w:sz w:val="24"/>
          <w:szCs w:val="24"/>
        </w:rPr>
        <w:t>scusa per non impegnarsi nel lavoro</w:t>
      </w:r>
      <w:r w:rsidR="00654913" w:rsidRPr="00E548EA">
        <w:rPr>
          <w:rFonts w:ascii="Times New Roman" w:hAnsi="Times New Roman" w:cs="Times New Roman"/>
          <w:sz w:val="24"/>
          <w:szCs w:val="24"/>
        </w:rPr>
        <w:t xml:space="preserve">. </w:t>
      </w:r>
      <w:r w:rsidR="00713E14">
        <w:rPr>
          <w:rFonts w:ascii="Times New Roman" w:hAnsi="Times New Roman" w:cs="Times New Roman"/>
          <w:sz w:val="24"/>
          <w:szCs w:val="24"/>
        </w:rPr>
        <w:t>Al riguardo si potrebbe ipotizzare, nella fase di non occupazione dei beneficiari, il loro impiego in sevizi a favore della collettività, eventualmente sotto forma di collaborazione con gli enti locali o con le organizzazioni del terzo settore.</w:t>
      </w:r>
    </w:p>
    <w:p w:rsidR="00654913" w:rsidRDefault="00654913" w:rsidP="00D56D29">
      <w:pPr>
        <w:spacing w:after="0"/>
        <w:jc w:val="both"/>
        <w:rPr>
          <w:rFonts w:ascii="Times New Roman" w:hAnsi="Times New Roman" w:cs="Times New Roman"/>
          <w:sz w:val="24"/>
          <w:szCs w:val="24"/>
        </w:rPr>
      </w:pPr>
    </w:p>
    <w:p w:rsidR="00713E14" w:rsidRDefault="00713E14" w:rsidP="00D56D29">
      <w:pPr>
        <w:spacing w:after="0"/>
        <w:jc w:val="both"/>
        <w:rPr>
          <w:rFonts w:ascii="Times New Roman" w:hAnsi="Times New Roman" w:cs="Times New Roman"/>
          <w:sz w:val="24"/>
          <w:szCs w:val="24"/>
        </w:rPr>
      </w:pPr>
    </w:p>
    <w:p w:rsidR="008F04F3" w:rsidRPr="00D56D29" w:rsidRDefault="008F04F3" w:rsidP="00D56D29">
      <w:pPr>
        <w:spacing w:after="0"/>
        <w:jc w:val="both"/>
        <w:rPr>
          <w:rFonts w:ascii="Times New Roman" w:hAnsi="Times New Roman" w:cs="Times New Roman"/>
          <w:sz w:val="24"/>
          <w:szCs w:val="24"/>
        </w:rPr>
      </w:pPr>
    </w:p>
    <w:sectPr w:rsidR="008F04F3" w:rsidRPr="00D56D2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31" w:rsidRDefault="00052931" w:rsidP="00623AB3">
      <w:pPr>
        <w:spacing w:after="0" w:line="240" w:lineRule="auto"/>
      </w:pPr>
      <w:r>
        <w:separator/>
      </w:r>
    </w:p>
  </w:endnote>
  <w:endnote w:type="continuationSeparator" w:id="0">
    <w:p w:rsidR="00052931" w:rsidRDefault="00052931" w:rsidP="0062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B3" w:rsidRDefault="00623A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17612"/>
      <w:docPartObj>
        <w:docPartGallery w:val="Page Numbers (Bottom of Page)"/>
        <w:docPartUnique/>
      </w:docPartObj>
    </w:sdtPr>
    <w:sdtEndPr>
      <w:rPr>
        <w:rFonts w:ascii="Times New Roman" w:hAnsi="Times New Roman" w:cs="Times New Roman"/>
        <w:sz w:val="20"/>
        <w:szCs w:val="20"/>
      </w:rPr>
    </w:sdtEndPr>
    <w:sdtContent>
      <w:p w:rsidR="00623AB3" w:rsidRPr="00B1627B" w:rsidRDefault="00623AB3">
        <w:pPr>
          <w:pStyle w:val="Pidipagina"/>
          <w:jc w:val="right"/>
          <w:rPr>
            <w:rFonts w:ascii="Times New Roman" w:hAnsi="Times New Roman" w:cs="Times New Roman"/>
            <w:sz w:val="20"/>
            <w:szCs w:val="20"/>
          </w:rPr>
        </w:pPr>
        <w:r w:rsidRPr="00B1627B">
          <w:rPr>
            <w:rFonts w:ascii="Times New Roman" w:hAnsi="Times New Roman" w:cs="Times New Roman"/>
            <w:sz w:val="20"/>
            <w:szCs w:val="20"/>
          </w:rPr>
          <w:fldChar w:fldCharType="begin"/>
        </w:r>
        <w:r w:rsidRPr="00B1627B">
          <w:rPr>
            <w:rFonts w:ascii="Times New Roman" w:hAnsi="Times New Roman" w:cs="Times New Roman"/>
            <w:sz w:val="20"/>
            <w:szCs w:val="20"/>
          </w:rPr>
          <w:instrText>PAGE   \* MERGEFORMAT</w:instrText>
        </w:r>
        <w:r w:rsidRPr="00B1627B">
          <w:rPr>
            <w:rFonts w:ascii="Times New Roman" w:hAnsi="Times New Roman" w:cs="Times New Roman"/>
            <w:sz w:val="20"/>
            <w:szCs w:val="20"/>
          </w:rPr>
          <w:fldChar w:fldCharType="separate"/>
        </w:r>
        <w:r w:rsidR="00821DC2">
          <w:rPr>
            <w:rFonts w:ascii="Times New Roman" w:hAnsi="Times New Roman" w:cs="Times New Roman"/>
            <w:noProof/>
            <w:sz w:val="20"/>
            <w:szCs w:val="20"/>
          </w:rPr>
          <w:t>1</w:t>
        </w:r>
        <w:r w:rsidRPr="00B1627B">
          <w:rPr>
            <w:rFonts w:ascii="Times New Roman" w:hAnsi="Times New Roman" w:cs="Times New Roman"/>
            <w:sz w:val="20"/>
            <w:szCs w:val="20"/>
          </w:rPr>
          <w:fldChar w:fldCharType="end"/>
        </w:r>
      </w:p>
    </w:sdtContent>
  </w:sdt>
  <w:p w:rsidR="00623AB3" w:rsidRDefault="00623AB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B3" w:rsidRDefault="00623A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31" w:rsidRDefault="00052931" w:rsidP="00623AB3">
      <w:pPr>
        <w:spacing w:after="0" w:line="240" w:lineRule="auto"/>
      </w:pPr>
      <w:r>
        <w:separator/>
      </w:r>
    </w:p>
  </w:footnote>
  <w:footnote w:type="continuationSeparator" w:id="0">
    <w:p w:rsidR="00052931" w:rsidRDefault="00052931" w:rsidP="0062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B3" w:rsidRDefault="00623A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B3" w:rsidRDefault="00623AB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B3" w:rsidRDefault="00623A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160"/>
    <w:multiLevelType w:val="hybridMultilevel"/>
    <w:tmpl w:val="B922F17C"/>
    <w:lvl w:ilvl="0" w:tplc="C4DE300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22135E9A"/>
    <w:multiLevelType w:val="hybridMultilevel"/>
    <w:tmpl w:val="75A006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29"/>
    <w:rsid w:val="00052931"/>
    <w:rsid w:val="002721A3"/>
    <w:rsid w:val="002F15DC"/>
    <w:rsid w:val="0032186D"/>
    <w:rsid w:val="00477566"/>
    <w:rsid w:val="0049089D"/>
    <w:rsid w:val="004A6903"/>
    <w:rsid w:val="00545A9A"/>
    <w:rsid w:val="00550FAC"/>
    <w:rsid w:val="005C59F7"/>
    <w:rsid w:val="00623AB3"/>
    <w:rsid w:val="00652EB7"/>
    <w:rsid w:val="00654913"/>
    <w:rsid w:val="00713E14"/>
    <w:rsid w:val="00717D52"/>
    <w:rsid w:val="00821DC2"/>
    <w:rsid w:val="008F04F3"/>
    <w:rsid w:val="00A11419"/>
    <w:rsid w:val="00A22A14"/>
    <w:rsid w:val="00AD6922"/>
    <w:rsid w:val="00B1627B"/>
    <w:rsid w:val="00BC16DA"/>
    <w:rsid w:val="00BF5880"/>
    <w:rsid w:val="00C07B25"/>
    <w:rsid w:val="00C93E75"/>
    <w:rsid w:val="00CB1502"/>
    <w:rsid w:val="00CD2928"/>
    <w:rsid w:val="00D257E8"/>
    <w:rsid w:val="00D56D29"/>
    <w:rsid w:val="00D709D5"/>
    <w:rsid w:val="00DB61BA"/>
    <w:rsid w:val="00E1180F"/>
    <w:rsid w:val="00E548EA"/>
    <w:rsid w:val="00FB3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04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4F3"/>
    <w:rPr>
      <w:rFonts w:ascii="Tahoma" w:hAnsi="Tahoma" w:cs="Tahoma"/>
      <w:sz w:val="16"/>
      <w:szCs w:val="16"/>
    </w:rPr>
  </w:style>
  <w:style w:type="paragraph" w:styleId="Paragrafoelenco">
    <w:name w:val="List Paragraph"/>
    <w:basedOn w:val="Normale"/>
    <w:uiPriority w:val="34"/>
    <w:qFormat/>
    <w:rsid w:val="0032186D"/>
    <w:pPr>
      <w:ind w:left="720"/>
      <w:contextualSpacing/>
    </w:pPr>
  </w:style>
  <w:style w:type="paragraph" w:styleId="Intestazione">
    <w:name w:val="header"/>
    <w:basedOn w:val="Normale"/>
    <w:link w:val="IntestazioneCarattere"/>
    <w:uiPriority w:val="99"/>
    <w:unhideWhenUsed/>
    <w:rsid w:val="00623A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AB3"/>
  </w:style>
  <w:style w:type="paragraph" w:styleId="Pidipagina">
    <w:name w:val="footer"/>
    <w:basedOn w:val="Normale"/>
    <w:link w:val="PidipaginaCarattere"/>
    <w:uiPriority w:val="99"/>
    <w:unhideWhenUsed/>
    <w:rsid w:val="00623A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04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4F3"/>
    <w:rPr>
      <w:rFonts w:ascii="Tahoma" w:hAnsi="Tahoma" w:cs="Tahoma"/>
      <w:sz w:val="16"/>
      <w:szCs w:val="16"/>
    </w:rPr>
  </w:style>
  <w:style w:type="paragraph" w:styleId="Paragrafoelenco">
    <w:name w:val="List Paragraph"/>
    <w:basedOn w:val="Normale"/>
    <w:uiPriority w:val="34"/>
    <w:qFormat/>
    <w:rsid w:val="0032186D"/>
    <w:pPr>
      <w:ind w:left="720"/>
      <w:contextualSpacing/>
    </w:pPr>
  </w:style>
  <w:style w:type="paragraph" w:styleId="Intestazione">
    <w:name w:val="header"/>
    <w:basedOn w:val="Normale"/>
    <w:link w:val="IntestazioneCarattere"/>
    <w:uiPriority w:val="99"/>
    <w:unhideWhenUsed/>
    <w:rsid w:val="00623A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AB3"/>
  </w:style>
  <w:style w:type="paragraph" w:styleId="Pidipagina">
    <w:name w:val="footer"/>
    <w:basedOn w:val="Normale"/>
    <w:link w:val="PidipaginaCarattere"/>
    <w:uiPriority w:val="99"/>
    <w:unhideWhenUsed/>
    <w:rsid w:val="00623A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7053</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Sabbadini</dc:creator>
  <cp:lastModifiedBy>cacciagrano_l</cp:lastModifiedBy>
  <cp:revision>2</cp:revision>
  <cp:lastPrinted>2016-03-14T11:29:00Z</cp:lastPrinted>
  <dcterms:created xsi:type="dcterms:W3CDTF">2016-03-15T14:25:00Z</dcterms:created>
  <dcterms:modified xsi:type="dcterms:W3CDTF">2016-03-15T14:25:00Z</dcterms:modified>
</cp:coreProperties>
</file>