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03" w:rsidRDefault="00633503" w:rsidP="00633503">
      <w:pPr>
        <w:pStyle w:val="Titolo1"/>
      </w:pPr>
      <w:bookmarkStart w:id="0" w:name="_Toc319077176"/>
      <w:bookmarkStart w:id="1" w:name="_Toc329706130"/>
      <w:bookmarkStart w:id="2" w:name="_Toc432156458"/>
      <w:r>
        <w:t>Requisiti comunitari per l’attività di ricerca degli IRCCS</w:t>
      </w:r>
      <w:r w:rsidR="00F47247">
        <w:t xml:space="preserve"> e qualità delle prestazioni </w:t>
      </w:r>
      <w:r w:rsidR="008215CB">
        <w:t>sanitarie</w:t>
      </w:r>
    </w:p>
    <w:p w:rsidR="00633503" w:rsidRDefault="00633503" w:rsidP="00633503">
      <w:pPr>
        <w:outlineLvl w:val="0"/>
        <w:rPr>
          <w:bCs/>
          <w:kern w:val="36"/>
          <w:szCs w:val="26"/>
        </w:rPr>
      </w:pPr>
      <w:r>
        <w:rPr>
          <w:bCs/>
          <w:kern w:val="36"/>
          <w:szCs w:val="26"/>
        </w:rPr>
        <w:t>L</w:t>
      </w:r>
      <w:r w:rsidRPr="004F7DFE">
        <w:rPr>
          <w:bCs/>
          <w:kern w:val="36"/>
          <w:szCs w:val="26"/>
        </w:rPr>
        <w:t>a disciplina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degli </w:t>
      </w:r>
      <w:r>
        <w:rPr>
          <w:bCs/>
          <w:kern w:val="36"/>
          <w:szCs w:val="26"/>
        </w:rPr>
        <w:t xml:space="preserve">Istituti di ricovero e cura a carattere scientifico - </w:t>
      </w:r>
      <w:r w:rsidRPr="004F7DFE">
        <w:rPr>
          <w:bCs/>
          <w:kern w:val="36"/>
          <w:szCs w:val="26"/>
        </w:rPr>
        <w:t xml:space="preserve">IRCCS </w:t>
      </w:r>
      <w:r>
        <w:rPr>
          <w:bCs/>
          <w:kern w:val="36"/>
          <w:szCs w:val="26"/>
        </w:rPr>
        <w:t xml:space="preserve">deve </w:t>
      </w:r>
      <w:r w:rsidRPr="004F7DFE">
        <w:rPr>
          <w:bCs/>
          <w:kern w:val="36"/>
          <w:szCs w:val="26"/>
        </w:rPr>
        <w:t>soddisfa</w:t>
      </w:r>
      <w:r>
        <w:rPr>
          <w:bCs/>
          <w:kern w:val="36"/>
          <w:szCs w:val="26"/>
        </w:rPr>
        <w:t>re</w:t>
      </w:r>
      <w:r w:rsidRPr="004F7DFE">
        <w:rPr>
          <w:bCs/>
          <w:kern w:val="36"/>
          <w:szCs w:val="26"/>
        </w:rPr>
        <w:t xml:space="preserve"> i requisiti posti, per gli organismi di ricerca, dal</w:t>
      </w:r>
      <w:hyperlink r:id="rId8" w:history="1">
        <w:r w:rsidRPr="00633503">
          <w:rPr>
            <w:rStyle w:val="Collegamentoipertestuale"/>
            <w:bCs/>
            <w:kern w:val="36"/>
            <w:szCs w:val="26"/>
          </w:rPr>
          <w:t xml:space="preserve"> Regolamento n. 651/2014/UE</w:t>
        </w:r>
      </w:hyperlink>
      <w:r w:rsidRPr="004F7DFE">
        <w:rPr>
          <w:bCs/>
          <w:kern w:val="36"/>
          <w:szCs w:val="26"/>
        </w:rPr>
        <w:t xml:space="preserve"> della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Commissione, del 17 giugno 2014, sulle categorie di </w:t>
      </w:r>
      <w:r w:rsidRPr="00633503">
        <w:rPr>
          <w:b/>
          <w:bCs/>
          <w:kern w:val="36"/>
          <w:szCs w:val="26"/>
        </w:rPr>
        <w:t>aiuti compatibili con il mercato interno</w:t>
      </w:r>
      <w:r w:rsidRPr="004F7DFE">
        <w:rPr>
          <w:bCs/>
          <w:kern w:val="36"/>
          <w:szCs w:val="26"/>
        </w:rPr>
        <w:t xml:space="preserve"> </w:t>
      </w:r>
      <w:r>
        <w:rPr>
          <w:bCs/>
          <w:kern w:val="36"/>
          <w:szCs w:val="26"/>
        </w:rPr>
        <w:t xml:space="preserve">- </w:t>
      </w:r>
      <w:r w:rsidRPr="004F7DFE">
        <w:rPr>
          <w:bCs/>
          <w:kern w:val="36"/>
          <w:szCs w:val="26"/>
        </w:rPr>
        <w:t>e che non si configurino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quindi come aiuti di Stato</w:t>
      </w:r>
      <w:r w:rsidR="00D102B2">
        <w:rPr>
          <w:bCs/>
          <w:kern w:val="36"/>
          <w:szCs w:val="26"/>
        </w:rPr>
        <w:t xml:space="preserve"> e pertanto rientranti nel più aggiornato </w:t>
      </w:r>
      <w:hyperlink r:id="rId9" w:history="1">
        <w:r w:rsidR="00D102B2" w:rsidRPr="00D102B2">
          <w:rPr>
            <w:rStyle w:val="Collegamentoipertestuale"/>
            <w:bCs/>
            <w:kern w:val="36"/>
            <w:szCs w:val="26"/>
          </w:rPr>
          <w:t>quadro normativo europeo</w:t>
        </w:r>
      </w:hyperlink>
      <w:r>
        <w:rPr>
          <w:bCs/>
          <w:kern w:val="36"/>
          <w:szCs w:val="26"/>
        </w:rPr>
        <w:t xml:space="preserve"> -,</w:t>
      </w:r>
      <w:r w:rsidRPr="004F7DFE">
        <w:rPr>
          <w:bCs/>
          <w:kern w:val="36"/>
          <w:szCs w:val="26"/>
        </w:rPr>
        <w:t xml:space="preserve"> in base ai quali la finalit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principale del soggetto che beneficia di aiuti alla ricerca 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sviluppo deve consistere nella ricerca, come definita nel medesimo regolamento </w:t>
      </w:r>
      <w:r>
        <w:rPr>
          <w:bCs/>
          <w:kern w:val="36"/>
          <w:szCs w:val="26"/>
        </w:rPr>
        <w:t>(</w:t>
      </w:r>
      <w:r w:rsidRPr="004F7DFE">
        <w:rPr>
          <w:bCs/>
          <w:kern w:val="36"/>
          <w:szCs w:val="26"/>
        </w:rPr>
        <w:t>punti 83-85</w:t>
      </w:r>
      <w:r>
        <w:rPr>
          <w:bCs/>
          <w:kern w:val="36"/>
          <w:szCs w:val="26"/>
        </w:rPr>
        <w:t>)</w:t>
      </w:r>
      <w:r w:rsidRPr="004F7DFE">
        <w:rPr>
          <w:bCs/>
          <w:kern w:val="36"/>
          <w:szCs w:val="26"/>
        </w:rPr>
        <w:t xml:space="preserve"> ovvero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nello sviluppo sperimentale o nella diffusione dei risultati delle suddette attivit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. </w:t>
      </w:r>
    </w:p>
    <w:p w:rsidR="00F47247" w:rsidRDefault="00633503" w:rsidP="00633503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 xml:space="preserve">Peraltro, </w:t>
      </w:r>
      <w:r w:rsidRPr="004F7DFE">
        <w:rPr>
          <w:rFonts w:hint="cs"/>
          <w:bCs/>
          <w:kern w:val="36"/>
          <w:szCs w:val="26"/>
        </w:rPr>
        <w:t>è</w:t>
      </w:r>
      <w:r w:rsidRPr="004F7DFE">
        <w:rPr>
          <w:bCs/>
          <w:kern w:val="36"/>
          <w:szCs w:val="26"/>
        </w:rPr>
        <w:t xml:space="preserve"> previsto che le eventuali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imprese in grado di esercitare un'influenza decisiva sul soggetto non possono godere di alcun accesso preferenziale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ai risultati della ricerca.</w:t>
      </w:r>
      <w:r>
        <w:rPr>
          <w:bCs/>
          <w:kern w:val="36"/>
          <w:szCs w:val="26"/>
        </w:rPr>
        <w:t xml:space="preserve"> L</w:t>
      </w:r>
      <w:r w:rsidRPr="004F7DFE">
        <w:rPr>
          <w:bCs/>
          <w:kern w:val="36"/>
          <w:szCs w:val="26"/>
        </w:rPr>
        <w:t>a contabilit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inerente alle eventuali attivit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economiche deve essere separata da quella relativa alle attivit</w:t>
      </w:r>
      <w:r w:rsidRPr="004F7DFE">
        <w:rPr>
          <w:rFonts w:hint="cs"/>
          <w:bCs/>
          <w:kern w:val="36"/>
          <w:szCs w:val="26"/>
        </w:rPr>
        <w:t>à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oggetto delle finalit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principali.</w:t>
      </w:r>
    </w:p>
    <w:p w:rsidR="008215CB" w:rsidRDefault="008215CB" w:rsidP="00F47247">
      <w:pPr>
        <w:outlineLvl w:val="0"/>
        <w:rPr>
          <w:bCs/>
          <w:kern w:val="36"/>
          <w:szCs w:val="26"/>
        </w:rPr>
      </w:pPr>
    </w:p>
    <w:p w:rsidR="00F47247" w:rsidRPr="004F7DFE" w:rsidRDefault="00F47247" w:rsidP="00F47247">
      <w:pPr>
        <w:outlineLvl w:val="0"/>
        <w:rPr>
          <w:bCs/>
          <w:kern w:val="36"/>
          <w:szCs w:val="26"/>
        </w:rPr>
      </w:pPr>
      <w:r>
        <w:rPr>
          <w:bCs/>
          <w:kern w:val="36"/>
          <w:szCs w:val="26"/>
        </w:rPr>
        <w:t>Precedentemente, l</w:t>
      </w:r>
      <w:r w:rsidRPr="004F7DFE">
        <w:rPr>
          <w:bCs/>
          <w:kern w:val="36"/>
          <w:szCs w:val="26"/>
        </w:rPr>
        <w:t>a legge di bilancio 2018 aveva dettato disposizioni in tema di IRCCS prevedendo in particolare (comma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421, art. 1, della legge 205/2017) che le Regioni </w:t>
      </w:r>
      <w:r>
        <w:rPr>
          <w:bCs/>
          <w:kern w:val="36"/>
          <w:szCs w:val="26"/>
        </w:rPr>
        <w:t xml:space="preserve">potessero </w:t>
      </w:r>
      <w:r w:rsidRPr="004F7DFE">
        <w:rPr>
          <w:bCs/>
          <w:kern w:val="36"/>
          <w:szCs w:val="26"/>
        </w:rPr>
        <w:t>proced</w:t>
      </w:r>
      <w:r>
        <w:rPr>
          <w:bCs/>
          <w:kern w:val="36"/>
          <w:szCs w:val="26"/>
        </w:rPr>
        <w:t>ere</w:t>
      </w:r>
      <w:r w:rsidRPr="004F7DFE">
        <w:rPr>
          <w:bCs/>
          <w:kern w:val="36"/>
          <w:szCs w:val="26"/>
        </w:rPr>
        <w:t xml:space="preserve"> alla </w:t>
      </w:r>
      <w:r w:rsidRPr="004F7DFE">
        <w:rPr>
          <w:b/>
          <w:bCs/>
          <w:kern w:val="36"/>
          <w:szCs w:val="26"/>
        </w:rPr>
        <w:t>rivalutazione del fabbisogno di</w:t>
      </w:r>
      <w:r>
        <w:rPr>
          <w:b/>
          <w:bCs/>
          <w:kern w:val="36"/>
          <w:szCs w:val="26"/>
        </w:rPr>
        <w:t xml:space="preserve"> </w:t>
      </w:r>
      <w:r w:rsidRPr="004F7DFE">
        <w:rPr>
          <w:b/>
          <w:bCs/>
          <w:kern w:val="36"/>
          <w:szCs w:val="26"/>
        </w:rPr>
        <w:t xml:space="preserve">prestazioni </w:t>
      </w:r>
      <w:r w:rsidRPr="004F7DFE">
        <w:rPr>
          <w:bCs/>
          <w:kern w:val="36"/>
          <w:szCs w:val="26"/>
        </w:rPr>
        <w:t>assicurate da tali Istituti, sia di diritto pubblico che privato - accreditati nell'ambito del SSN -, al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fine di valorizzare la qualit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delle prestazioni degli stessi IRCCS, anche con riferimento a quelle prestazioni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rese in favore di cittadini residenti in regioni diverse da quella di appartenenza della struttura nell'ambito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della mobilit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sanitaria interregionale. L'intervento normativo </w:t>
      </w:r>
      <w:r w:rsidRPr="004F7DFE">
        <w:rPr>
          <w:rFonts w:hint="cs"/>
          <w:bCs/>
          <w:kern w:val="36"/>
          <w:szCs w:val="26"/>
        </w:rPr>
        <w:t>è</w:t>
      </w:r>
      <w:r w:rsidRPr="004F7DFE">
        <w:rPr>
          <w:bCs/>
          <w:kern w:val="36"/>
          <w:szCs w:val="26"/>
        </w:rPr>
        <w:t xml:space="preserve"> </w:t>
      </w:r>
      <w:r>
        <w:rPr>
          <w:bCs/>
          <w:kern w:val="36"/>
          <w:szCs w:val="26"/>
        </w:rPr>
        <w:t xml:space="preserve">stato </w:t>
      </w:r>
      <w:r w:rsidRPr="004F7DFE">
        <w:rPr>
          <w:bCs/>
          <w:kern w:val="36"/>
          <w:szCs w:val="26"/>
        </w:rPr>
        <w:t>attuato ad invarianza di spesa pubblica, in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quanto l'eventuale incremento di prestazioni erogate dai predetti Istituti </w:t>
      </w:r>
      <w:r>
        <w:rPr>
          <w:bCs/>
          <w:kern w:val="36"/>
          <w:szCs w:val="26"/>
        </w:rPr>
        <w:t xml:space="preserve">doveva </w:t>
      </w:r>
      <w:r w:rsidRPr="004F7DFE">
        <w:rPr>
          <w:bCs/>
          <w:kern w:val="36"/>
          <w:szCs w:val="26"/>
        </w:rPr>
        <w:t>necessariamente essere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compensato su altre strutture sanitarie regionali.</w:t>
      </w:r>
      <w:r>
        <w:rPr>
          <w:bCs/>
          <w:kern w:val="36"/>
          <w:szCs w:val="26"/>
        </w:rPr>
        <w:t xml:space="preserve"> Si è fatta </w:t>
      </w:r>
      <w:r w:rsidRPr="004F7DFE">
        <w:rPr>
          <w:bCs/>
          <w:kern w:val="36"/>
          <w:szCs w:val="26"/>
        </w:rPr>
        <w:t>in ogni caso fatta salva la normativa vigente relativa ai rapporti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della regione con le strutture pubbliche e private accreditate e i vincoli finanziari vigenti, anche in materia di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tetti di spesa.</w:t>
      </w:r>
    </w:p>
    <w:p w:rsidR="00F47247" w:rsidRDefault="00F47247" w:rsidP="00633503">
      <w:pPr>
        <w:outlineLvl w:val="0"/>
        <w:rPr>
          <w:bCs/>
          <w:kern w:val="36"/>
          <w:szCs w:val="26"/>
        </w:rPr>
      </w:pPr>
    </w:p>
    <w:p w:rsidR="008215CB" w:rsidRDefault="008215CB" w:rsidP="008215CB">
      <w:pPr>
        <w:outlineLvl w:val="0"/>
        <w:rPr>
          <w:bCs/>
          <w:kern w:val="36"/>
          <w:szCs w:val="26"/>
        </w:rPr>
      </w:pPr>
      <w:r>
        <w:rPr>
          <w:bCs/>
          <w:kern w:val="36"/>
          <w:szCs w:val="26"/>
        </w:rPr>
        <w:t>L</w:t>
      </w:r>
      <w:r w:rsidRPr="004F7DFE">
        <w:rPr>
          <w:bCs/>
          <w:kern w:val="36"/>
          <w:szCs w:val="26"/>
        </w:rPr>
        <w:t>a stessa legge di bilancio 2018 ha previsto (art. 1, co. 422-434) l'</w:t>
      </w:r>
      <w:r w:rsidRPr="004F7DFE">
        <w:rPr>
          <w:b/>
          <w:bCs/>
          <w:kern w:val="36"/>
          <w:szCs w:val="26"/>
        </w:rPr>
        <w:t xml:space="preserve">istituzione </w:t>
      </w:r>
      <w:r w:rsidRPr="004F7DFE">
        <w:rPr>
          <w:bCs/>
          <w:kern w:val="36"/>
          <w:szCs w:val="26"/>
        </w:rPr>
        <w:t xml:space="preserve">presso gli </w:t>
      </w:r>
      <w:r w:rsidRPr="004F7DFE">
        <w:rPr>
          <w:b/>
          <w:bCs/>
          <w:kern w:val="36"/>
          <w:szCs w:val="26"/>
        </w:rPr>
        <w:t>IRCCS</w:t>
      </w:r>
      <w:r>
        <w:rPr>
          <w:b/>
          <w:bCs/>
          <w:kern w:val="36"/>
          <w:szCs w:val="26"/>
        </w:rPr>
        <w:t xml:space="preserve"> </w:t>
      </w:r>
      <w:r w:rsidRPr="004F7DFE">
        <w:rPr>
          <w:b/>
          <w:bCs/>
          <w:kern w:val="36"/>
          <w:szCs w:val="26"/>
        </w:rPr>
        <w:t xml:space="preserve">pubblici </w:t>
      </w:r>
      <w:r w:rsidRPr="004F7DFE">
        <w:rPr>
          <w:bCs/>
          <w:kern w:val="36"/>
          <w:szCs w:val="26"/>
        </w:rPr>
        <w:t>e presso gli Istituti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zooprofilattici sperimentali (IZS) di un </w:t>
      </w:r>
      <w:r w:rsidRPr="004F7DFE">
        <w:rPr>
          <w:b/>
          <w:bCs/>
          <w:kern w:val="36"/>
          <w:szCs w:val="26"/>
        </w:rPr>
        <w:t xml:space="preserve">ruolo non dirigenziale della ricerca sanitaria </w:t>
      </w:r>
      <w:r w:rsidRPr="004F7DFE">
        <w:rPr>
          <w:bCs/>
          <w:kern w:val="36"/>
          <w:szCs w:val="26"/>
        </w:rPr>
        <w:t>e delle connesse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attivit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 supporto, per promuoverne qualit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ed efficienza secondo i principi della Carta europea dei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ricercatori. </w:t>
      </w:r>
    </w:p>
    <w:p w:rsidR="008215CB" w:rsidRDefault="008215CB" w:rsidP="008215CB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Si tratta di contratti di lavoro subordinato a tempo determinato, soggetti a valutazione annuale,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con durata quinquennale e possibilit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 rinnovo per ulteriori cinque anni, da disciplinare con apposita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sezione del CCNL del comparto Sanit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e finanziati anche con risorse aggiuntive. I contratti possono essere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successivamente trasformati a tempo indeterminato. </w:t>
      </w:r>
    </w:p>
    <w:p w:rsidR="008215CB" w:rsidRPr="004F7DFE" w:rsidRDefault="008215CB" w:rsidP="008215CB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La novit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, in base a stime prudenziali, </w:t>
      </w:r>
      <w:r>
        <w:rPr>
          <w:bCs/>
          <w:kern w:val="36"/>
          <w:szCs w:val="26"/>
        </w:rPr>
        <w:t xml:space="preserve">avrebbe </w:t>
      </w:r>
      <w:r w:rsidRPr="004F7DFE">
        <w:rPr>
          <w:bCs/>
          <w:kern w:val="36"/>
          <w:szCs w:val="26"/>
        </w:rPr>
        <w:t>riguarda</w:t>
      </w:r>
      <w:r>
        <w:rPr>
          <w:bCs/>
          <w:kern w:val="36"/>
          <w:szCs w:val="26"/>
        </w:rPr>
        <w:t>to</w:t>
      </w:r>
      <w:r w:rsidRPr="004F7DFE">
        <w:rPr>
          <w:bCs/>
          <w:kern w:val="36"/>
          <w:szCs w:val="26"/>
        </w:rPr>
        <w:t xml:space="preserve"> dipendenti per un numero non inferiore a 2.860 unit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(2.135 negli IRCCS e 726 negli IZS) di cui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1.963 ricercatori e 898 unit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 personale di supporto.</w:t>
      </w:r>
    </w:p>
    <w:p w:rsidR="008215CB" w:rsidRDefault="008215CB" w:rsidP="00633503">
      <w:pPr>
        <w:outlineLvl w:val="0"/>
        <w:rPr>
          <w:bCs/>
          <w:kern w:val="36"/>
          <w:szCs w:val="26"/>
        </w:rPr>
      </w:pPr>
    </w:p>
    <w:p w:rsidR="00DC692A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Il D.L. n. 183/2020 (cd. Proroga termini - L. 21/2021), all'art. 4, comma 7, ha peraltro consentito agli IRCSS e IZS la</w:t>
      </w:r>
      <w:r>
        <w:rPr>
          <w:bCs/>
          <w:kern w:val="36"/>
          <w:szCs w:val="26"/>
        </w:rPr>
        <w:t xml:space="preserve"> </w:t>
      </w:r>
      <w:r w:rsidRPr="004F7DFE">
        <w:rPr>
          <w:b/>
          <w:bCs/>
          <w:kern w:val="36"/>
          <w:szCs w:val="26"/>
        </w:rPr>
        <w:t xml:space="preserve">proroga fino al 30 settembre 2021 dei contratti di lavoro flessibile in corso </w:t>
      </w:r>
      <w:r w:rsidRPr="004F7DFE">
        <w:rPr>
          <w:bCs/>
          <w:kern w:val="36"/>
          <w:szCs w:val="26"/>
        </w:rPr>
        <w:t>relativi ad attivit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 ricerca o di</w:t>
      </w:r>
      <w:r>
        <w:rPr>
          <w:bCs/>
          <w:kern w:val="36"/>
          <w:szCs w:val="26"/>
        </w:rPr>
        <w:t xml:space="preserve"> s</w:t>
      </w:r>
      <w:r w:rsidRPr="004F7DFE">
        <w:rPr>
          <w:bCs/>
          <w:kern w:val="36"/>
          <w:szCs w:val="26"/>
        </w:rPr>
        <w:t>upporto alla ricerca. La possibilit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 proroga dei contratti </w:t>
      </w:r>
      <w:r w:rsidRPr="004F7DFE">
        <w:rPr>
          <w:rFonts w:hint="cs"/>
          <w:bCs/>
          <w:kern w:val="36"/>
          <w:szCs w:val="26"/>
        </w:rPr>
        <w:t>è</w:t>
      </w:r>
      <w:r w:rsidRPr="004F7DFE">
        <w:rPr>
          <w:bCs/>
          <w:kern w:val="36"/>
          <w:szCs w:val="26"/>
        </w:rPr>
        <w:t xml:space="preserve"> </w:t>
      </w:r>
      <w:r>
        <w:rPr>
          <w:bCs/>
          <w:kern w:val="36"/>
          <w:szCs w:val="26"/>
        </w:rPr>
        <w:t xml:space="preserve">stata </w:t>
      </w:r>
      <w:r w:rsidRPr="004F7DFE">
        <w:rPr>
          <w:bCs/>
          <w:kern w:val="36"/>
          <w:szCs w:val="26"/>
        </w:rPr>
        <w:t>posta in deroga al divieto di stipulazione, da parte delle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pubbliche amministrazioni, di contratti di collaborazione coordinata e continuativa (divieto decorrente dal 1</w:t>
      </w:r>
      <w:r w:rsidRPr="004F7DFE">
        <w:rPr>
          <w:rFonts w:hint="cs"/>
          <w:bCs/>
          <w:kern w:val="36"/>
          <w:szCs w:val="26"/>
        </w:rPr>
        <w:t>°</w:t>
      </w:r>
      <w:r w:rsidRPr="004F7DFE">
        <w:rPr>
          <w:bCs/>
          <w:kern w:val="36"/>
          <w:szCs w:val="26"/>
        </w:rPr>
        <w:t xml:space="preserve"> luglio 2019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ai sensi dell'articolo 22, comma 8, del D. </w:t>
      </w:r>
      <w:proofErr w:type="spellStart"/>
      <w:r w:rsidRPr="004F7DFE">
        <w:rPr>
          <w:bCs/>
          <w:kern w:val="36"/>
          <w:szCs w:val="26"/>
        </w:rPr>
        <w:t>Lgs</w:t>
      </w:r>
      <w:proofErr w:type="spellEnd"/>
      <w:r w:rsidRPr="004F7DFE">
        <w:rPr>
          <w:bCs/>
          <w:kern w:val="36"/>
          <w:szCs w:val="26"/>
        </w:rPr>
        <w:t>. n. 75/2017). La medesima possibilit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viene ammessa nel limite delle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risorse finanziarie disponibili, per ciascun Istituto, ai fini della stipulazione - per le attivit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 ricerca - di contratti di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lavoro dipendente a tempo determinato.</w:t>
      </w:r>
    </w:p>
    <w:p w:rsidR="00DC692A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La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progressione economica alle fasce retributive superiori del personale cos</w:t>
      </w:r>
      <w:r w:rsidRPr="004F7DFE">
        <w:rPr>
          <w:rFonts w:hint="cs"/>
          <w:bCs/>
          <w:kern w:val="36"/>
          <w:szCs w:val="26"/>
        </w:rPr>
        <w:t>ì</w:t>
      </w:r>
      <w:r w:rsidRPr="004F7DFE">
        <w:rPr>
          <w:bCs/>
          <w:kern w:val="36"/>
          <w:szCs w:val="26"/>
        </w:rPr>
        <w:t xml:space="preserve"> assunto avviene, in fase di prima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applicazione, secondo le procedure e i criteri di valutazione definiti con decreto interministeriale, sentite le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organizzazioni sindacali maggiormente rappresentative.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</w:p>
    <w:p w:rsidR="00DC692A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 xml:space="preserve">Si ricorda che, a decorrere dal 2019, </w:t>
      </w:r>
      <w:r>
        <w:rPr>
          <w:bCs/>
          <w:kern w:val="36"/>
          <w:szCs w:val="26"/>
        </w:rPr>
        <w:t>il</w:t>
      </w:r>
      <w:r w:rsidRPr="004F7DFE">
        <w:rPr>
          <w:bCs/>
          <w:kern w:val="36"/>
          <w:szCs w:val="26"/>
        </w:rPr>
        <w:t xml:space="preserve"> </w:t>
      </w:r>
      <w:r w:rsidRPr="0052392C">
        <w:rPr>
          <w:b/>
          <w:bCs/>
          <w:kern w:val="36"/>
          <w:szCs w:val="26"/>
        </w:rPr>
        <w:t>limite delle risorse finanziarie disponibili</w:t>
      </w:r>
      <w:r>
        <w:rPr>
          <w:bCs/>
          <w:kern w:val="36"/>
          <w:szCs w:val="26"/>
        </w:rPr>
        <w:t xml:space="preserve"> per le assunzioni presso gli IRCCS </w:t>
      </w:r>
      <w:r w:rsidRPr="004F7DFE">
        <w:rPr>
          <w:rFonts w:hint="cs"/>
          <w:bCs/>
          <w:kern w:val="36"/>
          <w:szCs w:val="26"/>
        </w:rPr>
        <w:t>è</w:t>
      </w:r>
      <w:r w:rsidRPr="004F7DFE">
        <w:rPr>
          <w:bCs/>
          <w:kern w:val="36"/>
          <w:szCs w:val="26"/>
        </w:rPr>
        <w:t xml:space="preserve"> pari alla somma del 30 per cento delle complessive risorse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finanziarie disponibili (per ciascun Istituto) per le attivit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 ricerca e della quota di ulteriori risorse attribuite, ai sensi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del comma 424, art. 1, della L. 27 dicembre 2017, n. 205, a ciascun Istituto dal Ministero della salute. Queste ulteriori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risorse sono pari, complessivamente, a 50 milioni di euro per il 2019, 70 milioni per il 2020 e 90 milioni annui 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decorrere dal 2021.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 xml:space="preserve">Ai fini dello </w:t>
      </w:r>
      <w:r w:rsidRPr="004F7DFE">
        <w:rPr>
          <w:b/>
          <w:bCs/>
          <w:kern w:val="36"/>
          <w:szCs w:val="26"/>
        </w:rPr>
        <w:t>svolgimento delle attivit</w:t>
      </w:r>
      <w:r w:rsidRPr="004F7DFE">
        <w:rPr>
          <w:rFonts w:hint="cs"/>
          <w:b/>
          <w:bCs/>
          <w:kern w:val="36"/>
          <w:szCs w:val="26"/>
        </w:rPr>
        <w:t>à</w:t>
      </w:r>
      <w:r w:rsidRPr="004F7DFE">
        <w:rPr>
          <w:b/>
          <w:bCs/>
          <w:kern w:val="36"/>
          <w:szCs w:val="26"/>
        </w:rPr>
        <w:t xml:space="preserve"> di ricerca</w:t>
      </w:r>
      <w:r w:rsidRPr="004F7DFE">
        <w:rPr>
          <w:bCs/>
          <w:kern w:val="36"/>
          <w:szCs w:val="26"/>
        </w:rPr>
        <w:t xml:space="preserve">, gli Istituti in esame possono assumere personale con </w:t>
      </w:r>
      <w:r w:rsidRPr="004F7DFE">
        <w:rPr>
          <w:b/>
          <w:bCs/>
          <w:kern w:val="36"/>
          <w:szCs w:val="26"/>
        </w:rPr>
        <w:t>contratto</w:t>
      </w:r>
      <w:r>
        <w:rPr>
          <w:b/>
          <w:bCs/>
          <w:kern w:val="36"/>
          <w:szCs w:val="26"/>
        </w:rPr>
        <w:t xml:space="preserve"> </w:t>
      </w:r>
      <w:r w:rsidRPr="004F7DFE">
        <w:rPr>
          <w:b/>
          <w:bCs/>
          <w:kern w:val="36"/>
          <w:szCs w:val="26"/>
        </w:rPr>
        <w:t>di lavoro dipendente a tempo determinato</w:t>
      </w:r>
      <w:r w:rsidRPr="004F7DFE">
        <w:rPr>
          <w:bCs/>
          <w:kern w:val="36"/>
          <w:szCs w:val="26"/>
        </w:rPr>
        <w:t>, entro il limite delle risorse finanziarie ivi stabilite e secondo i requisiti, 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titoli e le procedure concorsuali definiti da un successivo DPCM, previo accordo in sede di Conferenza Stato-regioni,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conformemente alle condizioni ed alle modalit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previste dalle norme generali in materia di reclutamento da parte delle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pubbliche amministrazioni (norme di cui all'art. 35 del </w:t>
      </w:r>
      <w:proofErr w:type="spellStart"/>
      <w:r w:rsidRPr="004F7DFE">
        <w:rPr>
          <w:bCs/>
          <w:kern w:val="36"/>
          <w:szCs w:val="26"/>
        </w:rPr>
        <w:t>D.Lgs.</w:t>
      </w:r>
      <w:proofErr w:type="spellEnd"/>
      <w:r w:rsidRPr="004F7DFE">
        <w:rPr>
          <w:bCs/>
          <w:kern w:val="36"/>
          <w:szCs w:val="26"/>
        </w:rPr>
        <w:t xml:space="preserve"> 30 marzo 2001, n. 165).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 xml:space="preserve">I rapporti di </w:t>
      </w:r>
      <w:r w:rsidRPr="0052392C">
        <w:rPr>
          <w:b/>
          <w:bCs/>
          <w:kern w:val="36"/>
          <w:szCs w:val="26"/>
        </w:rPr>
        <w:t xml:space="preserve">lavoro a tempo determinato sono stipulati per la durata di 5 anni </w:t>
      </w:r>
      <w:r w:rsidRPr="004F7DFE">
        <w:rPr>
          <w:bCs/>
          <w:kern w:val="36"/>
          <w:szCs w:val="26"/>
        </w:rPr>
        <w:t>e possono - nel rispetto dei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suddetti limiti di risorse - essere rinnovati una sola volta, per la durata massima di ulteriori cinque anni,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previa apposita valutazione di idoneit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per il rinnovo (valutazione che </w:t>
      </w:r>
      <w:r w:rsidRPr="004F7DFE">
        <w:rPr>
          <w:rFonts w:hint="cs"/>
          <w:bCs/>
          <w:kern w:val="36"/>
          <w:szCs w:val="26"/>
        </w:rPr>
        <w:t>è</w:t>
      </w:r>
      <w:r w:rsidRPr="004F7DFE">
        <w:rPr>
          <w:bCs/>
          <w:kern w:val="36"/>
          <w:szCs w:val="26"/>
        </w:rPr>
        <w:t xml:space="preserve"> preceduta da valutazioni annuali del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dipendente).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Sia queste ultime valutazioni ai fini dell'immissione nei ruoli del SSN, sia quelle di idoneit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effettuate secondo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modalit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>, condizioni e criteri specificamente individuati ai fini dell'eventuale rinnovo del contratto di lavoro 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conclusione dei primi cinque anni di servizio, risultano stabilite con il decreto del Ministro della salute n. 164 del 20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novembre 2019.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L'esito negativo della valutazione annuale, per tre anni consecutivi, determina la risoluzione del contratto. Previo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accordo tra gli Istituti e con il consenso dell'interessato, </w:t>
      </w:r>
      <w:r w:rsidRPr="004F7DFE">
        <w:rPr>
          <w:rFonts w:hint="cs"/>
          <w:bCs/>
          <w:kern w:val="36"/>
          <w:szCs w:val="26"/>
        </w:rPr>
        <w:t>è</w:t>
      </w:r>
      <w:r w:rsidRPr="004F7DFE">
        <w:rPr>
          <w:bCs/>
          <w:kern w:val="36"/>
          <w:szCs w:val="26"/>
        </w:rPr>
        <w:t xml:space="preserve"> ammessa la cessione del contratto a tempo determinato,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fermo restando il rispetto dei suddetti limiti di risorse.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>
        <w:rPr>
          <w:bCs/>
          <w:kern w:val="36"/>
          <w:szCs w:val="26"/>
        </w:rPr>
        <w:t>È</w:t>
      </w:r>
      <w:r w:rsidRPr="004F7DFE">
        <w:rPr>
          <w:bCs/>
          <w:kern w:val="36"/>
          <w:szCs w:val="26"/>
        </w:rPr>
        <w:t xml:space="preserve"> consentita la </w:t>
      </w:r>
      <w:r w:rsidRPr="004F7DFE">
        <w:rPr>
          <w:b/>
          <w:bCs/>
          <w:kern w:val="36"/>
          <w:szCs w:val="26"/>
        </w:rPr>
        <w:t xml:space="preserve">successiva trasformazione a tempo indeterminato dei rapporti a termine </w:t>
      </w:r>
      <w:r w:rsidRPr="004F7DFE">
        <w:rPr>
          <w:bCs/>
          <w:kern w:val="36"/>
          <w:szCs w:val="26"/>
        </w:rPr>
        <w:t>in esame, con possibile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inquadramento nella dirigenza, previa verifica dei requisiti stabiliti dalle disposizioni vigenti, dopo il completamento del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secondo periodo contrattuale con valutazione positiva, secondo la disciplina definita dal suddetto decreto ministeriale.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Resta fermo il rispetto delle disposizioni legislative in materia di contenimento delle spese per il personale e del limite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dei posti della complessiva dotazione organica del personale destinato alle attivit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 assistenza o di ricerca.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>
        <w:rPr>
          <w:bCs/>
          <w:kern w:val="36"/>
          <w:szCs w:val="26"/>
        </w:rPr>
        <w:t xml:space="preserve">Il </w:t>
      </w:r>
      <w:r w:rsidRPr="004F7DFE">
        <w:rPr>
          <w:bCs/>
          <w:kern w:val="36"/>
          <w:szCs w:val="26"/>
        </w:rPr>
        <w:t xml:space="preserve">costo del relativo contratto </w:t>
      </w:r>
      <w:r w:rsidRPr="004F7DFE">
        <w:rPr>
          <w:rFonts w:hint="cs"/>
          <w:bCs/>
          <w:kern w:val="36"/>
          <w:szCs w:val="26"/>
        </w:rPr>
        <w:t>è</w:t>
      </w:r>
      <w:r w:rsidRPr="004F7DFE">
        <w:rPr>
          <w:bCs/>
          <w:kern w:val="36"/>
          <w:szCs w:val="26"/>
        </w:rPr>
        <w:t xml:space="preserve"> a carico dei fondi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del progetto (finanziato con il bando pubblico); il medesimo contratto pu</w:t>
      </w:r>
      <w:r w:rsidRPr="004F7DFE">
        <w:rPr>
          <w:rFonts w:hint="cs"/>
          <w:bCs/>
          <w:kern w:val="36"/>
          <w:szCs w:val="26"/>
        </w:rPr>
        <w:t>ò</w:t>
      </w:r>
      <w:r w:rsidRPr="004F7DFE">
        <w:rPr>
          <w:bCs/>
          <w:kern w:val="36"/>
          <w:szCs w:val="26"/>
        </w:rPr>
        <w:t xml:space="preserve"> essere prorogato per il completamento del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primo quinquennio, fermo restando il rispetto dei summenzionati limiti di risorse finanziarie.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Una quota, non superiore al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5 per cento, delle disponibilit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finanziarie corrispondenti ai suddetti limiti, pu</w:t>
      </w:r>
      <w:r w:rsidRPr="004F7DFE">
        <w:rPr>
          <w:rFonts w:hint="cs"/>
          <w:bCs/>
          <w:kern w:val="36"/>
          <w:szCs w:val="26"/>
        </w:rPr>
        <w:t>ò</w:t>
      </w:r>
      <w:r w:rsidRPr="004F7DFE">
        <w:rPr>
          <w:bCs/>
          <w:kern w:val="36"/>
          <w:szCs w:val="26"/>
        </w:rPr>
        <w:t xml:space="preserve"> essere impiegata per stipulare i contratti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a tempo determinato in esame con ricercatori residenti all'estero, la cui produzione scientifica soddisfi i parametri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stabiliti con il summenzionato decreto del Ministro della salute.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I titolari dei contratti di ricerca a termine come</w:t>
      </w:r>
      <w:r w:rsidRPr="0052392C">
        <w:rPr>
          <w:b/>
          <w:bCs/>
          <w:kern w:val="36"/>
          <w:szCs w:val="26"/>
        </w:rPr>
        <w:t xml:space="preserve"> personale medico</w:t>
      </w:r>
      <w:r w:rsidRPr="004F7DFE">
        <w:rPr>
          <w:bCs/>
          <w:kern w:val="36"/>
          <w:szCs w:val="26"/>
        </w:rPr>
        <w:t>, inoltre, possono essere ammessi in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soprannumero ai corsi di specializzazione medica, previo superamento delle prove di ammissione, nel limite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di un dieci per cento complessivo di soprannumerari del corso e della capacit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recettiva delle singole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scuole.</w:t>
      </w:r>
    </w:p>
    <w:p w:rsidR="00DC692A" w:rsidRPr="004F7DFE" w:rsidRDefault="00DC692A" w:rsidP="00DC692A">
      <w:pPr>
        <w:outlineLvl w:val="0"/>
        <w:rPr>
          <w:bCs/>
          <w:kern w:val="36"/>
          <w:szCs w:val="26"/>
        </w:rPr>
      </w:pPr>
      <w:r w:rsidRPr="004F7DFE">
        <w:rPr>
          <w:bCs/>
          <w:kern w:val="36"/>
          <w:szCs w:val="26"/>
        </w:rPr>
        <w:t>Nelle more delle predette assunzioni a termine, gli Istituti in esame, al fine di garantire la prosecuzione delle attivit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 xml:space="preserve"> di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ricerca, possono continuare ad avvalersi, con le forme contrattuali di lavoro in essere, del personale in servizio alla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data del 31 dicembre 2017, nei limiti delle risorse finanziarie summenzionate e in deroga alle norme (di cui all'art. 7,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 xml:space="preserve">comma 5- </w:t>
      </w:r>
      <w:r w:rsidRPr="004F7DFE">
        <w:rPr>
          <w:bCs/>
          <w:i/>
          <w:iCs/>
          <w:kern w:val="36"/>
          <w:szCs w:val="26"/>
        </w:rPr>
        <w:t>bis</w:t>
      </w:r>
      <w:r w:rsidRPr="004F7DFE">
        <w:rPr>
          <w:bCs/>
          <w:kern w:val="36"/>
          <w:szCs w:val="26"/>
        </w:rPr>
        <w:t xml:space="preserve">, del </w:t>
      </w:r>
      <w:proofErr w:type="spellStart"/>
      <w:proofErr w:type="gramStart"/>
      <w:r w:rsidRPr="004F7DFE">
        <w:rPr>
          <w:bCs/>
          <w:kern w:val="36"/>
          <w:szCs w:val="26"/>
        </w:rPr>
        <w:t>D.Lgs</w:t>
      </w:r>
      <w:proofErr w:type="gramEnd"/>
      <w:r w:rsidRPr="004F7DFE">
        <w:rPr>
          <w:bCs/>
          <w:kern w:val="36"/>
          <w:szCs w:val="26"/>
        </w:rPr>
        <w:t>.</w:t>
      </w:r>
      <w:proofErr w:type="spellEnd"/>
      <w:r w:rsidRPr="004F7DFE">
        <w:rPr>
          <w:bCs/>
          <w:kern w:val="36"/>
          <w:szCs w:val="26"/>
        </w:rPr>
        <w:t xml:space="preserve"> n. 165 del 2001) limitative della possibilit</w:t>
      </w:r>
      <w:r w:rsidRPr="004F7DFE">
        <w:rPr>
          <w:rFonts w:hint="cs"/>
          <w:bCs/>
          <w:kern w:val="36"/>
          <w:szCs w:val="26"/>
        </w:rPr>
        <w:t>à</w:t>
      </w:r>
      <w:r w:rsidRPr="004F7DFE">
        <w:rPr>
          <w:bCs/>
          <w:kern w:val="36"/>
          <w:szCs w:val="26"/>
        </w:rPr>
        <w:t>, per le pubbliche amministrazioni, di stipulare</w:t>
      </w:r>
      <w:r>
        <w:rPr>
          <w:bCs/>
          <w:kern w:val="36"/>
          <w:szCs w:val="26"/>
        </w:rPr>
        <w:t xml:space="preserve"> </w:t>
      </w:r>
      <w:r w:rsidRPr="004F7DFE">
        <w:rPr>
          <w:bCs/>
          <w:kern w:val="36"/>
          <w:szCs w:val="26"/>
        </w:rPr>
        <w:t>contratti di collaborazione.</w:t>
      </w:r>
    </w:p>
    <w:p w:rsidR="00633503" w:rsidRDefault="00633503" w:rsidP="00633503">
      <w:pPr>
        <w:outlineLvl w:val="0"/>
        <w:rPr>
          <w:bCs/>
          <w:kern w:val="36"/>
          <w:szCs w:val="26"/>
        </w:rPr>
      </w:pPr>
    </w:p>
    <w:p w:rsidR="00DF0A17" w:rsidRDefault="00DF0A17" w:rsidP="00AB0285">
      <w:pPr>
        <w:ind w:firstLine="0"/>
      </w:pPr>
      <w:bookmarkStart w:id="3" w:name="_GoBack"/>
      <w:bookmarkEnd w:id="0"/>
      <w:bookmarkEnd w:id="1"/>
      <w:bookmarkEnd w:id="2"/>
      <w:bookmarkEnd w:id="3"/>
    </w:p>
    <w:sectPr w:rsidR="00DF0A17" w:rsidSect="00CA3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985" w:bottom="1985" w:left="1985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64" w:rsidRDefault="001B1A64">
      <w:r>
        <w:separator/>
      </w:r>
    </w:p>
    <w:p w:rsidR="001B1A64" w:rsidRDefault="001B1A64"/>
  </w:endnote>
  <w:endnote w:type="continuationSeparator" w:id="0">
    <w:p w:rsidR="001B1A64" w:rsidRDefault="001B1A64">
      <w:r>
        <w:continuationSeparator/>
      </w:r>
    </w:p>
    <w:p w:rsidR="001B1A64" w:rsidRDefault="001B1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D0" w:rsidRDefault="00497997">
    <w:pPr>
      <w:pStyle w:val="Pidipagina"/>
    </w:pPr>
    <w:r>
      <w:fldChar w:fldCharType="begin"/>
    </w:r>
    <w:r w:rsidR="000D57D0">
      <w:instrText>PAGE   \* MERGEFORMAT</w:instrText>
    </w:r>
    <w:r>
      <w:fldChar w:fldCharType="separate"/>
    </w:r>
    <w:r w:rsidR="00AB028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D0" w:rsidRDefault="00497997">
    <w:pPr>
      <w:pStyle w:val="Pidipagina"/>
    </w:pPr>
    <w:r>
      <w:fldChar w:fldCharType="begin"/>
    </w:r>
    <w:r w:rsidR="000D57D0">
      <w:instrText>PAGE   \* MERGEFORMAT</w:instrText>
    </w:r>
    <w:r>
      <w:fldChar w:fldCharType="separate"/>
    </w:r>
    <w:r w:rsidR="00AB028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64" w:rsidRDefault="001B1A64">
      <w:r>
        <w:separator/>
      </w:r>
    </w:p>
  </w:footnote>
  <w:footnote w:type="continuationSeparator" w:id="0">
    <w:p w:rsidR="001B1A64" w:rsidRDefault="001B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83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4D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A2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DB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49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E2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A5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AF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A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B8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00D80"/>
    <w:multiLevelType w:val="singleLevel"/>
    <w:tmpl w:val="7ED29BAC"/>
    <w:lvl w:ilvl="0">
      <w:start w:val="1"/>
      <w:numFmt w:val="bullet"/>
      <w:pStyle w:val="Sommario4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</w:rPr>
    </w:lvl>
  </w:abstractNum>
  <w:abstractNum w:abstractNumId="11" w15:restartNumberingAfterBreak="0">
    <w:nsid w:val="08210AF1"/>
    <w:multiLevelType w:val="hybridMultilevel"/>
    <w:tmpl w:val="E6803D40"/>
    <w:lvl w:ilvl="0" w:tplc="D038B2F0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09732D01"/>
    <w:multiLevelType w:val="hybridMultilevel"/>
    <w:tmpl w:val="7E6428E2"/>
    <w:lvl w:ilvl="0" w:tplc="F1841084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7E2F09"/>
    <w:multiLevelType w:val="hybridMultilevel"/>
    <w:tmpl w:val="37EE2BCA"/>
    <w:lvl w:ilvl="0" w:tplc="3FA89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0000F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F7634"/>
    <w:multiLevelType w:val="singleLevel"/>
    <w:tmpl w:val="6038E28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12660545"/>
    <w:multiLevelType w:val="hybridMultilevel"/>
    <w:tmpl w:val="45A43C1A"/>
    <w:lvl w:ilvl="0" w:tplc="313A0DD6">
      <w:start w:val="1"/>
      <w:numFmt w:val="bullet"/>
      <w:pStyle w:val="Puntoelenco2"/>
      <w:lvlText w:val="-"/>
      <w:lvlJc w:val="left"/>
      <w:pPr>
        <w:ind w:left="644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48E4DC4"/>
    <w:multiLevelType w:val="hybridMultilevel"/>
    <w:tmpl w:val="C3A62838"/>
    <w:lvl w:ilvl="0" w:tplc="D038B2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44320"/>
    <w:multiLevelType w:val="hybridMultilevel"/>
    <w:tmpl w:val="A53A4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146316D"/>
    <w:multiLevelType w:val="hybridMultilevel"/>
    <w:tmpl w:val="9B1024AA"/>
    <w:lvl w:ilvl="0" w:tplc="D038B2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F1841084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013A7A"/>
    <w:multiLevelType w:val="hybridMultilevel"/>
    <w:tmpl w:val="0032EB66"/>
    <w:lvl w:ilvl="0" w:tplc="597EC9D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6F00"/>
    <w:multiLevelType w:val="hybridMultilevel"/>
    <w:tmpl w:val="5F7A2FDA"/>
    <w:lvl w:ilvl="0" w:tplc="0F7C5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7636"/>
    <w:multiLevelType w:val="hybridMultilevel"/>
    <w:tmpl w:val="9D5081C4"/>
    <w:lvl w:ilvl="0" w:tplc="0410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404A12D6"/>
    <w:multiLevelType w:val="hybridMultilevel"/>
    <w:tmpl w:val="327C22DE"/>
    <w:lvl w:ilvl="0" w:tplc="F982AD72">
      <w:start w:val="1"/>
      <w:numFmt w:val="bullet"/>
      <w:pStyle w:val="Paragrafoelenco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5D7734"/>
    <w:multiLevelType w:val="hybridMultilevel"/>
    <w:tmpl w:val="B09CE61E"/>
    <w:lvl w:ilvl="0" w:tplc="9BB29714">
      <w:start w:val="1"/>
      <w:numFmt w:val="bullet"/>
      <w:pStyle w:val="Puntoelenco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67A93"/>
    <w:multiLevelType w:val="hybridMultilevel"/>
    <w:tmpl w:val="66DC641A"/>
    <w:lvl w:ilvl="0" w:tplc="9092B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5572C"/>
    <w:multiLevelType w:val="hybridMultilevel"/>
    <w:tmpl w:val="AC70CB64"/>
    <w:lvl w:ilvl="0" w:tplc="3846582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26C0B"/>
    <w:multiLevelType w:val="hybridMultilevel"/>
    <w:tmpl w:val="9B9E8278"/>
    <w:lvl w:ilvl="0" w:tplc="C92AF30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0B5A"/>
    <w:multiLevelType w:val="hybridMultilevel"/>
    <w:tmpl w:val="438A8BA2"/>
    <w:lvl w:ilvl="0" w:tplc="D038B2F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C85B46"/>
    <w:multiLevelType w:val="singleLevel"/>
    <w:tmpl w:val="1588522C"/>
    <w:lvl w:ilvl="0">
      <w:start w:val="1"/>
      <w:numFmt w:val="bullet"/>
      <w:lvlText w:val=""/>
      <w:lvlJc w:val="left"/>
      <w:pPr>
        <w:tabs>
          <w:tab w:val="num" w:pos="357"/>
        </w:tabs>
        <w:ind w:left="283" w:hanging="283"/>
      </w:pPr>
      <w:rPr>
        <w:rFonts w:ascii="Wingdings" w:hAnsi="Wingdings" w:hint="default"/>
      </w:rPr>
    </w:lvl>
  </w:abstractNum>
  <w:abstractNum w:abstractNumId="29" w15:restartNumberingAfterBreak="0">
    <w:nsid w:val="73652D24"/>
    <w:multiLevelType w:val="hybridMultilevel"/>
    <w:tmpl w:val="D4429172"/>
    <w:lvl w:ilvl="0" w:tplc="49909D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33A1F"/>
    <w:multiLevelType w:val="singleLevel"/>
    <w:tmpl w:val="67A6C536"/>
    <w:lvl w:ilvl="0">
      <w:start w:val="1"/>
      <w:numFmt w:val="bullet"/>
      <w:pStyle w:val="Sommario3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31" w15:restartNumberingAfterBreak="0">
    <w:nsid w:val="7B401090"/>
    <w:multiLevelType w:val="hybridMultilevel"/>
    <w:tmpl w:val="FE4A1176"/>
    <w:lvl w:ilvl="0" w:tplc="42C055E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10"/>
  </w:num>
  <w:num w:numId="5">
    <w:abstractNumId w:val="26"/>
  </w:num>
  <w:num w:numId="6">
    <w:abstractNumId w:val="30"/>
  </w:num>
  <w:num w:numId="7">
    <w:abstractNumId w:val="24"/>
  </w:num>
  <w:num w:numId="8">
    <w:abstractNumId w:val="29"/>
  </w:num>
  <w:num w:numId="9">
    <w:abstractNumId w:val="15"/>
  </w:num>
  <w:num w:numId="10">
    <w:abstractNumId w:val="20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23"/>
  </w:num>
  <w:num w:numId="22">
    <w:abstractNumId w:val="17"/>
  </w:num>
  <w:num w:numId="23">
    <w:abstractNumId w:val="21"/>
  </w:num>
  <w:num w:numId="24">
    <w:abstractNumId w:val="16"/>
  </w:num>
  <w:num w:numId="25">
    <w:abstractNumId w:val="27"/>
  </w:num>
  <w:num w:numId="26">
    <w:abstractNumId w:val="11"/>
  </w:num>
  <w:num w:numId="27">
    <w:abstractNumId w:val="18"/>
  </w:num>
  <w:num w:numId="28">
    <w:abstractNumId w:val="31"/>
  </w:num>
  <w:num w:numId="29">
    <w:abstractNumId w:val="25"/>
  </w:num>
  <w:num w:numId="30">
    <w:abstractNumId w:val="19"/>
  </w:num>
  <w:num w:numId="31">
    <w:abstractNumId w:val="12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17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6433" strokecolor="#d4d4d4">
      <v:stroke color="#d4d4d4" weight="1.75pt"/>
      <v:shadow on="t" origin=",32385f" offset="0,-1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8"/>
    <w:rsid w:val="000000F8"/>
    <w:rsid w:val="000022A8"/>
    <w:rsid w:val="00004AE1"/>
    <w:rsid w:val="00005A99"/>
    <w:rsid w:val="000066A3"/>
    <w:rsid w:val="000074D6"/>
    <w:rsid w:val="000075EE"/>
    <w:rsid w:val="00010A75"/>
    <w:rsid w:val="00013D20"/>
    <w:rsid w:val="000140E6"/>
    <w:rsid w:val="000150C6"/>
    <w:rsid w:val="000171E4"/>
    <w:rsid w:val="00020112"/>
    <w:rsid w:val="000219C6"/>
    <w:rsid w:val="0002258A"/>
    <w:rsid w:val="000263CE"/>
    <w:rsid w:val="00027AC8"/>
    <w:rsid w:val="00027E0E"/>
    <w:rsid w:val="00031017"/>
    <w:rsid w:val="00031506"/>
    <w:rsid w:val="0003279D"/>
    <w:rsid w:val="00032BA4"/>
    <w:rsid w:val="000335C4"/>
    <w:rsid w:val="000340C6"/>
    <w:rsid w:val="0003489C"/>
    <w:rsid w:val="000348B0"/>
    <w:rsid w:val="00034B8F"/>
    <w:rsid w:val="00034E07"/>
    <w:rsid w:val="000371E6"/>
    <w:rsid w:val="00037F78"/>
    <w:rsid w:val="00040586"/>
    <w:rsid w:val="00041E0B"/>
    <w:rsid w:val="0004235F"/>
    <w:rsid w:val="0004239A"/>
    <w:rsid w:val="00042A54"/>
    <w:rsid w:val="00045864"/>
    <w:rsid w:val="00046ACE"/>
    <w:rsid w:val="000501D0"/>
    <w:rsid w:val="00050757"/>
    <w:rsid w:val="00053211"/>
    <w:rsid w:val="00053405"/>
    <w:rsid w:val="00053D3C"/>
    <w:rsid w:val="00054773"/>
    <w:rsid w:val="0005697D"/>
    <w:rsid w:val="00056C2F"/>
    <w:rsid w:val="00057312"/>
    <w:rsid w:val="00060A8E"/>
    <w:rsid w:val="000614CF"/>
    <w:rsid w:val="0006185F"/>
    <w:rsid w:val="00061A94"/>
    <w:rsid w:val="00064B00"/>
    <w:rsid w:val="000652EC"/>
    <w:rsid w:val="000660F7"/>
    <w:rsid w:val="00073D28"/>
    <w:rsid w:val="0007430D"/>
    <w:rsid w:val="0007497C"/>
    <w:rsid w:val="00074A7A"/>
    <w:rsid w:val="0007574E"/>
    <w:rsid w:val="0007654A"/>
    <w:rsid w:val="00076E27"/>
    <w:rsid w:val="00077205"/>
    <w:rsid w:val="00080CE3"/>
    <w:rsid w:val="00081FA0"/>
    <w:rsid w:val="00082130"/>
    <w:rsid w:val="00082DBD"/>
    <w:rsid w:val="00083736"/>
    <w:rsid w:val="0008408D"/>
    <w:rsid w:val="00084410"/>
    <w:rsid w:val="00093030"/>
    <w:rsid w:val="000930BE"/>
    <w:rsid w:val="0009365F"/>
    <w:rsid w:val="00095E17"/>
    <w:rsid w:val="00097355"/>
    <w:rsid w:val="00097CE3"/>
    <w:rsid w:val="000B00F3"/>
    <w:rsid w:val="000B0271"/>
    <w:rsid w:val="000B2065"/>
    <w:rsid w:val="000B2690"/>
    <w:rsid w:val="000B3065"/>
    <w:rsid w:val="000B35E6"/>
    <w:rsid w:val="000C32C4"/>
    <w:rsid w:val="000D0747"/>
    <w:rsid w:val="000D21EF"/>
    <w:rsid w:val="000D2DF5"/>
    <w:rsid w:val="000D37A3"/>
    <w:rsid w:val="000D4F08"/>
    <w:rsid w:val="000D57D0"/>
    <w:rsid w:val="000E051F"/>
    <w:rsid w:val="000E0775"/>
    <w:rsid w:val="000E0E27"/>
    <w:rsid w:val="000E15B7"/>
    <w:rsid w:val="000E4136"/>
    <w:rsid w:val="000E4FA1"/>
    <w:rsid w:val="000E59B1"/>
    <w:rsid w:val="000E7727"/>
    <w:rsid w:val="000E7DC0"/>
    <w:rsid w:val="000F1A43"/>
    <w:rsid w:val="000F2EDD"/>
    <w:rsid w:val="000F5917"/>
    <w:rsid w:val="000F594E"/>
    <w:rsid w:val="000F673E"/>
    <w:rsid w:val="000F72F1"/>
    <w:rsid w:val="000F7657"/>
    <w:rsid w:val="000F7B73"/>
    <w:rsid w:val="001003E5"/>
    <w:rsid w:val="00100677"/>
    <w:rsid w:val="00101280"/>
    <w:rsid w:val="00107049"/>
    <w:rsid w:val="00107FB9"/>
    <w:rsid w:val="00110AB8"/>
    <w:rsid w:val="00110D3B"/>
    <w:rsid w:val="0011184E"/>
    <w:rsid w:val="0011220B"/>
    <w:rsid w:val="00112EB4"/>
    <w:rsid w:val="0011346B"/>
    <w:rsid w:val="00113BD8"/>
    <w:rsid w:val="00116455"/>
    <w:rsid w:val="001168AD"/>
    <w:rsid w:val="00120078"/>
    <w:rsid w:val="00120A62"/>
    <w:rsid w:val="0012578F"/>
    <w:rsid w:val="00126D9C"/>
    <w:rsid w:val="0012717C"/>
    <w:rsid w:val="00127400"/>
    <w:rsid w:val="001275BC"/>
    <w:rsid w:val="001302F9"/>
    <w:rsid w:val="00130EF1"/>
    <w:rsid w:val="0013259D"/>
    <w:rsid w:val="00132F5B"/>
    <w:rsid w:val="001340CD"/>
    <w:rsid w:val="0013442F"/>
    <w:rsid w:val="00134C01"/>
    <w:rsid w:val="0013567B"/>
    <w:rsid w:val="001356B5"/>
    <w:rsid w:val="00135B48"/>
    <w:rsid w:val="0014074D"/>
    <w:rsid w:val="00142BC6"/>
    <w:rsid w:val="00144612"/>
    <w:rsid w:val="00145916"/>
    <w:rsid w:val="00145BFB"/>
    <w:rsid w:val="0014615D"/>
    <w:rsid w:val="00146BF1"/>
    <w:rsid w:val="0015027D"/>
    <w:rsid w:val="0015116A"/>
    <w:rsid w:val="00152B6B"/>
    <w:rsid w:val="00155CBA"/>
    <w:rsid w:val="001565B9"/>
    <w:rsid w:val="00157297"/>
    <w:rsid w:val="001573C3"/>
    <w:rsid w:val="00160792"/>
    <w:rsid w:val="001616F9"/>
    <w:rsid w:val="00161D60"/>
    <w:rsid w:val="00163652"/>
    <w:rsid w:val="0016699E"/>
    <w:rsid w:val="00166EDB"/>
    <w:rsid w:val="0017156E"/>
    <w:rsid w:val="0017217D"/>
    <w:rsid w:val="00172E79"/>
    <w:rsid w:val="00172EC1"/>
    <w:rsid w:val="001801B0"/>
    <w:rsid w:val="0018174C"/>
    <w:rsid w:val="001839B2"/>
    <w:rsid w:val="00184338"/>
    <w:rsid w:val="00184CDD"/>
    <w:rsid w:val="00185D0D"/>
    <w:rsid w:val="001930AF"/>
    <w:rsid w:val="00193AA3"/>
    <w:rsid w:val="00197A1B"/>
    <w:rsid w:val="001A1B4B"/>
    <w:rsid w:val="001A43C9"/>
    <w:rsid w:val="001A4A5C"/>
    <w:rsid w:val="001A4E6E"/>
    <w:rsid w:val="001A5B52"/>
    <w:rsid w:val="001A5DAF"/>
    <w:rsid w:val="001A709B"/>
    <w:rsid w:val="001A7F2C"/>
    <w:rsid w:val="001A7FC6"/>
    <w:rsid w:val="001B0EC6"/>
    <w:rsid w:val="001B14AF"/>
    <w:rsid w:val="001B1A64"/>
    <w:rsid w:val="001B1D8A"/>
    <w:rsid w:val="001B2833"/>
    <w:rsid w:val="001B3C18"/>
    <w:rsid w:val="001B4B8E"/>
    <w:rsid w:val="001B63B1"/>
    <w:rsid w:val="001B6F1F"/>
    <w:rsid w:val="001B7392"/>
    <w:rsid w:val="001C2676"/>
    <w:rsid w:val="001C2685"/>
    <w:rsid w:val="001C3BE0"/>
    <w:rsid w:val="001C6006"/>
    <w:rsid w:val="001C60F8"/>
    <w:rsid w:val="001C672C"/>
    <w:rsid w:val="001D0884"/>
    <w:rsid w:val="001D11FB"/>
    <w:rsid w:val="001D1CAC"/>
    <w:rsid w:val="001D4189"/>
    <w:rsid w:val="001D664C"/>
    <w:rsid w:val="001D6B4A"/>
    <w:rsid w:val="001E0A12"/>
    <w:rsid w:val="001E1ED4"/>
    <w:rsid w:val="001E23D3"/>
    <w:rsid w:val="001E306A"/>
    <w:rsid w:val="001E3079"/>
    <w:rsid w:val="001E36FF"/>
    <w:rsid w:val="001E4B78"/>
    <w:rsid w:val="001E4EBB"/>
    <w:rsid w:val="001E683B"/>
    <w:rsid w:val="001E71E1"/>
    <w:rsid w:val="001E78C9"/>
    <w:rsid w:val="001F0E4A"/>
    <w:rsid w:val="001F2144"/>
    <w:rsid w:val="001F23C9"/>
    <w:rsid w:val="001F3C90"/>
    <w:rsid w:val="001F6991"/>
    <w:rsid w:val="001F6C3D"/>
    <w:rsid w:val="001F73AF"/>
    <w:rsid w:val="001F7524"/>
    <w:rsid w:val="001F7B0F"/>
    <w:rsid w:val="001F7D36"/>
    <w:rsid w:val="00200862"/>
    <w:rsid w:val="00200B6D"/>
    <w:rsid w:val="0020128D"/>
    <w:rsid w:val="0020190A"/>
    <w:rsid w:val="00202117"/>
    <w:rsid w:val="002022CB"/>
    <w:rsid w:val="00202EAA"/>
    <w:rsid w:val="00203656"/>
    <w:rsid w:val="002036F4"/>
    <w:rsid w:val="00204AAC"/>
    <w:rsid w:val="002053E8"/>
    <w:rsid w:val="00206EE5"/>
    <w:rsid w:val="00207049"/>
    <w:rsid w:val="00210A78"/>
    <w:rsid w:val="00210D99"/>
    <w:rsid w:val="0021280B"/>
    <w:rsid w:val="00212E68"/>
    <w:rsid w:val="002131C9"/>
    <w:rsid w:val="00215A9F"/>
    <w:rsid w:val="00215F82"/>
    <w:rsid w:val="00221884"/>
    <w:rsid w:val="002218F2"/>
    <w:rsid w:val="00222102"/>
    <w:rsid w:val="00222F0B"/>
    <w:rsid w:val="00223B9B"/>
    <w:rsid w:val="002259A6"/>
    <w:rsid w:val="00226427"/>
    <w:rsid w:val="00227C36"/>
    <w:rsid w:val="00230819"/>
    <w:rsid w:val="00230CCB"/>
    <w:rsid w:val="00231A36"/>
    <w:rsid w:val="00231F4A"/>
    <w:rsid w:val="00233475"/>
    <w:rsid w:val="00234C5E"/>
    <w:rsid w:val="00234EB8"/>
    <w:rsid w:val="00235F09"/>
    <w:rsid w:val="002360E2"/>
    <w:rsid w:val="0024259C"/>
    <w:rsid w:val="00242AF2"/>
    <w:rsid w:val="00242E71"/>
    <w:rsid w:val="00244BC4"/>
    <w:rsid w:val="0024544E"/>
    <w:rsid w:val="00245E56"/>
    <w:rsid w:val="00246647"/>
    <w:rsid w:val="00246F4C"/>
    <w:rsid w:val="0024701D"/>
    <w:rsid w:val="00251341"/>
    <w:rsid w:val="0025277B"/>
    <w:rsid w:val="00254413"/>
    <w:rsid w:val="00254C6D"/>
    <w:rsid w:val="00256457"/>
    <w:rsid w:val="002568AE"/>
    <w:rsid w:val="00261855"/>
    <w:rsid w:val="002629D5"/>
    <w:rsid w:val="00262F5F"/>
    <w:rsid w:val="00263ADB"/>
    <w:rsid w:val="00264BBC"/>
    <w:rsid w:val="002654AD"/>
    <w:rsid w:val="00266054"/>
    <w:rsid w:val="002713B4"/>
    <w:rsid w:val="00271803"/>
    <w:rsid w:val="00271ACC"/>
    <w:rsid w:val="00271C48"/>
    <w:rsid w:val="00272B17"/>
    <w:rsid w:val="0027379B"/>
    <w:rsid w:val="002838E3"/>
    <w:rsid w:val="0028404B"/>
    <w:rsid w:val="002868EA"/>
    <w:rsid w:val="00286BC5"/>
    <w:rsid w:val="00294645"/>
    <w:rsid w:val="00294867"/>
    <w:rsid w:val="00296B93"/>
    <w:rsid w:val="002972C5"/>
    <w:rsid w:val="00297CDF"/>
    <w:rsid w:val="002A0091"/>
    <w:rsid w:val="002A0C2D"/>
    <w:rsid w:val="002A5047"/>
    <w:rsid w:val="002A629A"/>
    <w:rsid w:val="002B04C2"/>
    <w:rsid w:val="002B1626"/>
    <w:rsid w:val="002B630A"/>
    <w:rsid w:val="002B6D2C"/>
    <w:rsid w:val="002B72A7"/>
    <w:rsid w:val="002B79C8"/>
    <w:rsid w:val="002C10C6"/>
    <w:rsid w:val="002C6DF6"/>
    <w:rsid w:val="002D00F5"/>
    <w:rsid w:val="002D0A37"/>
    <w:rsid w:val="002D18A4"/>
    <w:rsid w:val="002D1AFD"/>
    <w:rsid w:val="002D378D"/>
    <w:rsid w:val="002D4266"/>
    <w:rsid w:val="002D43AC"/>
    <w:rsid w:val="002D4E77"/>
    <w:rsid w:val="002D6E05"/>
    <w:rsid w:val="002E0080"/>
    <w:rsid w:val="002E0640"/>
    <w:rsid w:val="002E0647"/>
    <w:rsid w:val="002E0CCD"/>
    <w:rsid w:val="002E0F78"/>
    <w:rsid w:val="002E1002"/>
    <w:rsid w:val="002E128D"/>
    <w:rsid w:val="002E1F19"/>
    <w:rsid w:val="002E4794"/>
    <w:rsid w:val="002E6D62"/>
    <w:rsid w:val="002E7A5A"/>
    <w:rsid w:val="002F1294"/>
    <w:rsid w:val="002F1B3F"/>
    <w:rsid w:val="002F1DC6"/>
    <w:rsid w:val="002F2575"/>
    <w:rsid w:val="002F2933"/>
    <w:rsid w:val="002F3B3F"/>
    <w:rsid w:val="002F410E"/>
    <w:rsid w:val="002F5772"/>
    <w:rsid w:val="002F6247"/>
    <w:rsid w:val="002F629E"/>
    <w:rsid w:val="002F64A7"/>
    <w:rsid w:val="002F694C"/>
    <w:rsid w:val="00301FD1"/>
    <w:rsid w:val="00302F26"/>
    <w:rsid w:val="00303547"/>
    <w:rsid w:val="00304E48"/>
    <w:rsid w:val="00305525"/>
    <w:rsid w:val="00305AB9"/>
    <w:rsid w:val="00305B8E"/>
    <w:rsid w:val="003061ED"/>
    <w:rsid w:val="003137B4"/>
    <w:rsid w:val="00314428"/>
    <w:rsid w:val="00314BA0"/>
    <w:rsid w:val="0031693F"/>
    <w:rsid w:val="003173C8"/>
    <w:rsid w:val="00317B34"/>
    <w:rsid w:val="00320C3B"/>
    <w:rsid w:val="00320D44"/>
    <w:rsid w:val="00321459"/>
    <w:rsid w:val="003224C8"/>
    <w:rsid w:val="0032277A"/>
    <w:rsid w:val="003230BC"/>
    <w:rsid w:val="003231E6"/>
    <w:rsid w:val="00323F8B"/>
    <w:rsid w:val="00324067"/>
    <w:rsid w:val="00324291"/>
    <w:rsid w:val="00324E1B"/>
    <w:rsid w:val="003270A8"/>
    <w:rsid w:val="003328D6"/>
    <w:rsid w:val="00333DAE"/>
    <w:rsid w:val="003342CC"/>
    <w:rsid w:val="0033518C"/>
    <w:rsid w:val="00336C7D"/>
    <w:rsid w:val="0033747B"/>
    <w:rsid w:val="00337757"/>
    <w:rsid w:val="0033793A"/>
    <w:rsid w:val="003421AD"/>
    <w:rsid w:val="00350776"/>
    <w:rsid w:val="00350794"/>
    <w:rsid w:val="00354D03"/>
    <w:rsid w:val="003561C6"/>
    <w:rsid w:val="00357579"/>
    <w:rsid w:val="003608A4"/>
    <w:rsid w:val="00363B63"/>
    <w:rsid w:val="00363F2E"/>
    <w:rsid w:val="00366EDD"/>
    <w:rsid w:val="003670FD"/>
    <w:rsid w:val="00367296"/>
    <w:rsid w:val="0036787E"/>
    <w:rsid w:val="003708FA"/>
    <w:rsid w:val="00371393"/>
    <w:rsid w:val="0037154A"/>
    <w:rsid w:val="0037290E"/>
    <w:rsid w:val="003735D8"/>
    <w:rsid w:val="00374A47"/>
    <w:rsid w:val="00376B01"/>
    <w:rsid w:val="003770F7"/>
    <w:rsid w:val="003812AD"/>
    <w:rsid w:val="00381429"/>
    <w:rsid w:val="003863C7"/>
    <w:rsid w:val="0039208F"/>
    <w:rsid w:val="00392A7E"/>
    <w:rsid w:val="003979DA"/>
    <w:rsid w:val="003A0F59"/>
    <w:rsid w:val="003A56A2"/>
    <w:rsid w:val="003A5826"/>
    <w:rsid w:val="003A757D"/>
    <w:rsid w:val="003A77F8"/>
    <w:rsid w:val="003B06FC"/>
    <w:rsid w:val="003B0DF2"/>
    <w:rsid w:val="003B21DA"/>
    <w:rsid w:val="003B319A"/>
    <w:rsid w:val="003B49E7"/>
    <w:rsid w:val="003B542E"/>
    <w:rsid w:val="003B567A"/>
    <w:rsid w:val="003B5E6E"/>
    <w:rsid w:val="003C1BEB"/>
    <w:rsid w:val="003C1CC4"/>
    <w:rsid w:val="003C1F34"/>
    <w:rsid w:val="003C2515"/>
    <w:rsid w:val="003C27A4"/>
    <w:rsid w:val="003C4F80"/>
    <w:rsid w:val="003C6263"/>
    <w:rsid w:val="003C64E2"/>
    <w:rsid w:val="003C6F72"/>
    <w:rsid w:val="003D01B8"/>
    <w:rsid w:val="003D0C95"/>
    <w:rsid w:val="003D0D40"/>
    <w:rsid w:val="003D18C3"/>
    <w:rsid w:val="003D24C2"/>
    <w:rsid w:val="003D31BE"/>
    <w:rsid w:val="003D3E57"/>
    <w:rsid w:val="003D7894"/>
    <w:rsid w:val="003E00F3"/>
    <w:rsid w:val="003E0168"/>
    <w:rsid w:val="003E1CC2"/>
    <w:rsid w:val="003E31E0"/>
    <w:rsid w:val="003E4C9F"/>
    <w:rsid w:val="003E5FC1"/>
    <w:rsid w:val="003E61DD"/>
    <w:rsid w:val="003E7BC4"/>
    <w:rsid w:val="003F10E1"/>
    <w:rsid w:val="003F11F7"/>
    <w:rsid w:val="003F2435"/>
    <w:rsid w:val="003F256F"/>
    <w:rsid w:val="003F2CE6"/>
    <w:rsid w:val="003F4817"/>
    <w:rsid w:val="003F4B1A"/>
    <w:rsid w:val="003F4C86"/>
    <w:rsid w:val="003F7B56"/>
    <w:rsid w:val="004012ED"/>
    <w:rsid w:val="004027CF"/>
    <w:rsid w:val="0040290C"/>
    <w:rsid w:val="004031A2"/>
    <w:rsid w:val="00404550"/>
    <w:rsid w:val="00405BE5"/>
    <w:rsid w:val="00407E2E"/>
    <w:rsid w:val="0041075A"/>
    <w:rsid w:val="004131CE"/>
    <w:rsid w:val="00414885"/>
    <w:rsid w:val="004205BB"/>
    <w:rsid w:val="0042173F"/>
    <w:rsid w:val="004220EF"/>
    <w:rsid w:val="00424213"/>
    <w:rsid w:val="0042565C"/>
    <w:rsid w:val="0042599D"/>
    <w:rsid w:val="00426FBC"/>
    <w:rsid w:val="00427511"/>
    <w:rsid w:val="00427A57"/>
    <w:rsid w:val="004309D7"/>
    <w:rsid w:val="0043476D"/>
    <w:rsid w:val="004360B8"/>
    <w:rsid w:val="00436F63"/>
    <w:rsid w:val="00437D5C"/>
    <w:rsid w:val="0044000C"/>
    <w:rsid w:val="00440513"/>
    <w:rsid w:val="00442786"/>
    <w:rsid w:val="00442797"/>
    <w:rsid w:val="00442830"/>
    <w:rsid w:val="00442C1A"/>
    <w:rsid w:val="00443EE2"/>
    <w:rsid w:val="004443C1"/>
    <w:rsid w:val="004444F2"/>
    <w:rsid w:val="00444CBF"/>
    <w:rsid w:val="00444CD4"/>
    <w:rsid w:val="00444FC2"/>
    <w:rsid w:val="00445FB9"/>
    <w:rsid w:val="00446D5D"/>
    <w:rsid w:val="00446F07"/>
    <w:rsid w:val="00446F2D"/>
    <w:rsid w:val="004471EC"/>
    <w:rsid w:val="00447330"/>
    <w:rsid w:val="004477F4"/>
    <w:rsid w:val="00447EFD"/>
    <w:rsid w:val="00450435"/>
    <w:rsid w:val="004506BA"/>
    <w:rsid w:val="00451E08"/>
    <w:rsid w:val="00452CF0"/>
    <w:rsid w:val="0045358A"/>
    <w:rsid w:val="00454C12"/>
    <w:rsid w:val="004553EA"/>
    <w:rsid w:val="00455E08"/>
    <w:rsid w:val="00456931"/>
    <w:rsid w:val="00456D30"/>
    <w:rsid w:val="00460EE9"/>
    <w:rsid w:val="0046115C"/>
    <w:rsid w:val="0046278E"/>
    <w:rsid w:val="00462D37"/>
    <w:rsid w:val="004638FF"/>
    <w:rsid w:val="004639A0"/>
    <w:rsid w:val="00463AA2"/>
    <w:rsid w:val="00463B6F"/>
    <w:rsid w:val="004649EB"/>
    <w:rsid w:val="00466ACD"/>
    <w:rsid w:val="00466E86"/>
    <w:rsid w:val="0047260E"/>
    <w:rsid w:val="0047419E"/>
    <w:rsid w:val="004764BB"/>
    <w:rsid w:val="00477203"/>
    <w:rsid w:val="00477CDF"/>
    <w:rsid w:val="00477D7A"/>
    <w:rsid w:val="004806C8"/>
    <w:rsid w:val="00480E32"/>
    <w:rsid w:val="004820CE"/>
    <w:rsid w:val="00485B41"/>
    <w:rsid w:val="004914ED"/>
    <w:rsid w:val="00491D9E"/>
    <w:rsid w:val="004921EB"/>
    <w:rsid w:val="004927E3"/>
    <w:rsid w:val="0049313D"/>
    <w:rsid w:val="0049660D"/>
    <w:rsid w:val="00496F85"/>
    <w:rsid w:val="00497997"/>
    <w:rsid w:val="004A06E6"/>
    <w:rsid w:val="004A1602"/>
    <w:rsid w:val="004A1969"/>
    <w:rsid w:val="004A2967"/>
    <w:rsid w:val="004A37C5"/>
    <w:rsid w:val="004A49A0"/>
    <w:rsid w:val="004A5B7E"/>
    <w:rsid w:val="004A6C5D"/>
    <w:rsid w:val="004B00F6"/>
    <w:rsid w:val="004B1E87"/>
    <w:rsid w:val="004B1F27"/>
    <w:rsid w:val="004B1F84"/>
    <w:rsid w:val="004B24BC"/>
    <w:rsid w:val="004B35E8"/>
    <w:rsid w:val="004B4027"/>
    <w:rsid w:val="004B480D"/>
    <w:rsid w:val="004B531D"/>
    <w:rsid w:val="004B5853"/>
    <w:rsid w:val="004C0C83"/>
    <w:rsid w:val="004C16AF"/>
    <w:rsid w:val="004C1AFC"/>
    <w:rsid w:val="004C236B"/>
    <w:rsid w:val="004C31E6"/>
    <w:rsid w:val="004C5307"/>
    <w:rsid w:val="004C748C"/>
    <w:rsid w:val="004D2E07"/>
    <w:rsid w:val="004D3460"/>
    <w:rsid w:val="004D34A2"/>
    <w:rsid w:val="004D34C0"/>
    <w:rsid w:val="004D5C51"/>
    <w:rsid w:val="004D6A7D"/>
    <w:rsid w:val="004D7C1A"/>
    <w:rsid w:val="004E04E9"/>
    <w:rsid w:val="004E0AA3"/>
    <w:rsid w:val="004E1246"/>
    <w:rsid w:val="004E14E6"/>
    <w:rsid w:val="004E3132"/>
    <w:rsid w:val="004E3559"/>
    <w:rsid w:val="004E6E92"/>
    <w:rsid w:val="004F1766"/>
    <w:rsid w:val="004F2763"/>
    <w:rsid w:val="004F5F1B"/>
    <w:rsid w:val="005009AA"/>
    <w:rsid w:val="00504095"/>
    <w:rsid w:val="005055DD"/>
    <w:rsid w:val="0050664C"/>
    <w:rsid w:val="005067EC"/>
    <w:rsid w:val="00506A5B"/>
    <w:rsid w:val="00507AA5"/>
    <w:rsid w:val="00510D83"/>
    <w:rsid w:val="00513A87"/>
    <w:rsid w:val="00515168"/>
    <w:rsid w:val="00515348"/>
    <w:rsid w:val="005154CD"/>
    <w:rsid w:val="0051622E"/>
    <w:rsid w:val="00516BD2"/>
    <w:rsid w:val="00520450"/>
    <w:rsid w:val="00521BCE"/>
    <w:rsid w:val="0052291E"/>
    <w:rsid w:val="00526A6F"/>
    <w:rsid w:val="00531348"/>
    <w:rsid w:val="00532480"/>
    <w:rsid w:val="00534A9D"/>
    <w:rsid w:val="00535AAB"/>
    <w:rsid w:val="00537167"/>
    <w:rsid w:val="00540699"/>
    <w:rsid w:val="005407D1"/>
    <w:rsid w:val="00540D26"/>
    <w:rsid w:val="00540D2A"/>
    <w:rsid w:val="005428A1"/>
    <w:rsid w:val="00543239"/>
    <w:rsid w:val="0054370A"/>
    <w:rsid w:val="00543DE7"/>
    <w:rsid w:val="00544EBC"/>
    <w:rsid w:val="00544F5E"/>
    <w:rsid w:val="00545BCD"/>
    <w:rsid w:val="00545FE3"/>
    <w:rsid w:val="00546A25"/>
    <w:rsid w:val="005473F6"/>
    <w:rsid w:val="005476DE"/>
    <w:rsid w:val="00547B56"/>
    <w:rsid w:val="00547EF1"/>
    <w:rsid w:val="00551044"/>
    <w:rsid w:val="0055288A"/>
    <w:rsid w:val="00552A3A"/>
    <w:rsid w:val="00553E28"/>
    <w:rsid w:val="00555D46"/>
    <w:rsid w:val="00561208"/>
    <w:rsid w:val="005643B0"/>
    <w:rsid w:val="00564A61"/>
    <w:rsid w:val="00564C2A"/>
    <w:rsid w:val="00564D4D"/>
    <w:rsid w:val="005658EB"/>
    <w:rsid w:val="00566CC1"/>
    <w:rsid w:val="005710AB"/>
    <w:rsid w:val="0057214D"/>
    <w:rsid w:val="005723C8"/>
    <w:rsid w:val="0057267F"/>
    <w:rsid w:val="005731D8"/>
    <w:rsid w:val="00573DD7"/>
    <w:rsid w:val="0057490A"/>
    <w:rsid w:val="00575264"/>
    <w:rsid w:val="005756BD"/>
    <w:rsid w:val="00575727"/>
    <w:rsid w:val="00576483"/>
    <w:rsid w:val="00576FD6"/>
    <w:rsid w:val="00577870"/>
    <w:rsid w:val="00580F82"/>
    <w:rsid w:val="0058100E"/>
    <w:rsid w:val="005814DB"/>
    <w:rsid w:val="00581EAE"/>
    <w:rsid w:val="005840E9"/>
    <w:rsid w:val="0058617A"/>
    <w:rsid w:val="00586C77"/>
    <w:rsid w:val="00586FD3"/>
    <w:rsid w:val="0058752F"/>
    <w:rsid w:val="00587FD4"/>
    <w:rsid w:val="00591070"/>
    <w:rsid w:val="00592C8E"/>
    <w:rsid w:val="00593A4D"/>
    <w:rsid w:val="0059559A"/>
    <w:rsid w:val="00595AA5"/>
    <w:rsid w:val="00596603"/>
    <w:rsid w:val="00596696"/>
    <w:rsid w:val="00596DA4"/>
    <w:rsid w:val="00597ED9"/>
    <w:rsid w:val="00597FF3"/>
    <w:rsid w:val="005A1507"/>
    <w:rsid w:val="005A42AA"/>
    <w:rsid w:val="005A53EE"/>
    <w:rsid w:val="005A5EA1"/>
    <w:rsid w:val="005A631C"/>
    <w:rsid w:val="005B0742"/>
    <w:rsid w:val="005B0838"/>
    <w:rsid w:val="005B22BD"/>
    <w:rsid w:val="005B4455"/>
    <w:rsid w:val="005B5918"/>
    <w:rsid w:val="005B6F13"/>
    <w:rsid w:val="005C2175"/>
    <w:rsid w:val="005C2578"/>
    <w:rsid w:val="005C2D8B"/>
    <w:rsid w:val="005C3469"/>
    <w:rsid w:val="005C4A05"/>
    <w:rsid w:val="005C6B90"/>
    <w:rsid w:val="005D031E"/>
    <w:rsid w:val="005D29AD"/>
    <w:rsid w:val="005D3B6C"/>
    <w:rsid w:val="005D616F"/>
    <w:rsid w:val="005D718C"/>
    <w:rsid w:val="005E1988"/>
    <w:rsid w:val="005E208D"/>
    <w:rsid w:val="005E227F"/>
    <w:rsid w:val="005E36CC"/>
    <w:rsid w:val="005E5574"/>
    <w:rsid w:val="005E68ED"/>
    <w:rsid w:val="005E71F8"/>
    <w:rsid w:val="005F0D87"/>
    <w:rsid w:val="005F1FC2"/>
    <w:rsid w:val="005F351F"/>
    <w:rsid w:val="005F3A44"/>
    <w:rsid w:val="005F7233"/>
    <w:rsid w:val="00600906"/>
    <w:rsid w:val="00601735"/>
    <w:rsid w:val="00601B92"/>
    <w:rsid w:val="006064F0"/>
    <w:rsid w:val="0061047C"/>
    <w:rsid w:val="006116A7"/>
    <w:rsid w:val="00615803"/>
    <w:rsid w:val="00615FF6"/>
    <w:rsid w:val="006166F3"/>
    <w:rsid w:val="006175F7"/>
    <w:rsid w:val="006203A6"/>
    <w:rsid w:val="00622227"/>
    <w:rsid w:val="006223EB"/>
    <w:rsid w:val="006228A7"/>
    <w:rsid w:val="00622D2B"/>
    <w:rsid w:val="0062318C"/>
    <w:rsid w:val="006236B0"/>
    <w:rsid w:val="00623A8C"/>
    <w:rsid w:val="00624D82"/>
    <w:rsid w:val="0062673B"/>
    <w:rsid w:val="00627CE1"/>
    <w:rsid w:val="0063154C"/>
    <w:rsid w:val="00631F01"/>
    <w:rsid w:val="00633503"/>
    <w:rsid w:val="00634290"/>
    <w:rsid w:val="006360B2"/>
    <w:rsid w:val="00636FA4"/>
    <w:rsid w:val="00637ED6"/>
    <w:rsid w:val="0064009B"/>
    <w:rsid w:val="00640FCE"/>
    <w:rsid w:val="00643F02"/>
    <w:rsid w:val="00644DDA"/>
    <w:rsid w:val="00645FFD"/>
    <w:rsid w:val="006462BD"/>
    <w:rsid w:val="00646F8A"/>
    <w:rsid w:val="006472CB"/>
    <w:rsid w:val="00651B2A"/>
    <w:rsid w:val="00655328"/>
    <w:rsid w:val="00655AE6"/>
    <w:rsid w:val="00655C3C"/>
    <w:rsid w:val="00656CDA"/>
    <w:rsid w:val="00657374"/>
    <w:rsid w:val="0066035C"/>
    <w:rsid w:val="00662EFE"/>
    <w:rsid w:val="006645C4"/>
    <w:rsid w:val="00667E86"/>
    <w:rsid w:val="00670824"/>
    <w:rsid w:val="006712CF"/>
    <w:rsid w:val="00674D79"/>
    <w:rsid w:val="00675888"/>
    <w:rsid w:val="00676AD2"/>
    <w:rsid w:val="00681D4C"/>
    <w:rsid w:val="006829B2"/>
    <w:rsid w:val="006835B8"/>
    <w:rsid w:val="00683B6D"/>
    <w:rsid w:val="006842DB"/>
    <w:rsid w:val="00684582"/>
    <w:rsid w:val="00684874"/>
    <w:rsid w:val="00685179"/>
    <w:rsid w:val="00686C92"/>
    <w:rsid w:val="00686FAD"/>
    <w:rsid w:val="006931A7"/>
    <w:rsid w:val="006941C8"/>
    <w:rsid w:val="0069499A"/>
    <w:rsid w:val="00695227"/>
    <w:rsid w:val="006953DB"/>
    <w:rsid w:val="00695CCE"/>
    <w:rsid w:val="00696589"/>
    <w:rsid w:val="006975CF"/>
    <w:rsid w:val="006976A6"/>
    <w:rsid w:val="0069796C"/>
    <w:rsid w:val="006A306B"/>
    <w:rsid w:val="006A4483"/>
    <w:rsid w:val="006A5EF4"/>
    <w:rsid w:val="006B131F"/>
    <w:rsid w:val="006B1929"/>
    <w:rsid w:val="006B26D7"/>
    <w:rsid w:val="006B37A3"/>
    <w:rsid w:val="006B3E86"/>
    <w:rsid w:val="006B530F"/>
    <w:rsid w:val="006B5A37"/>
    <w:rsid w:val="006B5E22"/>
    <w:rsid w:val="006B6BE9"/>
    <w:rsid w:val="006C0EA8"/>
    <w:rsid w:val="006D0A7F"/>
    <w:rsid w:val="006D2833"/>
    <w:rsid w:val="006D7E2F"/>
    <w:rsid w:val="006E166E"/>
    <w:rsid w:val="006E2DF5"/>
    <w:rsid w:val="006E3324"/>
    <w:rsid w:val="006E4617"/>
    <w:rsid w:val="006E506D"/>
    <w:rsid w:val="006E7EF0"/>
    <w:rsid w:val="006F10D3"/>
    <w:rsid w:val="006F33D7"/>
    <w:rsid w:val="006F39B0"/>
    <w:rsid w:val="006F3DE3"/>
    <w:rsid w:val="006F416A"/>
    <w:rsid w:val="006F4748"/>
    <w:rsid w:val="006F4B79"/>
    <w:rsid w:val="006F5A82"/>
    <w:rsid w:val="006F7A22"/>
    <w:rsid w:val="006F7D99"/>
    <w:rsid w:val="0070077E"/>
    <w:rsid w:val="00701ED9"/>
    <w:rsid w:val="0070239C"/>
    <w:rsid w:val="00702483"/>
    <w:rsid w:val="0070297E"/>
    <w:rsid w:val="007040F5"/>
    <w:rsid w:val="00705E10"/>
    <w:rsid w:val="0070638D"/>
    <w:rsid w:val="00707070"/>
    <w:rsid w:val="00707804"/>
    <w:rsid w:val="00710144"/>
    <w:rsid w:val="00715A82"/>
    <w:rsid w:val="007171F9"/>
    <w:rsid w:val="00717D2C"/>
    <w:rsid w:val="00723DA7"/>
    <w:rsid w:val="00724EBF"/>
    <w:rsid w:val="00726A08"/>
    <w:rsid w:val="00727368"/>
    <w:rsid w:val="00727457"/>
    <w:rsid w:val="00730DC9"/>
    <w:rsid w:val="0073689D"/>
    <w:rsid w:val="00736997"/>
    <w:rsid w:val="00741E20"/>
    <w:rsid w:val="00742121"/>
    <w:rsid w:val="0074266D"/>
    <w:rsid w:val="00742EE3"/>
    <w:rsid w:val="00743166"/>
    <w:rsid w:val="00743F8B"/>
    <w:rsid w:val="00744610"/>
    <w:rsid w:val="00746187"/>
    <w:rsid w:val="007469AC"/>
    <w:rsid w:val="00752415"/>
    <w:rsid w:val="00753BA1"/>
    <w:rsid w:val="0075691E"/>
    <w:rsid w:val="00760202"/>
    <w:rsid w:val="0076085C"/>
    <w:rsid w:val="00760CC0"/>
    <w:rsid w:val="00761D29"/>
    <w:rsid w:val="007637A1"/>
    <w:rsid w:val="007653D1"/>
    <w:rsid w:val="00765B32"/>
    <w:rsid w:val="00770746"/>
    <w:rsid w:val="00772405"/>
    <w:rsid w:val="00774E49"/>
    <w:rsid w:val="007752E8"/>
    <w:rsid w:val="0077577C"/>
    <w:rsid w:val="007758B9"/>
    <w:rsid w:val="00776566"/>
    <w:rsid w:val="00777CFC"/>
    <w:rsid w:val="007822F9"/>
    <w:rsid w:val="00784DA8"/>
    <w:rsid w:val="007854A4"/>
    <w:rsid w:val="0078617A"/>
    <w:rsid w:val="007872E6"/>
    <w:rsid w:val="007926C5"/>
    <w:rsid w:val="007941C3"/>
    <w:rsid w:val="0079496A"/>
    <w:rsid w:val="007A32D9"/>
    <w:rsid w:val="007A3357"/>
    <w:rsid w:val="007A5759"/>
    <w:rsid w:val="007A5BC3"/>
    <w:rsid w:val="007A5D0C"/>
    <w:rsid w:val="007A720A"/>
    <w:rsid w:val="007A7B19"/>
    <w:rsid w:val="007B0314"/>
    <w:rsid w:val="007B133A"/>
    <w:rsid w:val="007B1B26"/>
    <w:rsid w:val="007B2C17"/>
    <w:rsid w:val="007B3CEB"/>
    <w:rsid w:val="007B4B00"/>
    <w:rsid w:val="007B5605"/>
    <w:rsid w:val="007B70FB"/>
    <w:rsid w:val="007B7A23"/>
    <w:rsid w:val="007C07EE"/>
    <w:rsid w:val="007C0BFB"/>
    <w:rsid w:val="007C16A9"/>
    <w:rsid w:val="007C19B3"/>
    <w:rsid w:val="007C1DB9"/>
    <w:rsid w:val="007C277F"/>
    <w:rsid w:val="007C4C98"/>
    <w:rsid w:val="007C79E8"/>
    <w:rsid w:val="007C7F47"/>
    <w:rsid w:val="007D2E49"/>
    <w:rsid w:val="007D31FE"/>
    <w:rsid w:val="007D3671"/>
    <w:rsid w:val="007D42A3"/>
    <w:rsid w:val="007D6FBB"/>
    <w:rsid w:val="007D70F0"/>
    <w:rsid w:val="007E18AE"/>
    <w:rsid w:val="007E40CA"/>
    <w:rsid w:val="007E44D5"/>
    <w:rsid w:val="007E52CA"/>
    <w:rsid w:val="007E6551"/>
    <w:rsid w:val="007F0BE7"/>
    <w:rsid w:val="007F4AE3"/>
    <w:rsid w:val="007F6BFB"/>
    <w:rsid w:val="007F6E60"/>
    <w:rsid w:val="0080005E"/>
    <w:rsid w:val="0080083E"/>
    <w:rsid w:val="00802B9C"/>
    <w:rsid w:val="00805C86"/>
    <w:rsid w:val="00807AA4"/>
    <w:rsid w:val="008102B5"/>
    <w:rsid w:val="00811128"/>
    <w:rsid w:val="00815181"/>
    <w:rsid w:val="0081703D"/>
    <w:rsid w:val="0081732C"/>
    <w:rsid w:val="00821271"/>
    <w:rsid w:val="008212F1"/>
    <w:rsid w:val="008215CB"/>
    <w:rsid w:val="00821FA6"/>
    <w:rsid w:val="00822FC8"/>
    <w:rsid w:val="008237CA"/>
    <w:rsid w:val="00823BF0"/>
    <w:rsid w:val="0082600F"/>
    <w:rsid w:val="0082629A"/>
    <w:rsid w:val="00826C50"/>
    <w:rsid w:val="0082754B"/>
    <w:rsid w:val="00832087"/>
    <w:rsid w:val="00835A74"/>
    <w:rsid w:val="00840ED6"/>
    <w:rsid w:val="00841809"/>
    <w:rsid w:val="00844203"/>
    <w:rsid w:val="00845707"/>
    <w:rsid w:val="008469CB"/>
    <w:rsid w:val="00846F63"/>
    <w:rsid w:val="00852130"/>
    <w:rsid w:val="008522C0"/>
    <w:rsid w:val="00852BB4"/>
    <w:rsid w:val="0085382C"/>
    <w:rsid w:val="00853AE8"/>
    <w:rsid w:val="00854A8D"/>
    <w:rsid w:val="00855745"/>
    <w:rsid w:val="0085615B"/>
    <w:rsid w:val="00856BA7"/>
    <w:rsid w:val="00856CCC"/>
    <w:rsid w:val="0086031F"/>
    <w:rsid w:val="00862328"/>
    <w:rsid w:val="0086430C"/>
    <w:rsid w:val="00864ADF"/>
    <w:rsid w:val="00864D21"/>
    <w:rsid w:val="00864D38"/>
    <w:rsid w:val="008668F4"/>
    <w:rsid w:val="00867692"/>
    <w:rsid w:val="00867725"/>
    <w:rsid w:val="008709B8"/>
    <w:rsid w:val="00872002"/>
    <w:rsid w:val="00873BAE"/>
    <w:rsid w:val="008743EA"/>
    <w:rsid w:val="00875521"/>
    <w:rsid w:val="0087563F"/>
    <w:rsid w:val="00875E28"/>
    <w:rsid w:val="008800FE"/>
    <w:rsid w:val="00880AF2"/>
    <w:rsid w:val="00885630"/>
    <w:rsid w:val="00885B9B"/>
    <w:rsid w:val="0088713E"/>
    <w:rsid w:val="00890007"/>
    <w:rsid w:val="00890FD7"/>
    <w:rsid w:val="008913FA"/>
    <w:rsid w:val="00891693"/>
    <w:rsid w:val="00891871"/>
    <w:rsid w:val="00891E69"/>
    <w:rsid w:val="0089297A"/>
    <w:rsid w:val="008929EB"/>
    <w:rsid w:val="00892F09"/>
    <w:rsid w:val="008936CA"/>
    <w:rsid w:val="00893821"/>
    <w:rsid w:val="0089384F"/>
    <w:rsid w:val="00894928"/>
    <w:rsid w:val="00894F09"/>
    <w:rsid w:val="00897E73"/>
    <w:rsid w:val="008A1B2E"/>
    <w:rsid w:val="008A206B"/>
    <w:rsid w:val="008A2829"/>
    <w:rsid w:val="008A32B9"/>
    <w:rsid w:val="008A4501"/>
    <w:rsid w:val="008A6296"/>
    <w:rsid w:val="008A6309"/>
    <w:rsid w:val="008A7493"/>
    <w:rsid w:val="008B066E"/>
    <w:rsid w:val="008B139E"/>
    <w:rsid w:val="008B16A8"/>
    <w:rsid w:val="008B1850"/>
    <w:rsid w:val="008B1B02"/>
    <w:rsid w:val="008B26A1"/>
    <w:rsid w:val="008B2DD1"/>
    <w:rsid w:val="008B462A"/>
    <w:rsid w:val="008B471B"/>
    <w:rsid w:val="008B51E8"/>
    <w:rsid w:val="008B6100"/>
    <w:rsid w:val="008C0D79"/>
    <w:rsid w:val="008C1A65"/>
    <w:rsid w:val="008C262B"/>
    <w:rsid w:val="008C2858"/>
    <w:rsid w:val="008C2A15"/>
    <w:rsid w:val="008C459A"/>
    <w:rsid w:val="008C53D1"/>
    <w:rsid w:val="008C5C05"/>
    <w:rsid w:val="008D15A5"/>
    <w:rsid w:val="008D329A"/>
    <w:rsid w:val="008D4F47"/>
    <w:rsid w:val="008E0C32"/>
    <w:rsid w:val="008E776E"/>
    <w:rsid w:val="008E7C67"/>
    <w:rsid w:val="008F039B"/>
    <w:rsid w:val="008F0634"/>
    <w:rsid w:val="008F0D02"/>
    <w:rsid w:val="008F34E2"/>
    <w:rsid w:val="008F3AF1"/>
    <w:rsid w:val="008F45EB"/>
    <w:rsid w:val="008F535E"/>
    <w:rsid w:val="00900F8F"/>
    <w:rsid w:val="00901EB5"/>
    <w:rsid w:val="0090255E"/>
    <w:rsid w:val="00902D38"/>
    <w:rsid w:val="00905E49"/>
    <w:rsid w:val="009061B4"/>
    <w:rsid w:val="0090641D"/>
    <w:rsid w:val="00906670"/>
    <w:rsid w:val="00907B1C"/>
    <w:rsid w:val="0091016B"/>
    <w:rsid w:val="009129AE"/>
    <w:rsid w:val="0091536C"/>
    <w:rsid w:val="0091592B"/>
    <w:rsid w:val="00915D23"/>
    <w:rsid w:val="00920FE9"/>
    <w:rsid w:val="0092570E"/>
    <w:rsid w:val="00925830"/>
    <w:rsid w:val="0093146E"/>
    <w:rsid w:val="00931866"/>
    <w:rsid w:val="009330C8"/>
    <w:rsid w:val="00933B53"/>
    <w:rsid w:val="00934BAD"/>
    <w:rsid w:val="00935656"/>
    <w:rsid w:val="00935A8B"/>
    <w:rsid w:val="00936080"/>
    <w:rsid w:val="00937153"/>
    <w:rsid w:val="009405FC"/>
    <w:rsid w:val="00940CEB"/>
    <w:rsid w:val="00942A8F"/>
    <w:rsid w:val="00943380"/>
    <w:rsid w:val="00946C41"/>
    <w:rsid w:val="0095175D"/>
    <w:rsid w:val="009527AE"/>
    <w:rsid w:val="00953FA9"/>
    <w:rsid w:val="00954797"/>
    <w:rsid w:val="00954B72"/>
    <w:rsid w:val="0095738C"/>
    <w:rsid w:val="00962046"/>
    <w:rsid w:val="0096224C"/>
    <w:rsid w:val="00962275"/>
    <w:rsid w:val="00962480"/>
    <w:rsid w:val="009630AC"/>
    <w:rsid w:val="00963FAE"/>
    <w:rsid w:val="00970866"/>
    <w:rsid w:val="00970AB9"/>
    <w:rsid w:val="009740CB"/>
    <w:rsid w:val="0097627E"/>
    <w:rsid w:val="0098142D"/>
    <w:rsid w:val="00981DB5"/>
    <w:rsid w:val="00984AA6"/>
    <w:rsid w:val="00984F44"/>
    <w:rsid w:val="0098598F"/>
    <w:rsid w:val="00986420"/>
    <w:rsid w:val="00987940"/>
    <w:rsid w:val="00987A81"/>
    <w:rsid w:val="00990932"/>
    <w:rsid w:val="00990AA3"/>
    <w:rsid w:val="00991770"/>
    <w:rsid w:val="0099283D"/>
    <w:rsid w:val="00993B19"/>
    <w:rsid w:val="00994481"/>
    <w:rsid w:val="009948D0"/>
    <w:rsid w:val="00994B78"/>
    <w:rsid w:val="009974F5"/>
    <w:rsid w:val="00997B4F"/>
    <w:rsid w:val="009A0CA1"/>
    <w:rsid w:val="009A20B8"/>
    <w:rsid w:val="009A22FD"/>
    <w:rsid w:val="009A25FA"/>
    <w:rsid w:val="009A4C15"/>
    <w:rsid w:val="009A5711"/>
    <w:rsid w:val="009A6C2C"/>
    <w:rsid w:val="009A77D1"/>
    <w:rsid w:val="009A7E27"/>
    <w:rsid w:val="009B0E89"/>
    <w:rsid w:val="009B18DC"/>
    <w:rsid w:val="009B2C3A"/>
    <w:rsid w:val="009B5012"/>
    <w:rsid w:val="009B5406"/>
    <w:rsid w:val="009C0478"/>
    <w:rsid w:val="009C096D"/>
    <w:rsid w:val="009C0DBB"/>
    <w:rsid w:val="009C0E3A"/>
    <w:rsid w:val="009C1BCE"/>
    <w:rsid w:val="009C22F9"/>
    <w:rsid w:val="009C2CDF"/>
    <w:rsid w:val="009C39F2"/>
    <w:rsid w:val="009C44B3"/>
    <w:rsid w:val="009C7ACA"/>
    <w:rsid w:val="009D3F24"/>
    <w:rsid w:val="009D4F1C"/>
    <w:rsid w:val="009D77F5"/>
    <w:rsid w:val="009D7ACE"/>
    <w:rsid w:val="009E1C07"/>
    <w:rsid w:val="009E2102"/>
    <w:rsid w:val="009E313A"/>
    <w:rsid w:val="009E3E8C"/>
    <w:rsid w:val="009E6265"/>
    <w:rsid w:val="009E74DC"/>
    <w:rsid w:val="009F0913"/>
    <w:rsid w:val="009F5505"/>
    <w:rsid w:val="009F63D4"/>
    <w:rsid w:val="009F6C72"/>
    <w:rsid w:val="00A01700"/>
    <w:rsid w:val="00A02FCB"/>
    <w:rsid w:val="00A035CD"/>
    <w:rsid w:val="00A040A6"/>
    <w:rsid w:val="00A04864"/>
    <w:rsid w:val="00A05232"/>
    <w:rsid w:val="00A05D77"/>
    <w:rsid w:val="00A0639A"/>
    <w:rsid w:val="00A06965"/>
    <w:rsid w:val="00A06F06"/>
    <w:rsid w:val="00A07355"/>
    <w:rsid w:val="00A12AEB"/>
    <w:rsid w:val="00A1360D"/>
    <w:rsid w:val="00A1373B"/>
    <w:rsid w:val="00A1495C"/>
    <w:rsid w:val="00A20D81"/>
    <w:rsid w:val="00A21C7E"/>
    <w:rsid w:val="00A26089"/>
    <w:rsid w:val="00A27F58"/>
    <w:rsid w:val="00A3146A"/>
    <w:rsid w:val="00A3380A"/>
    <w:rsid w:val="00A3392D"/>
    <w:rsid w:val="00A35FBD"/>
    <w:rsid w:val="00A365E9"/>
    <w:rsid w:val="00A36814"/>
    <w:rsid w:val="00A42174"/>
    <w:rsid w:val="00A425C9"/>
    <w:rsid w:val="00A45BD4"/>
    <w:rsid w:val="00A473C8"/>
    <w:rsid w:val="00A5014E"/>
    <w:rsid w:val="00A5232B"/>
    <w:rsid w:val="00A526EA"/>
    <w:rsid w:val="00A54A98"/>
    <w:rsid w:val="00A5674A"/>
    <w:rsid w:val="00A56A52"/>
    <w:rsid w:val="00A617EF"/>
    <w:rsid w:val="00A61F39"/>
    <w:rsid w:val="00A67A55"/>
    <w:rsid w:val="00A67CFD"/>
    <w:rsid w:val="00A7150E"/>
    <w:rsid w:val="00A72078"/>
    <w:rsid w:val="00A730C4"/>
    <w:rsid w:val="00A76658"/>
    <w:rsid w:val="00A76FBC"/>
    <w:rsid w:val="00A7762A"/>
    <w:rsid w:val="00A776A6"/>
    <w:rsid w:val="00A77BEA"/>
    <w:rsid w:val="00A80432"/>
    <w:rsid w:val="00A83ABD"/>
    <w:rsid w:val="00A845AA"/>
    <w:rsid w:val="00A84A37"/>
    <w:rsid w:val="00A8530F"/>
    <w:rsid w:val="00A85602"/>
    <w:rsid w:val="00A858ED"/>
    <w:rsid w:val="00A85CCB"/>
    <w:rsid w:val="00A86C2C"/>
    <w:rsid w:val="00A870E6"/>
    <w:rsid w:val="00A9420E"/>
    <w:rsid w:val="00A968FA"/>
    <w:rsid w:val="00AA0315"/>
    <w:rsid w:val="00AA07CF"/>
    <w:rsid w:val="00AA0A28"/>
    <w:rsid w:val="00AA2C2E"/>
    <w:rsid w:val="00AA6935"/>
    <w:rsid w:val="00AB0285"/>
    <w:rsid w:val="00AB039D"/>
    <w:rsid w:val="00AB0769"/>
    <w:rsid w:val="00AB1076"/>
    <w:rsid w:val="00AB24E0"/>
    <w:rsid w:val="00AC408B"/>
    <w:rsid w:val="00AC4D32"/>
    <w:rsid w:val="00AC4FC4"/>
    <w:rsid w:val="00AD0C8D"/>
    <w:rsid w:val="00AD2670"/>
    <w:rsid w:val="00AD2CC2"/>
    <w:rsid w:val="00AD3834"/>
    <w:rsid w:val="00AD38AE"/>
    <w:rsid w:val="00AD3A2F"/>
    <w:rsid w:val="00AD4AC8"/>
    <w:rsid w:val="00AD5A84"/>
    <w:rsid w:val="00AE03E8"/>
    <w:rsid w:val="00AE0CA7"/>
    <w:rsid w:val="00AE1401"/>
    <w:rsid w:val="00AE215B"/>
    <w:rsid w:val="00AE3DCF"/>
    <w:rsid w:val="00AE5FC0"/>
    <w:rsid w:val="00AE72B1"/>
    <w:rsid w:val="00AE72CD"/>
    <w:rsid w:val="00AF0B64"/>
    <w:rsid w:val="00AF2F60"/>
    <w:rsid w:val="00AF3296"/>
    <w:rsid w:val="00AF454B"/>
    <w:rsid w:val="00AF461D"/>
    <w:rsid w:val="00AF5422"/>
    <w:rsid w:val="00AF552B"/>
    <w:rsid w:val="00AF71C0"/>
    <w:rsid w:val="00B00803"/>
    <w:rsid w:val="00B00AF3"/>
    <w:rsid w:val="00B01986"/>
    <w:rsid w:val="00B034A2"/>
    <w:rsid w:val="00B03DCA"/>
    <w:rsid w:val="00B04E45"/>
    <w:rsid w:val="00B0665D"/>
    <w:rsid w:val="00B10161"/>
    <w:rsid w:val="00B10646"/>
    <w:rsid w:val="00B1077C"/>
    <w:rsid w:val="00B10DED"/>
    <w:rsid w:val="00B11AD0"/>
    <w:rsid w:val="00B13DC1"/>
    <w:rsid w:val="00B14555"/>
    <w:rsid w:val="00B1479B"/>
    <w:rsid w:val="00B157F4"/>
    <w:rsid w:val="00B16B09"/>
    <w:rsid w:val="00B20AE6"/>
    <w:rsid w:val="00B20BBD"/>
    <w:rsid w:val="00B210D5"/>
    <w:rsid w:val="00B23D3F"/>
    <w:rsid w:val="00B244E8"/>
    <w:rsid w:val="00B24908"/>
    <w:rsid w:val="00B24FA2"/>
    <w:rsid w:val="00B262AC"/>
    <w:rsid w:val="00B27031"/>
    <w:rsid w:val="00B27A4D"/>
    <w:rsid w:val="00B30249"/>
    <w:rsid w:val="00B32EC5"/>
    <w:rsid w:val="00B33CED"/>
    <w:rsid w:val="00B36A8F"/>
    <w:rsid w:val="00B36B3A"/>
    <w:rsid w:val="00B37E5A"/>
    <w:rsid w:val="00B37F68"/>
    <w:rsid w:val="00B40D62"/>
    <w:rsid w:val="00B41457"/>
    <w:rsid w:val="00B4198F"/>
    <w:rsid w:val="00B43591"/>
    <w:rsid w:val="00B502EA"/>
    <w:rsid w:val="00B52FDD"/>
    <w:rsid w:val="00B559EC"/>
    <w:rsid w:val="00B619AB"/>
    <w:rsid w:val="00B63542"/>
    <w:rsid w:val="00B635D2"/>
    <w:rsid w:val="00B636A2"/>
    <w:rsid w:val="00B645F3"/>
    <w:rsid w:val="00B65356"/>
    <w:rsid w:val="00B66BB4"/>
    <w:rsid w:val="00B6719F"/>
    <w:rsid w:val="00B707F9"/>
    <w:rsid w:val="00B72FF6"/>
    <w:rsid w:val="00B73992"/>
    <w:rsid w:val="00B74B6A"/>
    <w:rsid w:val="00B84CAA"/>
    <w:rsid w:val="00B852BC"/>
    <w:rsid w:val="00B86580"/>
    <w:rsid w:val="00B87ADA"/>
    <w:rsid w:val="00B87CFA"/>
    <w:rsid w:val="00B87E17"/>
    <w:rsid w:val="00B90045"/>
    <w:rsid w:val="00B903D9"/>
    <w:rsid w:val="00B90FAD"/>
    <w:rsid w:val="00B9133B"/>
    <w:rsid w:val="00B91ABD"/>
    <w:rsid w:val="00B91AFC"/>
    <w:rsid w:val="00B95830"/>
    <w:rsid w:val="00B95AF3"/>
    <w:rsid w:val="00B974D8"/>
    <w:rsid w:val="00B974DA"/>
    <w:rsid w:val="00BA18CB"/>
    <w:rsid w:val="00BA23FD"/>
    <w:rsid w:val="00BA4A5E"/>
    <w:rsid w:val="00BA5AE8"/>
    <w:rsid w:val="00BA5C48"/>
    <w:rsid w:val="00BB0751"/>
    <w:rsid w:val="00BB15DD"/>
    <w:rsid w:val="00BB2CF5"/>
    <w:rsid w:val="00BB3D12"/>
    <w:rsid w:val="00BB75CB"/>
    <w:rsid w:val="00BC0D64"/>
    <w:rsid w:val="00BC19ED"/>
    <w:rsid w:val="00BC381D"/>
    <w:rsid w:val="00BC5C9D"/>
    <w:rsid w:val="00BC7261"/>
    <w:rsid w:val="00BC761D"/>
    <w:rsid w:val="00BD0BAB"/>
    <w:rsid w:val="00BD1709"/>
    <w:rsid w:val="00BD17B8"/>
    <w:rsid w:val="00BD2061"/>
    <w:rsid w:val="00BD2EEF"/>
    <w:rsid w:val="00BD36E6"/>
    <w:rsid w:val="00BD3AEB"/>
    <w:rsid w:val="00BD5CDD"/>
    <w:rsid w:val="00BD69C3"/>
    <w:rsid w:val="00BE0DBE"/>
    <w:rsid w:val="00BE1CE7"/>
    <w:rsid w:val="00BE2508"/>
    <w:rsid w:val="00BE25B0"/>
    <w:rsid w:val="00BE2A79"/>
    <w:rsid w:val="00BE3CD6"/>
    <w:rsid w:val="00BF0112"/>
    <w:rsid w:val="00BF0F54"/>
    <w:rsid w:val="00BF1DD2"/>
    <w:rsid w:val="00BF3404"/>
    <w:rsid w:val="00BF3E50"/>
    <w:rsid w:val="00BF4498"/>
    <w:rsid w:val="00BF48CE"/>
    <w:rsid w:val="00BF525C"/>
    <w:rsid w:val="00BF794D"/>
    <w:rsid w:val="00C03D6A"/>
    <w:rsid w:val="00C06920"/>
    <w:rsid w:val="00C11450"/>
    <w:rsid w:val="00C12343"/>
    <w:rsid w:val="00C151F7"/>
    <w:rsid w:val="00C15E74"/>
    <w:rsid w:val="00C16D2C"/>
    <w:rsid w:val="00C17056"/>
    <w:rsid w:val="00C23E4D"/>
    <w:rsid w:val="00C2431C"/>
    <w:rsid w:val="00C24600"/>
    <w:rsid w:val="00C257EF"/>
    <w:rsid w:val="00C27D14"/>
    <w:rsid w:val="00C304B0"/>
    <w:rsid w:val="00C30781"/>
    <w:rsid w:val="00C3291F"/>
    <w:rsid w:val="00C33ADF"/>
    <w:rsid w:val="00C33B7F"/>
    <w:rsid w:val="00C34DCD"/>
    <w:rsid w:val="00C34E57"/>
    <w:rsid w:val="00C35AF8"/>
    <w:rsid w:val="00C36FA9"/>
    <w:rsid w:val="00C37479"/>
    <w:rsid w:val="00C376AF"/>
    <w:rsid w:val="00C37DF2"/>
    <w:rsid w:val="00C37E3E"/>
    <w:rsid w:val="00C40055"/>
    <w:rsid w:val="00C4034B"/>
    <w:rsid w:val="00C409AB"/>
    <w:rsid w:val="00C41A5D"/>
    <w:rsid w:val="00C41C3F"/>
    <w:rsid w:val="00C41E52"/>
    <w:rsid w:val="00C4446C"/>
    <w:rsid w:val="00C456ED"/>
    <w:rsid w:val="00C4604E"/>
    <w:rsid w:val="00C47693"/>
    <w:rsid w:val="00C506AD"/>
    <w:rsid w:val="00C51531"/>
    <w:rsid w:val="00C526CD"/>
    <w:rsid w:val="00C52894"/>
    <w:rsid w:val="00C52C22"/>
    <w:rsid w:val="00C53DBC"/>
    <w:rsid w:val="00C56929"/>
    <w:rsid w:val="00C61FD0"/>
    <w:rsid w:val="00C62E43"/>
    <w:rsid w:val="00C646E7"/>
    <w:rsid w:val="00C655B8"/>
    <w:rsid w:val="00C65757"/>
    <w:rsid w:val="00C66856"/>
    <w:rsid w:val="00C6698C"/>
    <w:rsid w:val="00C70408"/>
    <w:rsid w:val="00C7141E"/>
    <w:rsid w:val="00C71B17"/>
    <w:rsid w:val="00C723F1"/>
    <w:rsid w:val="00C72E0B"/>
    <w:rsid w:val="00C73521"/>
    <w:rsid w:val="00C7353C"/>
    <w:rsid w:val="00C7489B"/>
    <w:rsid w:val="00C74BD3"/>
    <w:rsid w:val="00C74C34"/>
    <w:rsid w:val="00C77D68"/>
    <w:rsid w:val="00C77EB2"/>
    <w:rsid w:val="00C803EF"/>
    <w:rsid w:val="00C80862"/>
    <w:rsid w:val="00C80FE7"/>
    <w:rsid w:val="00C816CC"/>
    <w:rsid w:val="00C829FF"/>
    <w:rsid w:val="00C82DE8"/>
    <w:rsid w:val="00C83D68"/>
    <w:rsid w:val="00C8682E"/>
    <w:rsid w:val="00C8695F"/>
    <w:rsid w:val="00C91477"/>
    <w:rsid w:val="00C914FD"/>
    <w:rsid w:val="00C94175"/>
    <w:rsid w:val="00C956DC"/>
    <w:rsid w:val="00C95CE4"/>
    <w:rsid w:val="00C9641A"/>
    <w:rsid w:val="00C970A5"/>
    <w:rsid w:val="00CA061C"/>
    <w:rsid w:val="00CA21DB"/>
    <w:rsid w:val="00CA224D"/>
    <w:rsid w:val="00CA2AAF"/>
    <w:rsid w:val="00CA3074"/>
    <w:rsid w:val="00CA3A14"/>
    <w:rsid w:val="00CA7092"/>
    <w:rsid w:val="00CA7B85"/>
    <w:rsid w:val="00CB08A5"/>
    <w:rsid w:val="00CB0B0F"/>
    <w:rsid w:val="00CB2099"/>
    <w:rsid w:val="00CB2D6F"/>
    <w:rsid w:val="00CB3CA4"/>
    <w:rsid w:val="00CB51BE"/>
    <w:rsid w:val="00CB555F"/>
    <w:rsid w:val="00CB6864"/>
    <w:rsid w:val="00CB6FB6"/>
    <w:rsid w:val="00CB75D8"/>
    <w:rsid w:val="00CC0685"/>
    <w:rsid w:val="00CC0D26"/>
    <w:rsid w:val="00CC1E33"/>
    <w:rsid w:val="00CC2EC1"/>
    <w:rsid w:val="00CC31E6"/>
    <w:rsid w:val="00CC407C"/>
    <w:rsid w:val="00CC44F0"/>
    <w:rsid w:val="00CC6684"/>
    <w:rsid w:val="00CC6D0D"/>
    <w:rsid w:val="00CD149C"/>
    <w:rsid w:val="00CD1EA9"/>
    <w:rsid w:val="00CD1EDE"/>
    <w:rsid w:val="00CD41EF"/>
    <w:rsid w:val="00CD4529"/>
    <w:rsid w:val="00CD544A"/>
    <w:rsid w:val="00CE333B"/>
    <w:rsid w:val="00CE479A"/>
    <w:rsid w:val="00CE559F"/>
    <w:rsid w:val="00CE55F1"/>
    <w:rsid w:val="00CE6655"/>
    <w:rsid w:val="00CE68C7"/>
    <w:rsid w:val="00CF5411"/>
    <w:rsid w:val="00CF770F"/>
    <w:rsid w:val="00CF782A"/>
    <w:rsid w:val="00D00F4E"/>
    <w:rsid w:val="00D012B4"/>
    <w:rsid w:val="00D049D0"/>
    <w:rsid w:val="00D049D2"/>
    <w:rsid w:val="00D05533"/>
    <w:rsid w:val="00D0592C"/>
    <w:rsid w:val="00D07C32"/>
    <w:rsid w:val="00D102B2"/>
    <w:rsid w:val="00D12151"/>
    <w:rsid w:val="00D12876"/>
    <w:rsid w:val="00D12E54"/>
    <w:rsid w:val="00D137B8"/>
    <w:rsid w:val="00D16119"/>
    <w:rsid w:val="00D16B33"/>
    <w:rsid w:val="00D22D6F"/>
    <w:rsid w:val="00D247B5"/>
    <w:rsid w:val="00D24AB9"/>
    <w:rsid w:val="00D24FC6"/>
    <w:rsid w:val="00D25546"/>
    <w:rsid w:val="00D2576F"/>
    <w:rsid w:val="00D26719"/>
    <w:rsid w:val="00D270EB"/>
    <w:rsid w:val="00D31154"/>
    <w:rsid w:val="00D328CF"/>
    <w:rsid w:val="00D3647A"/>
    <w:rsid w:val="00D40A26"/>
    <w:rsid w:val="00D411D1"/>
    <w:rsid w:val="00D41BF5"/>
    <w:rsid w:val="00D431AD"/>
    <w:rsid w:val="00D43885"/>
    <w:rsid w:val="00D4465E"/>
    <w:rsid w:val="00D45209"/>
    <w:rsid w:val="00D46716"/>
    <w:rsid w:val="00D46859"/>
    <w:rsid w:val="00D46C1E"/>
    <w:rsid w:val="00D50263"/>
    <w:rsid w:val="00D54944"/>
    <w:rsid w:val="00D56429"/>
    <w:rsid w:val="00D6077B"/>
    <w:rsid w:val="00D61A4D"/>
    <w:rsid w:val="00D637AE"/>
    <w:rsid w:val="00D64FA8"/>
    <w:rsid w:val="00D6710D"/>
    <w:rsid w:val="00D7031E"/>
    <w:rsid w:val="00D704DB"/>
    <w:rsid w:val="00D70909"/>
    <w:rsid w:val="00D71C05"/>
    <w:rsid w:val="00D72A2B"/>
    <w:rsid w:val="00D72C35"/>
    <w:rsid w:val="00D72C49"/>
    <w:rsid w:val="00D73B99"/>
    <w:rsid w:val="00D74280"/>
    <w:rsid w:val="00D742D3"/>
    <w:rsid w:val="00D744DD"/>
    <w:rsid w:val="00D7480B"/>
    <w:rsid w:val="00D75AA3"/>
    <w:rsid w:val="00D75E53"/>
    <w:rsid w:val="00D76CE7"/>
    <w:rsid w:val="00D825A1"/>
    <w:rsid w:val="00D827A4"/>
    <w:rsid w:val="00D8289F"/>
    <w:rsid w:val="00D904BD"/>
    <w:rsid w:val="00D9054E"/>
    <w:rsid w:val="00D90F2B"/>
    <w:rsid w:val="00D92F19"/>
    <w:rsid w:val="00D92FD7"/>
    <w:rsid w:val="00D9341C"/>
    <w:rsid w:val="00D93E64"/>
    <w:rsid w:val="00D93EFD"/>
    <w:rsid w:val="00D9434E"/>
    <w:rsid w:val="00DA263D"/>
    <w:rsid w:val="00DA3931"/>
    <w:rsid w:val="00DA5322"/>
    <w:rsid w:val="00DA6500"/>
    <w:rsid w:val="00DB38FC"/>
    <w:rsid w:val="00DB3DD4"/>
    <w:rsid w:val="00DB443E"/>
    <w:rsid w:val="00DB54B3"/>
    <w:rsid w:val="00DB6379"/>
    <w:rsid w:val="00DB7341"/>
    <w:rsid w:val="00DB7647"/>
    <w:rsid w:val="00DC1319"/>
    <w:rsid w:val="00DC1C80"/>
    <w:rsid w:val="00DC2E41"/>
    <w:rsid w:val="00DC3D70"/>
    <w:rsid w:val="00DC583D"/>
    <w:rsid w:val="00DC636F"/>
    <w:rsid w:val="00DC692A"/>
    <w:rsid w:val="00DC73E0"/>
    <w:rsid w:val="00DD1BD8"/>
    <w:rsid w:val="00DD2647"/>
    <w:rsid w:val="00DD4FC5"/>
    <w:rsid w:val="00DD4FEC"/>
    <w:rsid w:val="00DD6DA0"/>
    <w:rsid w:val="00DD6FB6"/>
    <w:rsid w:val="00DD7294"/>
    <w:rsid w:val="00DE077D"/>
    <w:rsid w:val="00DE23FF"/>
    <w:rsid w:val="00DE3AB5"/>
    <w:rsid w:val="00DE724D"/>
    <w:rsid w:val="00DF0A17"/>
    <w:rsid w:val="00DF0ACB"/>
    <w:rsid w:val="00DF1AB9"/>
    <w:rsid w:val="00DF33EF"/>
    <w:rsid w:val="00DF3A1F"/>
    <w:rsid w:val="00DF53D3"/>
    <w:rsid w:val="00DF55C7"/>
    <w:rsid w:val="00DF5741"/>
    <w:rsid w:val="00DF7396"/>
    <w:rsid w:val="00DF79ED"/>
    <w:rsid w:val="00E00775"/>
    <w:rsid w:val="00E007D0"/>
    <w:rsid w:val="00E00A30"/>
    <w:rsid w:val="00E019DA"/>
    <w:rsid w:val="00E031D4"/>
    <w:rsid w:val="00E0565B"/>
    <w:rsid w:val="00E05DA5"/>
    <w:rsid w:val="00E075D5"/>
    <w:rsid w:val="00E0779B"/>
    <w:rsid w:val="00E07BC8"/>
    <w:rsid w:val="00E07CEC"/>
    <w:rsid w:val="00E12A60"/>
    <w:rsid w:val="00E14897"/>
    <w:rsid w:val="00E14DD5"/>
    <w:rsid w:val="00E166A9"/>
    <w:rsid w:val="00E1787C"/>
    <w:rsid w:val="00E2061A"/>
    <w:rsid w:val="00E21D12"/>
    <w:rsid w:val="00E227A9"/>
    <w:rsid w:val="00E2326C"/>
    <w:rsid w:val="00E247AC"/>
    <w:rsid w:val="00E26C8C"/>
    <w:rsid w:val="00E272E9"/>
    <w:rsid w:val="00E27C7C"/>
    <w:rsid w:val="00E31144"/>
    <w:rsid w:val="00E3461F"/>
    <w:rsid w:val="00E354E4"/>
    <w:rsid w:val="00E35ACC"/>
    <w:rsid w:val="00E35AF7"/>
    <w:rsid w:val="00E416D9"/>
    <w:rsid w:val="00E43933"/>
    <w:rsid w:val="00E43B49"/>
    <w:rsid w:val="00E46ABC"/>
    <w:rsid w:val="00E50BA6"/>
    <w:rsid w:val="00E5188E"/>
    <w:rsid w:val="00E527C1"/>
    <w:rsid w:val="00E52D9F"/>
    <w:rsid w:val="00E55334"/>
    <w:rsid w:val="00E5546F"/>
    <w:rsid w:val="00E560E3"/>
    <w:rsid w:val="00E608AA"/>
    <w:rsid w:val="00E654DD"/>
    <w:rsid w:val="00E6572D"/>
    <w:rsid w:val="00E67475"/>
    <w:rsid w:val="00E67A7E"/>
    <w:rsid w:val="00E70393"/>
    <w:rsid w:val="00E746B4"/>
    <w:rsid w:val="00E75C6A"/>
    <w:rsid w:val="00E76A7E"/>
    <w:rsid w:val="00E776E3"/>
    <w:rsid w:val="00E81822"/>
    <w:rsid w:val="00E81BAB"/>
    <w:rsid w:val="00E852EC"/>
    <w:rsid w:val="00E8774C"/>
    <w:rsid w:val="00E90CF0"/>
    <w:rsid w:val="00E92D21"/>
    <w:rsid w:val="00E9304A"/>
    <w:rsid w:val="00E943C2"/>
    <w:rsid w:val="00E96907"/>
    <w:rsid w:val="00E96EA0"/>
    <w:rsid w:val="00E9719F"/>
    <w:rsid w:val="00EA00B3"/>
    <w:rsid w:val="00EA04B0"/>
    <w:rsid w:val="00EA09E0"/>
    <w:rsid w:val="00EA12BB"/>
    <w:rsid w:val="00EA1DA1"/>
    <w:rsid w:val="00EA2285"/>
    <w:rsid w:val="00EA5589"/>
    <w:rsid w:val="00EA6CF8"/>
    <w:rsid w:val="00EA6F33"/>
    <w:rsid w:val="00EA75A9"/>
    <w:rsid w:val="00EA7EDC"/>
    <w:rsid w:val="00EB28D0"/>
    <w:rsid w:val="00EB359A"/>
    <w:rsid w:val="00EB389B"/>
    <w:rsid w:val="00EB567D"/>
    <w:rsid w:val="00EB5A84"/>
    <w:rsid w:val="00EB6DCD"/>
    <w:rsid w:val="00EB6E66"/>
    <w:rsid w:val="00EB7127"/>
    <w:rsid w:val="00EB7AF1"/>
    <w:rsid w:val="00EC2A7D"/>
    <w:rsid w:val="00EC3C4D"/>
    <w:rsid w:val="00EC56AF"/>
    <w:rsid w:val="00EC65F4"/>
    <w:rsid w:val="00ED191D"/>
    <w:rsid w:val="00ED1C22"/>
    <w:rsid w:val="00ED37E9"/>
    <w:rsid w:val="00ED4716"/>
    <w:rsid w:val="00ED48B0"/>
    <w:rsid w:val="00ED7AC6"/>
    <w:rsid w:val="00EE0A0E"/>
    <w:rsid w:val="00EE5450"/>
    <w:rsid w:val="00EF0188"/>
    <w:rsid w:val="00EF0CDC"/>
    <w:rsid w:val="00EF1C01"/>
    <w:rsid w:val="00EF311D"/>
    <w:rsid w:val="00EF32F4"/>
    <w:rsid w:val="00EF6FC0"/>
    <w:rsid w:val="00F02625"/>
    <w:rsid w:val="00F028CE"/>
    <w:rsid w:val="00F03CA1"/>
    <w:rsid w:val="00F074C8"/>
    <w:rsid w:val="00F0769C"/>
    <w:rsid w:val="00F10039"/>
    <w:rsid w:val="00F11254"/>
    <w:rsid w:val="00F12275"/>
    <w:rsid w:val="00F13AF8"/>
    <w:rsid w:val="00F13D09"/>
    <w:rsid w:val="00F14A64"/>
    <w:rsid w:val="00F17A2B"/>
    <w:rsid w:val="00F17A3C"/>
    <w:rsid w:val="00F17B68"/>
    <w:rsid w:val="00F17BE3"/>
    <w:rsid w:val="00F205BE"/>
    <w:rsid w:val="00F20985"/>
    <w:rsid w:val="00F219F2"/>
    <w:rsid w:val="00F2206F"/>
    <w:rsid w:val="00F246C2"/>
    <w:rsid w:val="00F24995"/>
    <w:rsid w:val="00F2522E"/>
    <w:rsid w:val="00F27DEF"/>
    <w:rsid w:val="00F30218"/>
    <w:rsid w:val="00F3127E"/>
    <w:rsid w:val="00F31CD9"/>
    <w:rsid w:val="00F33501"/>
    <w:rsid w:val="00F33FA4"/>
    <w:rsid w:val="00F34C7C"/>
    <w:rsid w:val="00F37837"/>
    <w:rsid w:val="00F37BC3"/>
    <w:rsid w:val="00F37FF2"/>
    <w:rsid w:val="00F41506"/>
    <w:rsid w:val="00F41E4B"/>
    <w:rsid w:val="00F42247"/>
    <w:rsid w:val="00F46B45"/>
    <w:rsid w:val="00F46C91"/>
    <w:rsid w:val="00F47247"/>
    <w:rsid w:val="00F47FF0"/>
    <w:rsid w:val="00F500E5"/>
    <w:rsid w:val="00F532D7"/>
    <w:rsid w:val="00F53850"/>
    <w:rsid w:val="00F53F58"/>
    <w:rsid w:val="00F56C64"/>
    <w:rsid w:val="00F60A9D"/>
    <w:rsid w:val="00F613B2"/>
    <w:rsid w:val="00F65367"/>
    <w:rsid w:val="00F65DC6"/>
    <w:rsid w:val="00F66629"/>
    <w:rsid w:val="00F669B9"/>
    <w:rsid w:val="00F670C1"/>
    <w:rsid w:val="00F71177"/>
    <w:rsid w:val="00F7588A"/>
    <w:rsid w:val="00F76E15"/>
    <w:rsid w:val="00F77EA1"/>
    <w:rsid w:val="00F81310"/>
    <w:rsid w:val="00F81A39"/>
    <w:rsid w:val="00F82E6A"/>
    <w:rsid w:val="00F83D87"/>
    <w:rsid w:val="00F84BDE"/>
    <w:rsid w:val="00F87576"/>
    <w:rsid w:val="00F92BEA"/>
    <w:rsid w:val="00F96644"/>
    <w:rsid w:val="00F979ED"/>
    <w:rsid w:val="00F97BC8"/>
    <w:rsid w:val="00FA0987"/>
    <w:rsid w:val="00FA300F"/>
    <w:rsid w:val="00FA36EF"/>
    <w:rsid w:val="00FA37FE"/>
    <w:rsid w:val="00FA3D93"/>
    <w:rsid w:val="00FA4903"/>
    <w:rsid w:val="00FA5F29"/>
    <w:rsid w:val="00FA6707"/>
    <w:rsid w:val="00FA7A78"/>
    <w:rsid w:val="00FB1E07"/>
    <w:rsid w:val="00FB50FA"/>
    <w:rsid w:val="00FB6854"/>
    <w:rsid w:val="00FC01AD"/>
    <w:rsid w:val="00FC46A4"/>
    <w:rsid w:val="00FC5A26"/>
    <w:rsid w:val="00FC5D62"/>
    <w:rsid w:val="00FC7B14"/>
    <w:rsid w:val="00FD07CE"/>
    <w:rsid w:val="00FD3AE3"/>
    <w:rsid w:val="00FD4762"/>
    <w:rsid w:val="00FD4BA7"/>
    <w:rsid w:val="00FD5713"/>
    <w:rsid w:val="00FD630D"/>
    <w:rsid w:val="00FD7B50"/>
    <w:rsid w:val="00FE0810"/>
    <w:rsid w:val="00FE2FE3"/>
    <w:rsid w:val="00FE4451"/>
    <w:rsid w:val="00FE4564"/>
    <w:rsid w:val="00FE7F04"/>
    <w:rsid w:val="00FF1914"/>
    <w:rsid w:val="00FF2355"/>
    <w:rsid w:val="00FF5CD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strokecolor="#d4d4d4">
      <v:stroke color="#d4d4d4" weight="1.75pt"/>
      <v:shadow on="t" origin=",32385f" offset="0,-1pt"/>
    </o:shapedefaults>
    <o:shapelayout v:ext="edit">
      <o:idmap v:ext="edit" data="1"/>
    </o:shapelayout>
  </w:shapeDefaults>
  <w:doNotEmbedSmartTags/>
  <w:decimalSymbol w:val=","/>
  <w:listSeparator w:val=";"/>
  <w14:docId w14:val="7BC3FAA6"/>
  <w15:docId w15:val="{FBEF39AB-0DA1-4588-B0B4-B54B3DC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7758B9"/>
    <w:pPr>
      <w:ind w:firstLine="284"/>
      <w:jc w:val="both"/>
    </w:pPr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6B1929"/>
    <w:pPr>
      <w:keepNext/>
      <w:spacing w:before="480" w:after="480"/>
      <w:jc w:val="center"/>
      <w:outlineLvl w:val="0"/>
    </w:pPr>
    <w:rPr>
      <w:b/>
      <w:smallCaps/>
      <w:kern w:val="28"/>
    </w:rPr>
  </w:style>
  <w:style w:type="paragraph" w:styleId="Titolo2">
    <w:name w:val="heading 2"/>
    <w:basedOn w:val="Normale"/>
    <w:next w:val="Normale"/>
    <w:qFormat/>
    <w:rsid w:val="00AF454B"/>
    <w:pPr>
      <w:keepNext/>
      <w:spacing w:before="480" w:after="240"/>
      <w:ind w:left="284" w:hanging="284"/>
      <w:jc w:val="lef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6B1929"/>
    <w:pPr>
      <w:keepNext/>
      <w:spacing w:before="240" w:after="180" w:line="240" w:lineRule="atLeast"/>
      <w:ind w:left="568" w:hanging="284"/>
      <w:jc w:val="left"/>
      <w:outlineLvl w:val="2"/>
    </w:pPr>
    <w:rPr>
      <w:b/>
      <w:i/>
    </w:rPr>
  </w:style>
  <w:style w:type="paragraph" w:styleId="Titolo4">
    <w:name w:val="heading 4"/>
    <w:basedOn w:val="Normale"/>
    <w:next w:val="Normale"/>
    <w:rsid w:val="003608A4"/>
    <w:pPr>
      <w:keepNext/>
      <w:spacing w:before="240" w:after="180"/>
      <w:ind w:left="568" w:hanging="284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rsid w:val="003608A4"/>
    <w:pPr>
      <w:keepNext/>
      <w:spacing w:before="180" w:after="60"/>
      <w:ind w:left="568" w:hanging="284"/>
      <w:jc w:val="left"/>
      <w:outlineLvl w:val="4"/>
    </w:pPr>
    <w:rPr>
      <w:u w:val="single"/>
    </w:rPr>
  </w:style>
  <w:style w:type="paragraph" w:styleId="Titolo6">
    <w:name w:val="heading 6"/>
    <w:basedOn w:val="Normale"/>
    <w:next w:val="Normale"/>
    <w:rsid w:val="003608A4"/>
    <w:p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rsid w:val="003608A4"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rsid w:val="003608A4"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rsid w:val="003608A4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08A4"/>
    <w:pPr>
      <w:tabs>
        <w:tab w:val="center" w:pos="3969"/>
        <w:tab w:val="right" w:pos="7938"/>
      </w:tabs>
    </w:pPr>
  </w:style>
  <w:style w:type="paragraph" w:customStyle="1" w:styleId="Intestazionepari">
    <w:name w:val="Intestazione pari"/>
    <w:basedOn w:val="Normale"/>
    <w:rsid w:val="003608A4"/>
    <w:pPr>
      <w:pBdr>
        <w:bottom w:val="single" w:sz="4" w:space="1" w:color="auto"/>
      </w:pBdr>
    </w:pPr>
    <w:rPr>
      <w:smallCaps/>
      <w:sz w:val="18"/>
    </w:rPr>
  </w:style>
  <w:style w:type="character" w:styleId="Numeropagina">
    <w:name w:val="page number"/>
    <w:rsid w:val="003608A4"/>
    <w:rPr>
      <w:rFonts w:ascii="Arial" w:hAnsi="Arial"/>
      <w:sz w:val="22"/>
    </w:rPr>
  </w:style>
  <w:style w:type="paragraph" w:customStyle="1" w:styleId="Occhiello">
    <w:name w:val="Occhiello"/>
    <w:basedOn w:val="Normale"/>
    <w:rsid w:val="003608A4"/>
    <w:pPr>
      <w:spacing w:before="4800"/>
      <w:jc w:val="center"/>
      <w:outlineLvl w:val="0"/>
    </w:pPr>
    <w:rPr>
      <w:b/>
      <w:sz w:val="36"/>
    </w:rPr>
  </w:style>
  <w:style w:type="paragraph" w:styleId="Pidipagina">
    <w:name w:val="footer"/>
    <w:basedOn w:val="Normale"/>
    <w:link w:val="PidipaginaCarattere"/>
    <w:rsid w:val="003608A4"/>
    <w:pPr>
      <w:jc w:val="center"/>
    </w:pPr>
  </w:style>
  <w:style w:type="paragraph" w:customStyle="1" w:styleId="Ridotto">
    <w:name w:val="Ridotto"/>
    <w:basedOn w:val="Normale"/>
    <w:link w:val="RidottoCarattere"/>
    <w:qFormat/>
    <w:rsid w:val="00AF454B"/>
    <w:pPr>
      <w:spacing w:line="260" w:lineRule="atLeast"/>
    </w:pPr>
    <w:rPr>
      <w:sz w:val="24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qFormat/>
    <w:rsid w:val="003608A4"/>
    <w:rPr>
      <w:vertAlign w:val="superscript"/>
    </w:rPr>
  </w:style>
  <w:style w:type="paragraph" w:styleId="Sommario1">
    <w:name w:val="toc 1"/>
    <w:basedOn w:val="Normale"/>
    <w:next w:val="Sommario2"/>
    <w:rsid w:val="004C5307"/>
    <w:pPr>
      <w:keepNext/>
      <w:keepLines/>
      <w:widowControl w:val="0"/>
      <w:tabs>
        <w:tab w:val="right" w:leader="dot" w:pos="7938"/>
      </w:tabs>
      <w:spacing w:before="480" w:after="60"/>
      <w:ind w:right="851"/>
      <w:jc w:val="left"/>
      <w:outlineLvl w:val="0"/>
    </w:pPr>
    <w:rPr>
      <w:b/>
      <w:smallCaps/>
      <w:noProof/>
    </w:rPr>
  </w:style>
  <w:style w:type="paragraph" w:styleId="Sommario2">
    <w:name w:val="toc 2"/>
    <w:basedOn w:val="Sommario1"/>
    <w:next w:val="Normale"/>
    <w:semiHidden/>
    <w:rsid w:val="005D3B6C"/>
    <w:pPr>
      <w:keepLines w:val="0"/>
      <w:spacing w:before="120" w:after="0" w:line="300" w:lineRule="exact"/>
      <w:ind w:left="284"/>
      <w:jc w:val="both"/>
      <w:outlineLvl w:val="1"/>
    </w:pPr>
    <w:rPr>
      <w:smallCaps w:val="0"/>
      <w:sz w:val="22"/>
    </w:rPr>
  </w:style>
  <w:style w:type="paragraph" w:styleId="Sommario3">
    <w:name w:val="toc 3"/>
    <w:basedOn w:val="Sommario1"/>
    <w:next w:val="Normale"/>
    <w:uiPriority w:val="39"/>
    <w:rsid w:val="008E776E"/>
    <w:pPr>
      <w:keepNext w:val="0"/>
      <w:keepLines w:val="0"/>
      <w:numPr>
        <w:numId w:val="6"/>
      </w:numPr>
      <w:tabs>
        <w:tab w:val="left" w:pos="567"/>
      </w:tabs>
      <w:spacing w:before="60" w:after="0"/>
      <w:jc w:val="both"/>
      <w:outlineLvl w:val="2"/>
    </w:pPr>
    <w:rPr>
      <w:b w:val="0"/>
      <w:smallCaps w:val="0"/>
      <w:sz w:val="24"/>
    </w:rPr>
  </w:style>
  <w:style w:type="paragraph" w:customStyle="1" w:styleId="SommarioC">
    <w:name w:val="SommarioC"/>
    <w:basedOn w:val="SommarioA"/>
    <w:semiHidden/>
    <w:rsid w:val="003608A4"/>
    <w:pPr>
      <w:keepNext w:val="0"/>
      <w:keepLines w:val="0"/>
      <w:tabs>
        <w:tab w:val="left" w:pos="567"/>
      </w:tabs>
      <w:spacing w:before="60" w:after="0"/>
      <w:outlineLvl w:val="2"/>
    </w:pPr>
    <w:rPr>
      <w:b w:val="0"/>
      <w:smallCaps w:val="0"/>
      <w:sz w:val="22"/>
    </w:rPr>
  </w:style>
  <w:style w:type="paragraph" w:customStyle="1" w:styleId="SommarioA">
    <w:name w:val="SommarioA"/>
    <w:basedOn w:val="Normale"/>
    <w:next w:val="Normale"/>
    <w:semiHidden/>
    <w:rsid w:val="003608A4"/>
    <w:pPr>
      <w:keepNext/>
      <w:keepLines/>
      <w:tabs>
        <w:tab w:val="right" w:pos="7938"/>
      </w:tabs>
      <w:spacing w:before="480" w:after="60"/>
      <w:ind w:right="851"/>
      <w:jc w:val="left"/>
      <w:outlineLvl w:val="0"/>
    </w:pPr>
    <w:rPr>
      <w:b/>
      <w:smallCaps/>
    </w:rPr>
  </w:style>
  <w:style w:type="paragraph" w:styleId="Numeroelenco2">
    <w:name w:val="List Number 2"/>
    <w:basedOn w:val="Normale"/>
    <w:semiHidden/>
    <w:rsid w:val="003608A4"/>
    <w:pPr>
      <w:numPr>
        <w:numId w:val="3"/>
      </w:numPr>
    </w:pPr>
  </w:style>
  <w:style w:type="paragraph" w:customStyle="1" w:styleId="Autoreultimosalvataggio">
    <w:name w:val="Autore ultimo salvataggio"/>
    <w:rsid w:val="003608A4"/>
  </w:style>
  <w:style w:type="paragraph" w:styleId="Sommario4">
    <w:name w:val="toc 4"/>
    <w:basedOn w:val="Sommario1"/>
    <w:next w:val="Normale"/>
    <w:rsid w:val="003608A4"/>
    <w:pPr>
      <w:keepNext w:val="0"/>
      <w:keepLines w:val="0"/>
      <w:numPr>
        <w:numId w:val="4"/>
      </w:numPr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styleId="Sommario7">
    <w:name w:val="toc 7"/>
    <w:basedOn w:val="Normale"/>
    <w:next w:val="Normale"/>
    <w:autoRedefine/>
    <w:semiHidden/>
    <w:rsid w:val="003608A4"/>
    <w:pPr>
      <w:tabs>
        <w:tab w:val="left" w:leader="dot" w:pos="7088"/>
        <w:tab w:val="center" w:pos="7655"/>
        <w:tab w:val="right" w:pos="8505"/>
      </w:tabs>
      <w:spacing w:before="60" w:after="60"/>
      <w:ind w:left="1203" w:right="1700" w:hanging="352"/>
      <w:jc w:val="left"/>
    </w:pPr>
    <w:rPr>
      <w:noProof/>
    </w:rPr>
  </w:style>
  <w:style w:type="paragraph" w:customStyle="1" w:styleId="Datadicreazione">
    <w:name w:val="Data di creazione"/>
    <w:rsid w:val="003608A4"/>
  </w:style>
  <w:style w:type="paragraph" w:customStyle="1" w:styleId="Dataultimastampa">
    <w:name w:val="Data ultima stampa"/>
    <w:semiHidden/>
    <w:rsid w:val="003608A4"/>
  </w:style>
  <w:style w:type="paragraph" w:customStyle="1" w:styleId="Nomefile">
    <w:name w:val="Nome file"/>
    <w:rsid w:val="003608A4"/>
  </w:style>
  <w:style w:type="paragraph" w:customStyle="1" w:styleId="Nomefileepercorso">
    <w:name w:val="Nome file e percorso"/>
    <w:semiHidden/>
    <w:rsid w:val="003608A4"/>
  </w:style>
  <w:style w:type="paragraph" w:customStyle="1" w:styleId="PaginaXdiY">
    <w:name w:val="Pagina X di Y"/>
    <w:semiHidden/>
    <w:rsid w:val="003608A4"/>
  </w:style>
  <w:style w:type="paragraph" w:styleId="Sommario5">
    <w:name w:val="toc 5"/>
    <w:basedOn w:val="Sommario1"/>
    <w:next w:val="Normale"/>
    <w:autoRedefine/>
    <w:semiHidden/>
    <w:rsid w:val="005D3B6C"/>
    <w:pPr>
      <w:keepNext w:val="0"/>
      <w:keepLines w:val="0"/>
      <w:spacing w:before="0" w:after="0"/>
      <w:ind w:left="567"/>
      <w:jc w:val="both"/>
      <w:outlineLvl w:val="4"/>
    </w:pPr>
    <w:rPr>
      <w:b w:val="0"/>
      <w:smallCaps w:val="0"/>
      <w:sz w:val="22"/>
    </w:rPr>
  </w:style>
  <w:style w:type="paragraph" w:styleId="Sommario6">
    <w:name w:val="toc 6"/>
    <w:basedOn w:val="Normale"/>
    <w:next w:val="Normale"/>
    <w:autoRedefine/>
    <w:semiHidden/>
    <w:rsid w:val="003608A4"/>
    <w:pPr>
      <w:ind w:left="1100"/>
      <w:jc w:val="left"/>
    </w:pPr>
    <w:rPr>
      <w:sz w:val="18"/>
    </w:rPr>
  </w:style>
  <w:style w:type="paragraph" w:styleId="Sommario8">
    <w:name w:val="toc 8"/>
    <w:basedOn w:val="Sommario1"/>
    <w:next w:val="Normale"/>
    <w:semiHidden/>
    <w:rsid w:val="005D3B6C"/>
    <w:pPr>
      <w:spacing w:line="300" w:lineRule="exact"/>
      <w:outlineLvl w:val="7"/>
    </w:pPr>
  </w:style>
  <w:style w:type="paragraph" w:styleId="Sommario9">
    <w:name w:val="toc 9"/>
    <w:basedOn w:val="Sommario1"/>
    <w:next w:val="Normale"/>
    <w:semiHidden/>
    <w:rsid w:val="005D3B6C"/>
    <w:pPr>
      <w:keepNext w:val="0"/>
      <w:keepLines w:val="0"/>
      <w:spacing w:before="120" w:after="0" w:line="300" w:lineRule="exact"/>
      <w:ind w:left="284"/>
      <w:jc w:val="both"/>
      <w:outlineLvl w:val="8"/>
    </w:pPr>
    <w:rPr>
      <w:smallCaps w:val="0"/>
      <w:sz w:val="22"/>
    </w:rPr>
  </w:style>
  <w:style w:type="paragraph" w:customStyle="1" w:styleId="cop">
    <w:name w:val="cop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styleId="Mappadocumento">
    <w:name w:val="Document Map"/>
    <w:basedOn w:val="Normale"/>
    <w:semiHidden/>
    <w:rsid w:val="003608A4"/>
    <w:pPr>
      <w:shd w:val="clear" w:color="auto" w:fill="000080"/>
    </w:pPr>
    <w:rPr>
      <w:rFonts w:ascii="Tahoma" w:hAnsi="Tahoma"/>
    </w:rPr>
  </w:style>
  <w:style w:type="paragraph" w:customStyle="1" w:styleId="Etichettadocumento">
    <w:name w:val="Etichetta documento"/>
    <w:basedOn w:val="Normale"/>
    <w:semiHidden/>
    <w:rsid w:val="003608A4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paragraph" w:styleId="Intestazionemessaggio">
    <w:name w:val="Message Header"/>
    <w:basedOn w:val="Normale"/>
    <w:semiHidden/>
    <w:rsid w:val="003608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</w:rPr>
  </w:style>
  <w:style w:type="character" w:customStyle="1" w:styleId="Etichettaintestazionemessaggio">
    <w:name w:val="Etichetta intestazione messaggio"/>
    <w:semiHidden/>
    <w:rsid w:val="003608A4"/>
    <w:rPr>
      <w:rFonts w:ascii="Arial Black" w:hAnsi="Arial Black"/>
      <w:sz w:val="18"/>
    </w:rPr>
  </w:style>
  <w:style w:type="paragraph" w:customStyle="1" w:styleId="Correzioneautomatica">
    <w:name w:val="Correzione automatica"/>
    <w:rsid w:val="003608A4"/>
  </w:style>
  <w:style w:type="paragraph" w:styleId="Rientrocorpodeltesto">
    <w:name w:val="Body Text Indent"/>
    <w:basedOn w:val="Normale"/>
    <w:link w:val="RientrocorpodeltestoCarattere"/>
    <w:semiHidden/>
    <w:rsid w:val="003608A4"/>
  </w:style>
  <w:style w:type="paragraph" w:styleId="Corpotesto">
    <w:name w:val="Body Text"/>
    <w:basedOn w:val="Normale"/>
    <w:link w:val="CorpotestoCarattere"/>
    <w:semiHidden/>
    <w:rsid w:val="003608A4"/>
    <w:pPr>
      <w:spacing w:after="120"/>
    </w:pPr>
  </w:style>
  <w:style w:type="paragraph" w:customStyle="1" w:styleId="noteIntestazione">
    <w:name w:val="note Intestazione"/>
    <w:basedOn w:val="Intestazione"/>
    <w:semiHidden/>
    <w:rsid w:val="003608A4"/>
    <w:pPr>
      <w:pBdr>
        <w:bottom w:val="single" w:sz="6" w:space="1" w:color="auto"/>
      </w:pBdr>
      <w:tabs>
        <w:tab w:val="clear" w:pos="3969"/>
        <w:tab w:val="center" w:pos="4253"/>
      </w:tabs>
      <w:spacing w:line="300" w:lineRule="exact"/>
      <w:ind w:right="56"/>
    </w:pPr>
    <w:rPr>
      <w:i/>
      <w:sz w:val="20"/>
    </w:rPr>
  </w:style>
  <w:style w:type="paragraph" w:customStyle="1" w:styleId="OCCHIELLO2">
    <w:name w:val="OCCHIELLO2"/>
    <w:basedOn w:val="Normale"/>
    <w:next w:val="Normale"/>
    <w:rsid w:val="003608A4"/>
    <w:pPr>
      <w:spacing w:before="5520"/>
      <w:jc w:val="center"/>
      <w:outlineLvl w:val="8"/>
    </w:pPr>
    <w:rPr>
      <w:b/>
      <w:sz w:val="32"/>
    </w:rPr>
  </w:style>
  <w:style w:type="paragraph" w:customStyle="1" w:styleId="SommarioD">
    <w:name w:val="SommarioD"/>
    <w:basedOn w:val="SommarioA"/>
    <w:semiHidden/>
    <w:rsid w:val="003608A4"/>
    <w:pPr>
      <w:keepNext w:val="0"/>
      <w:keepLines w:val="0"/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customStyle="1" w:styleId="SommarioB">
    <w:name w:val="SommarioB"/>
    <w:basedOn w:val="SommarioA"/>
    <w:semiHidden/>
    <w:rsid w:val="003608A4"/>
    <w:pPr>
      <w:keepNext w:val="0"/>
      <w:keepLines w:val="0"/>
      <w:spacing w:before="120" w:after="0" w:line="300" w:lineRule="exact"/>
      <w:ind w:left="284"/>
      <w:outlineLvl w:val="1"/>
    </w:pPr>
    <w:rPr>
      <w:smallCaps w:val="0"/>
      <w:sz w:val="22"/>
    </w:rPr>
  </w:style>
  <w:style w:type="paragraph" w:customStyle="1" w:styleId="ToCompany">
    <w:name w:val="ToCompany"/>
    <w:basedOn w:val="Normale"/>
    <w:semiHidden/>
    <w:rsid w:val="003608A4"/>
    <w:pPr>
      <w:jc w:val="left"/>
    </w:pPr>
    <w:rPr>
      <w:sz w:val="28"/>
    </w:rPr>
  </w:style>
  <w:style w:type="paragraph" w:styleId="Rientrocorpodeltesto2">
    <w:name w:val="Body Text Indent 2"/>
    <w:basedOn w:val="Normale"/>
    <w:semiHidden/>
    <w:rsid w:val="003608A4"/>
  </w:style>
  <w:style w:type="paragraph" w:customStyle="1" w:styleId="CopertinaServizio">
    <w:name w:val="Copertina/Servizio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customStyle="1" w:styleId="CopertinaCollana">
    <w:name w:val="Copertina/Collana"/>
    <w:basedOn w:val="Normale"/>
    <w:semiHidden/>
    <w:rsid w:val="003608A4"/>
    <w:pPr>
      <w:jc w:val="center"/>
    </w:pPr>
    <w:rPr>
      <w:smallCaps/>
      <w:spacing w:val="20"/>
      <w:sz w:val="36"/>
    </w:rPr>
  </w:style>
  <w:style w:type="paragraph" w:customStyle="1" w:styleId="CopertinaTitolo">
    <w:name w:val="Copertina/Titolo"/>
    <w:basedOn w:val="Normale"/>
    <w:semiHidden/>
    <w:rsid w:val="003608A4"/>
    <w:pPr>
      <w:keepLines/>
      <w:suppressAutoHyphens/>
      <w:spacing w:before="120"/>
      <w:ind w:left="284" w:right="284"/>
      <w:jc w:val="center"/>
    </w:pPr>
    <w:rPr>
      <w:b/>
      <w:spacing w:val="20"/>
      <w:sz w:val="32"/>
    </w:rPr>
  </w:style>
  <w:style w:type="paragraph" w:customStyle="1" w:styleId="CopertinaNumero">
    <w:name w:val="Copertina/Numero"/>
    <w:basedOn w:val="Normale"/>
    <w:semiHidden/>
    <w:rsid w:val="003608A4"/>
    <w:pPr>
      <w:jc w:val="center"/>
    </w:pPr>
    <w:rPr>
      <w:sz w:val="28"/>
    </w:rPr>
  </w:style>
  <w:style w:type="paragraph" w:customStyle="1" w:styleId="CopertinaAtto">
    <w:name w:val="Copertina/Atto"/>
    <w:basedOn w:val="Normale"/>
    <w:semiHidden/>
    <w:rsid w:val="003608A4"/>
    <w:pPr>
      <w:spacing w:before="120"/>
      <w:ind w:left="142" w:right="140"/>
      <w:jc w:val="center"/>
    </w:pPr>
    <w:rPr>
      <w:spacing w:val="20"/>
      <w:sz w:val="32"/>
    </w:rPr>
  </w:style>
  <w:style w:type="paragraph" w:customStyle="1" w:styleId="CopertinaParte">
    <w:name w:val="Copertina/Parte"/>
    <w:basedOn w:val="Normale"/>
    <w:semiHidden/>
    <w:rsid w:val="003608A4"/>
    <w:pPr>
      <w:ind w:right="140"/>
      <w:jc w:val="center"/>
    </w:pPr>
    <w:rPr>
      <w:spacing w:val="20"/>
    </w:rPr>
  </w:style>
  <w:style w:type="paragraph" w:customStyle="1" w:styleId="CopertinaLegislatura">
    <w:name w:val="Copertina/Legislatura"/>
    <w:basedOn w:val="Normale"/>
    <w:semiHidden/>
    <w:rsid w:val="003608A4"/>
    <w:pPr>
      <w:spacing w:before="240"/>
      <w:jc w:val="center"/>
    </w:pPr>
    <w:rPr>
      <w:smallCaps/>
      <w:spacing w:val="20"/>
      <w:sz w:val="28"/>
    </w:rPr>
  </w:style>
  <w:style w:type="paragraph" w:customStyle="1" w:styleId="CopertinaData">
    <w:name w:val="Copertina/Data"/>
    <w:basedOn w:val="Normale"/>
    <w:semiHidden/>
    <w:rsid w:val="003608A4"/>
    <w:pPr>
      <w:spacing w:before="240" w:after="360"/>
      <w:ind w:right="142"/>
      <w:jc w:val="center"/>
    </w:pPr>
    <w:rPr>
      <w:i/>
      <w:spacing w:val="20"/>
      <w:sz w:val="24"/>
    </w:rPr>
  </w:style>
  <w:style w:type="paragraph" w:customStyle="1" w:styleId="CopertinaCameraDeputati">
    <w:name w:val="Copertina/Camera Deputati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Titolo2articolo">
    <w:name w:val="Titolo 2(articolo)"/>
    <w:basedOn w:val="Titolo2"/>
    <w:link w:val="Titolo2articoloCarattere"/>
    <w:rsid w:val="00FF2355"/>
    <w:pPr>
      <w:ind w:left="0" w:firstLine="0"/>
      <w:jc w:val="center"/>
    </w:pPr>
  </w:style>
  <w:style w:type="paragraph" w:customStyle="1" w:styleId="To">
    <w:name w:val="To"/>
    <w:basedOn w:val="Normale"/>
    <w:semiHidden/>
    <w:rsid w:val="003608A4"/>
    <w:pPr>
      <w:jc w:val="left"/>
    </w:pPr>
    <w:rPr>
      <w:sz w:val="36"/>
    </w:rPr>
  </w:style>
  <w:style w:type="paragraph" w:customStyle="1" w:styleId="ToFax">
    <w:name w:val="ToFax"/>
    <w:basedOn w:val="Normale"/>
    <w:semiHidden/>
    <w:rsid w:val="003608A4"/>
    <w:pPr>
      <w:jc w:val="left"/>
    </w:pPr>
    <w:rPr>
      <w:sz w:val="28"/>
    </w:rPr>
  </w:style>
  <w:style w:type="paragraph" w:customStyle="1" w:styleId="FromCompany">
    <w:name w:val="FromCompany"/>
    <w:basedOn w:val="Normale"/>
    <w:semiHidden/>
    <w:rsid w:val="003608A4"/>
    <w:pPr>
      <w:jc w:val="left"/>
    </w:pPr>
    <w:rPr>
      <w:sz w:val="28"/>
    </w:rPr>
  </w:style>
  <w:style w:type="paragraph" w:customStyle="1" w:styleId="FromPhone">
    <w:name w:val="FromPhone"/>
    <w:basedOn w:val="Normale"/>
    <w:semiHidden/>
    <w:rsid w:val="003608A4"/>
    <w:pPr>
      <w:jc w:val="left"/>
    </w:pPr>
    <w:rPr>
      <w:sz w:val="28"/>
    </w:rPr>
  </w:style>
  <w:style w:type="paragraph" w:customStyle="1" w:styleId="FromFax">
    <w:name w:val="FromFax"/>
    <w:basedOn w:val="Normale"/>
    <w:semiHidden/>
    <w:rsid w:val="003608A4"/>
    <w:pPr>
      <w:jc w:val="left"/>
    </w:pPr>
    <w:rPr>
      <w:sz w:val="28"/>
    </w:rPr>
  </w:style>
  <w:style w:type="paragraph" w:customStyle="1" w:styleId="ToPhone">
    <w:name w:val="ToPhone"/>
    <w:basedOn w:val="ToCompany"/>
    <w:semiHidden/>
    <w:rsid w:val="003608A4"/>
  </w:style>
  <w:style w:type="table" w:styleId="Grigliatabella">
    <w:name w:val="Table Grid"/>
    <w:basedOn w:val="Tabellanormale"/>
    <w:uiPriority w:val="59"/>
    <w:rsid w:val="003608A4"/>
    <w:pPr>
      <w:spacing w:line="300" w:lineRule="atLeast"/>
      <w:ind w:firstLine="284"/>
      <w:jc w:val="both"/>
    </w:pPr>
    <w:tblPr/>
  </w:style>
  <w:style w:type="paragraph" w:styleId="Iniziomodulo-z">
    <w:name w:val="HTML Top of Form"/>
    <w:basedOn w:val="Normale"/>
    <w:next w:val="Normale"/>
    <w:hidden/>
    <w:rsid w:val="0008408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08408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TILE-LINEA">
    <w:name w:val="STILE-LINEA"/>
    <w:basedOn w:val="Normale"/>
    <w:semiHidden/>
    <w:rsid w:val="003608A4"/>
    <w:pPr>
      <w:jc w:val="center"/>
    </w:pPr>
  </w:style>
  <w:style w:type="character" w:customStyle="1" w:styleId="titolo2articolo0">
    <w:name w:val="titolo 2(articolo)"/>
    <w:basedOn w:val="Carpredefinitoparagrafo"/>
    <w:rsid w:val="00F17B68"/>
  </w:style>
  <w:style w:type="paragraph" w:customStyle="1" w:styleId="NOWEB03">
    <w:name w:val="NOWEB03"/>
    <w:basedOn w:val="Normale"/>
    <w:semiHidden/>
    <w:rsid w:val="00363F2E"/>
    <w:pPr>
      <w:jc w:val="center"/>
    </w:pPr>
  </w:style>
  <w:style w:type="paragraph" w:customStyle="1" w:styleId="NOWEB04">
    <w:name w:val="NOWEB04"/>
    <w:basedOn w:val="Normale"/>
    <w:semiHidden/>
    <w:rsid w:val="00363F2E"/>
    <w:pPr>
      <w:jc w:val="center"/>
    </w:pPr>
  </w:style>
  <w:style w:type="paragraph" w:customStyle="1" w:styleId="NOWEB05">
    <w:name w:val="NOWEB05"/>
    <w:basedOn w:val="Normale"/>
    <w:semiHidden/>
    <w:rsid w:val="00363F2E"/>
    <w:pPr>
      <w:jc w:val="center"/>
    </w:pPr>
  </w:style>
  <w:style w:type="paragraph" w:customStyle="1" w:styleId="NOWEB06">
    <w:name w:val="NOWEB06"/>
    <w:basedOn w:val="Normale"/>
    <w:semiHidden/>
    <w:rsid w:val="00363F2E"/>
    <w:pPr>
      <w:jc w:val="center"/>
    </w:pPr>
  </w:style>
  <w:style w:type="paragraph" w:customStyle="1" w:styleId="NOWEB07">
    <w:name w:val="NOWEB07"/>
    <w:basedOn w:val="Normale"/>
    <w:semiHidden/>
    <w:rsid w:val="00363F2E"/>
    <w:pPr>
      <w:jc w:val="center"/>
    </w:pPr>
  </w:style>
  <w:style w:type="paragraph" w:customStyle="1" w:styleId="NOWEB08">
    <w:name w:val="NOWEB08"/>
    <w:basedOn w:val="Normale"/>
    <w:semiHidden/>
    <w:rsid w:val="00363F2E"/>
    <w:pPr>
      <w:jc w:val="center"/>
    </w:pPr>
  </w:style>
  <w:style w:type="paragraph" w:customStyle="1" w:styleId="Tabellaremio">
    <w:name w:val="Tabellare mio"/>
    <w:basedOn w:val="Normale"/>
    <w:semiHidden/>
    <w:rsid w:val="003608A4"/>
    <w:pPr>
      <w:spacing w:after="60"/>
      <w:ind w:left="57" w:right="57"/>
    </w:pPr>
    <w:rPr>
      <w:rFonts w:cs="Arial"/>
      <w:sz w:val="20"/>
    </w:rPr>
  </w:style>
  <w:style w:type="paragraph" w:customStyle="1" w:styleId="CopertinaServizio2">
    <w:name w:val="Copertina/Servizio2"/>
    <w:basedOn w:val="Titolo2"/>
    <w:semiHidden/>
    <w:rsid w:val="003608A4"/>
    <w:pPr>
      <w:spacing w:before="120"/>
      <w:jc w:val="center"/>
    </w:pPr>
    <w:rPr>
      <w:smallCaps/>
      <w:spacing w:val="20"/>
      <w:sz w:val="30"/>
    </w:rPr>
  </w:style>
  <w:style w:type="paragraph" w:customStyle="1" w:styleId="CopertinaServizio3">
    <w:name w:val="Copertina/Servizio3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CopertinaServizio4">
    <w:name w:val="Copertina/Servizio4"/>
    <w:basedOn w:val="Normale"/>
    <w:semiHidden/>
    <w:rsid w:val="003608A4"/>
    <w:pPr>
      <w:jc w:val="center"/>
    </w:pPr>
    <w:rPr>
      <w:b/>
      <w:smallCaps/>
      <w:spacing w:val="20"/>
      <w:sz w:val="24"/>
    </w:rPr>
  </w:style>
  <w:style w:type="paragraph" w:customStyle="1" w:styleId="CopertinaSottotitolo">
    <w:name w:val="Copertina/Sottotitolo"/>
    <w:basedOn w:val="CopertinaAtto"/>
    <w:semiHidden/>
    <w:rsid w:val="003608A4"/>
    <w:rPr>
      <w:i/>
      <w:sz w:val="26"/>
    </w:rPr>
  </w:style>
  <w:style w:type="paragraph" w:customStyle="1" w:styleId="Data1">
    <w:name w:val="Data1"/>
    <w:basedOn w:val="Normale"/>
    <w:semiHidden/>
    <w:rsid w:val="003608A4"/>
    <w:pPr>
      <w:spacing w:before="360"/>
      <w:jc w:val="left"/>
    </w:pPr>
    <w:rPr>
      <w:sz w:val="28"/>
    </w:rPr>
  </w:style>
  <w:style w:type="paragraph" w:customStyle="1" w:styleId="From">
    <w:name w:val="From"/>
    <w:basedOn w:val="Normale"/>
    <w:semiHidden/>
    <w:rsid w:val="003608A4"/>
    <w:pPr>
      <w:spacing w:before="360"/>
      <w:jc w:val="left"/>
    </w:pPr>
    <w:rPr>
      <w:sz w:val="36"/>
    </w:rPr>
  </w:style>
  <w:style w:type="paragraph" w:customStyle="1" w:styleId="index">
    <w:name w:val="index"/>
    <w:semiHidden/>
    <w:rsid w:val="003608A4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intestazionedispari">
    <w:name w:val="intestazione dispari"/>
    <w:basedOn w:val="Normale"/>
    <w:rsid w:val="003608A4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Pages">
    <w:name w:val="Pages"/>
    <w:basedOn w:val="Normale"/>
    <w:semiHidden/>
    <w:rsid w:val="003608A4"/>
    <w:pPr>
      <w:jc w:val="left"/>
    </w:pPr>
    <w:rPr>
      <w:sz w:val="28"/>
    </w:rPr>
  </w:style>
  <w:style w:type="paragraph" w:styleId="Sottotitolo">
    <w:name w:val="Subtitle"/>
    <w:basedOn w:val="Normale"/>
    <w:semiHidden/>
    <w:rsid w:val="003608A4"/>
    <w:pPr>
      <w:jc w:val="center"/>
    </w:pPr>
    <w:rPr>
      <w:smallCaps/>
      <w:spacing w:val="20"/>
      <w:sz w:val="28"/>
    </w:rPr>
  </w:style>
  <w:style w:type="paragraph" w:customStyle="1" w:styleId="Sottotitolosintesi">
    <w:name w:val="Sottotitolo_sintesi"/>
    <w:basedOn w:val="Normale"/>
    <w:semiHidden/>
    <w:rsid w:val="00CE68C7"/>
    <w:pPr>
      <w:spacing w:after="60" w:line="240" w:lineRule="atLeast"/>
      <w:jc w:val="center"/>
    </w:pPr>
    <w:rPr>
      <w:b/>
      <w:color w:val="000066"/>
      <w:sz w:val="24"/>
      <w:szCs w:val="24"/>
    </w:rPr>
  </w:style>
  <w:style w:type="paragraph" w:customStyle="1" w:styleId="XV-CopertinaCollana">
    <w:name w:val="XV-Copertina/Collana"/>
    <w:basedOn w:val="Normale"/>
    <w:semiHidden/>
    <w:rsid w:val="00717D2C"/>
    <w:pPr>
      <w:jc w:val="center"/>
    </w:pPr>
    <w:rPr>
      <w:spacing w:val="60"/>
      <w:sz w:val="36"/>
      <w:szCs w:val="36"/>
    </w:rPr>
  </w:style>
  <w:style w:type="paragraph" w:customStyle="1" w:styleId="XV-Copertinaparteedizione">
    <w:name w:val="XV-Copertina/parteedizione"/>
    <w:basedOn w:val="Titolo8"/>
    <w:semiHidden/>
    <w:rsid w:val="00717D2C"/>
    <w:pPr>
      <w:keepNext/>
      <w:spacing w:before="120" w:after="120"/>
      <w:jc w:val="center"/>
    </w:pPr>
    <w:rPr>
      <w:rFonts w:cs="Arial"/>
      <w:i w:val="0"/>
      <w:spacing w:val="20"/>
      <w:sz w:val="26"/>
      <w:szCs w:val="26"/>
    </w:rPr>
  </w:style>
  <w:style w:type="paragraph" w:customStyle="1" w:styleId="XV-Copertinanumero">
    <w:name w:val="XV-Copertina/numero"/>
    <w:basedOn w:val="Normale"/>
    <w:semiHidden/>
    <w:rsid w:val="00717D2C"/>
    <w:pPr>
      <w:jc w:val="center"/>
    </w:pPr>
    <w:rPr>
      <w:rFonts w:cs="Arial"/>
      <w:sz w:val="32"/>
      <w:szCs w:val="32"/>
    </w:rPr>
  </w:style>
  <w:style w:type="character" w:customStyle="1" w:styleId="Titolo2articoloCarattere">
    <w:name w:val="Titolo 2(articolo) Carattere"/>
    <w:link w:val="Titolo2articolo"/>
    <w:locked/>
    <w:rsid w:val="00C70408"/>
    <w:rPr>
      <w:rFonts w:ascii="Arial" w:hAnsi="Arial"/>
      <w:b/>
      <w:sz w:val="24"/>
      <w:lang w:val="it-IT" w:eastAsia="it-IT" w:bidi="ar-SA"/>
    </w:rPr>
  </w:style>
  <w:style w:type="character" w:customStyle="1" w:styleId="RidottoCarattere">
    <w:name w:val="Ridotto Carattere"/>
    <w:link w:val="Ridotto"/>
    <w:rsid w:val="00AF454B"/>
    <w:rPr>
      <w:sz w:val="24"/>
    </w:rPr>
  </w:style>
  <w:style w:type="character" w:styleId="Collegamentoipertestuale">
    <w:name w:val="Hyperlink"/>
    <w:uiPriority w:val="99"/>
    <w:rsid w:val="002F64A7"/>
    <w:rPr>
      <w:color w:val="0000FF"/>
      <w:u w:val="single"/>
    </w:rPr>
  </w:style>
  <w:style w:type="paragraph" w:customStyle="1" w:styleId="Intestazionedispari0">
    <w:name w:val="Intestazione dispari"/>
    <w:basedOn w:val="Normale"/>
    <w:semiHidden/>
    <w:rsid w:val="00862328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CAM-ASS-Resocontosommarioestenografico">
    <w:name w:val="CAM-ASS-Resoconto sommario e stenografico"/>
    <w:basedOn w:val="Normale"/>
    <w:semiHidden/>
    <w:rsid w:val="00862328"/>
    <w:pPr>
      <w:spacing w:before="360" w:line="300" w:lineRule="exact"/>
      <w:jc w:val="center"/>
    </w:pPr>
    <w:rPr>
      <w:rFonts w:ascii="Garamond" w:hAnsi="Garamond"/>
      <w:b/>
      <w:spacing w:val="-20"/>
      <w:sz w:val="48"/>
    </w:rPr>
  </w:style>
  <w:style w:type="paragraph" w:customStyle="1" w:styleId="COMMSENtitolocommissione">
    <w:name w:val="COMM_SEN_titolo commissione"/>
    <w:basedOn w:val="Normale"/>
    <w:semiHidden/>
    <w:rsid w:val="00862328"/>
    <w:pPr>
      <w:spacing w:before="1080" w:after="120"/>
      <w:jc w:val="center"/>
    </w:pPr>
    <w:rPr>
      <w:b/>
      <w:spacing w:val="26"/>
      <w:sz w:val="28"/>
    </w:rPr>
  </w:style>
  <w:style w:type="paragraph" w:customStyle="1" w:styleId="COMMSENdata">
    <w:name w:val="COMM_SEN_data"/>
    <w:basedOn w:val="Normale"/>
    <w:next w:val="COMMSENseduta"/>
    <w:semiHidden/>
    <w:rsid w:val="00862328"/>
    <w:pPr>
      <w:spacing w:before="120" w:after="120"/>
      <w:jc w:val="center"/>
    </w:pPr>
    <w:rPr>
      <w:caps/>
      <w:sz w:val="20"/>
    </w:rPr>
  </w:style>
  <w:style w:type="paragraph" w:customStyle="1" w:styleId="COMMSENseduta">
    <w:name w:val="COMM_SEN_seduta"/>
    <w:basedOn w:val="Normale"/>
    <w:next w:val="Normale"/>
    <w:semiHidden/>
    <w:rsid w:val="00862328"/>
    <w:pPr>
      <w:spacing w:before="120" w:after="120"/>
      <w:jc w:val="center"/>
    </w:pPr>
    <w:rPr>
      <w:b/>
    </w:rPr>
  </w:style>
  <w:style w:type="paragraph" w:customStyle="1" w:styleId="ASS-SENXIVLegislatura">
    <w:name w:val="ASS-SEN_XIV Legislatura"/>
    <w:basedOn w:val="Normale"/>
    <w:semiHidden/>
    <w:rsid w:val="00142BC6"/>
    <w:pPr>
      <w:spacing w:before="240"/>
      <w:jc w:val="center"/>
    </w:pPr>
    <w:rPr>
      <w:rFonts w:ascii="Book Antiqua" w:hAnsi="Book Antiqua"/>
      <w:spacing w:val="20"/>
      <w:sz w:val="24"/>
    </w:rPr>
  </w:style>
  <w:style w:type="paragraph" w:customStyle="1" w:styleId="ASS-SENdata">
    <w:name w:val="ASS-SEN_data"/>
    <w:basedOn w:val="Normale"/>
    <w:link w:val="ASS-SENdataCarattere"/>
    <w:semiHidden/>
    <w:rsid w:val="00142BC6"/>
    <w:pPr>
      <w:spacing w:before="240" w:after="240" w:line="300" w:lineRule="exact"/>
      <w:jc w:val="center"/>
    </w:pPr>
    <w:rPr>
      <w:rFonts w:ascii="CG Times" w:hAnsi="CG Times"/>
      <w:sz w:val="32"/>
    </w:rPr>
  </w:style>
  <w:style w:type="paragraph" w:customStyle="1" w:styleId="ASS-SENNumeroseduta">
    <w:name w:val="ASS-SEN_Numero seduta"/>
    <w:basedOn w:val="Normale"/>
    <w:link w:val="ASS-SENNumerosedutaCarattere"/>
    <w:semiHidden/>
    <w:rsid w:val="00862328"/>
    <w:pPr>
      <w:spacing w:before="360" w:after="360" w:line="300" w:lineRule="exact"/>
      <w:ind w:firstLine="527"/>
      <w:jc w:val="right"/>
    </w:pPr>
    <w:rPr>
      <w:rFonts w:ascii="Book Antiqua" w:hAnsi="Book Antiqua"/>
      <w:b/>
      <w:sz w:val="44"/>
    </w:rPr>
  </w:style>
  <w:style w:type="paragraph" w:customStyle="1" w:styleId="ASS-SENResocontosommarioestenografico">
    <w:name w:val="ASS-SENResoconto sommario e stenografico_"/>
    <w:basedOn w:val="Normale"/>
    <w:semiHidden/>
    <w:rsid w:val="00142BC6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paragraph" w:customStyle="1" w:styleId="ASS-SENSEDUTA">
    <w:name w:val="ASS-SEN_SEDUTA"/>
    <w:basedOn w:val="Normale"/>
    <w:link w:val="ASS-SENSEDUTACarattere"/>
    <w:semiHidden/>
    <w:rsid w:val="00142BC6"/>
    <w:pPr>
      <w:spacing w:before="360" w:after="600"/>
      <w:jc w:val="center"/>
    </w:pPr>
    <w:rPr>
      <w:rFonts w:ascii="Book Antiqua" w:hAnsi="Book Antiqua"/>
      <w:sz w:val="44"/>
    </w:rPr>
  </w:style>
  <w:style w:type="paragraph" w:customStyle="1" w:styleId="CAMCOMMintestazione">
    <w:name w:val="CAM_COMM_intestazione"/>
    <w:basedOn w:val="Intestazione"/>
    <w:semiHidden/>
    <w:rsid w:val="00862328"/>
    <w:pPr>
      <w:pBdr>
        <w:bottom w:val="double" w:sz="4" w:space="1" w:color="auto"/>
      </w:pBdr>
      <w:tabs>
        <w:tab w:val="clear" w:pos="3969"/>
        <w:tab w:val="clear" w:pos="7938"/>
        <w:tab w:val="center" w:pos="4536"/>
        <w:tab w:val="right" w:pos="9072"/>
      </w:tabs>
      <w:jc w:val="left"/>
    </w:pPr>
    <w:rPr>
      <w:i/>
    </w:rPr>
  </w:style>
  <w:style w:type="paragraph" w:customStyle="1" w:styleId="Ricostruzione">
    <w:name w:val="Ricostruzione"/>
    <w:basedOn w:val="Ridotto"/>
    <w:link w:val="RicostruzioneCarattere"/>
    <w:qFormat/>
    <w:rsid w:val="0093146E"/>
    <w:pPr>
      <w:ind w:left="284" w:right="284" w:firstLine="0"/>
    </w:pPr>
  </w:style>
  <w:style w:type="paragraph" w:customStyle="1" w:styleId="Primaintestazionemessaggio">
    <w:name w:val="Prima intestazione messaggio"/>
    <w:basedOn w:val="Intestazionemessaggio"/>
    <w:next w:val="Intestazionemessaggio"/>
    <w:semiHidden/>
    <w:rsid w:val="00862328"/>
  </w:style>
  <w:style w:type="paragraph" w:customStyle="1" w:styleId="Ultimointestazionemessaggio">
    <w:name w:val="Ultimo intestazione messaggio"/>
    <w:basedOn w:val="Intestazionemessaggio"/>
    <w:next w:val="Normale"/>
    <w:semiHidden/>
    <w:rsid w:val="008623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Indirizzomittente1">
    <w:name w:val="Indirizzo mittente 1"/>
    <w:basedOn w:val="Normale"/>
    <w:semiHidden/>
    <w:rsid w:val="0086232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  <w:jc w:val="left"/>
    </w:pPr>
    <w:rPr>
      <w:spacing w:val="-2"/>
      <w:sz w:val="16"/>
    </w:rPr>
  </w:style>
  <w:style w:type="paragraph" w:customStyle="1" w:styleId="xcop">
    <w:name w:val="xcop"/>
    <w:basedOn w:val="Titolo1"/>
    <w:semiHidden/>
    <w:rsid w:val="00862328"/>
    <w:pPr>
      <w:spacing w:before="0" w:after="0"/>
      <w:outlineLvl w:val="9"/>
    </w:pPr>
    <w:rPr>
      <w:sz w:val="40"/>
    </w:rPr>
  </w:style>
  <w:style w:type="paragraph" w:customStyle="1" w:styleId="COMITATO-indiceautomatico">
    <w:name w:val="COMITATO - indice automatico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COSTITUZIONALITA-indiceautomat">
    <w:name w:val="COSTITUZIONALITA'-indice automat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Cintestazione2">
    <w:name w:val="ACintestazione2"/>
    <w:basedOn w:val="Intestazione"/>
    <w:semiHidden/>
    <w:rsid w:val="00862328"/>
    <w:pPr>
      <w:tabs>
        <w:tab w:val="clear" w:pos="3969"/>
        <w:tab w:val="clear" w:pos="7938"/>
        <w:tab w:val="center" w:pos="4819"/>
        <w:tab w:val="right" w:pos="8550"/>
      </w:tabs>
      <w:jc w:val="left"/>
    </w:pPr>
    <w:rPr>
      <w:sz w:val="20"/>
    </w:rPr>
  </w:style>
  <w:style w:type="paragraph" w:customStyle="1" w:styleId="COMMSENcorpodeltesto">
    <w:name w:val="COMM_SEN_corpo del testo"/>
    <w:basedOn w:val="Normale"/>
    <w:semiHidden/>
    <w:rsid w:val="00862328"/>
    <w:pPr>
      <w:spacing w:after="120"/>
      <w:ind w:firstLine="567"/>
    </w:pPr>
  </w:style>
  <w:style w:type="paragraph" w:customStyle="1" w:styleId="MAIUSCGRCENTR">
    <w:name w:val="MAIUSC/GR/CENTR"/>
    <w:basedOn w:val="Normale"/>
    <w:semiHidden/>
    <w:rsid w:val="00D75AA3"/>
    <w:pPr>
      <w:spacing w:after="120"/>
      <w:ind w:firstLine="0"/>
      <w:jc w:val="center"/>
    </w:pPr>
    <w:rPr>
      <w:rFonts w:ascii="Garamond" w:hAnsi="Garamond"/>
      <w:b/>
      <w:caps/>
      <w:sz w:val="24"/>
    </w:rPr>
  </w:style>
  <w:style w:type="paragraph" w:customStyle="1" w:styleId="CAM-COMM-intestazione">
    <w:name w:val="CAM-COMM-intestazione"/>
    <w:basedOn w:val="Intestazione"/>
    <w:semiHidden/>
    <w:rsid w:val="00862328"/>
    <w:pPr>
      <w:spacing w:after="120"/>
    </w:pPr>
    <w:rPr>
      <w:i/>
    </w:rPr>
  </w:style>
  <w:style w:type="paragraph" w:customStyle="1" w:styleId="intestazioneComitatolegislazione">
    <w:name w:val="intestazione Comitato legislazione"/>
    <w:basedOn w:val="Intestazione"/>
    <w:semiHidden/>
    <w:rsid w:val="00862328"/>
    <w:pPr>
      <w:pBdr>
        <w:bottom w:val="single" w:sz="6" w:space="1" w:color="auto"/>
      </w:pBdr>
      <w:tabs>
        <w:tab w:val="clear" w:pos="3969"/>
      </w:tabs>
      <w:ind w:right="56"/>
      <w:jc w:val="center"/>
    </w:pPr>
    <w:rPr>
      <w:i/>
    </w:rPr>
  </w:style>
  <w:style w:type="paragraph" w:customStyle="1" w:styleId="NumeroattoComitatoLegislazione">
    <w:name w:val="Numero atto (Comitato Legislazione)"/>
    <w:basedOn w:val="Normale"/>
    <w:semiHidden/>
    <w:rsid w:val="00862328"/>
    <w:pPr>
      <w:spacing w:before="180"/>
      <w:ind w:left="284" w:right="284"/>
      <w:jc w:val="center"/>
    </w:pPr>
    <w:rPr>
      <w:i/>
      <w:sz w:val="28"/>
    </w:rPr>
  </w:style>
  <w:style w:type="paragraph" w:customStyle="1" w:styleId="Terminedefinizione">
    <w:name w:val="Termine definizione"/>
    <w:basedOn w:val="Normale"/>
    <w:next w:val="Normale"/>
    <w:semiHidden/>
    <w:rsid w:val="00862328"/>
    <w:pPr>
      <w:jc w:val="left"/>
    </w:pPr>
    <w:rPr>
      <w:sz w:val="24"/>
    </w:rPr>
  </w:style>
  <w:style w:type="paragraph" w:customStyle="1" w:styleId="A-Sintesi">
    <w:name w:val="A-Sintesi"/>
    <w:basedOn w:val="Normale"/>
    <w:link w:val="A-SintesiCarattere"/>
    <w:qFormat/>
    <w:rsid w:val="007D42A3"/>
    <w:pPr>
      <w:pBdr>
        <w:left w:val="single" w:sz="48" w:space="4" w:color="0000FF"/>
      </w:pBdr>
      <w:ind w:firstLine="0"/>
    </w:pPr>
  </w:style>
  <w:style w:type="paragraph" w:customStyle="1" w:styleId="prova">
    <w:name w:val="prova"/>
    <w:basedOn w:val="Normale"/>
    <w:semiHidden/>
    <w:rsid w:val="00862328"/>
    <w:rPr>
      <w:rFonts w:ascii="Garamond" w:hAnsi="Garamond"/>
      <w:sz w:val="24"/>
    </w:rPr>
  </w:style>
  <w:style w:type="character" w:customStyle="1" w:styleId="commcamdata">
    <w:name w:val="comm_cam_data"/>
    <w:semiHidden/>
    <w:rsid w:val="00862328"/>
    <w:rPr>
      <w:rFonts w:ascii="Garamond" w:hAnsi="Garamond"/>
      <w:i/>
      <w:iCs/>
      <w:sz w:val="24"/>
      <w:szCs w:val="19"/>
    </w:rPr>
  </w:style>
  <w:style w:type="character" w:customStyle="1" w:styleId="Titolo1Carattere">
    <w:name w:val="Titolo 1 Carattere"/>
    <w:link w:val="Titolo1"/>
    <w:rsid w:val="00862328"/>
    <w:rPr>
      <w:rFonts w:ascii="Arial" w:hAnsi="Arial"/>
      <w:b/>
      <w:smallCaps/>
      <w:kern w:val="28"/>
      <w:sz w:val="26"/>
    </w:rPr>
  </w:style>
  <w:style w:type="character" w:styleId="Collegamentovisitato">
    <w:name w:val="FollowedHyperlink"/>
    <w:semiHidden/>
    <w:rsid w:val="00862328"/>
    <w:rPr>
      <w:color w:val="800080"/>
      <w:u w:val="single"/>
    </w:rPr>
  </w:style>
  <w:style w:type="character" w:customStyle="1" w:styleId="TestonotaapidipaginaCarattere1CarattereCarattereCarattereCarattere">
    <w:name w:val="Testo nota a piè di pagina Carattere1 Carattere Carattere Carattere Carattere"/>
    <w:aliases w:val="Testo nota a piè di pagina Carattere Carattere Carattere Carattere"/>
    <w:semiHidden/>
    <w:rsid w:val="00862328"/>
    <w:rPr>
      <w:rFonts w:ascii="Arial" w:hAnsi="Arial"/>
      <w:sz w:val="18"/>
      <w:lang w:val="it-IT" w:eastAsia="it-IT" w:bidi="ar-SA"/>
    </w:rPr>
  </w:style>
  <w:style w:type="character" w:customStyle="1" w:styleId="descrif-empty-remove">
    <w:name w:val="descr if-empty-remove"/>
    <w:basedOn w:val="Carpredefinitoparagrafo"/>
    <w:semiHidden/>
    <w:rsid w:val="005C4A05"/>
  </w:style>
  <w:style w:type="paragraph" w:customStyle="1" w:styleId="Normaleridotto10">
    <w:name w:val="Normale ridotto (10)"/>
    <w:basedOn w:val="Normale"/>
    <w:link w:val="Normaleridotto10Carattere"/>
    <w:semiHidden/>
    <w:rsid w:val="005C4A05"/>
    <w:pPr>
      <w:spacing w:before="60" w:line="300" w:lineRule="exact"/>
    </w:pPr>
    <w:rPr>
      <w:sz w:val="20"/>
    </w:rPr>
  </w:style>
  <w:style w:type="character" w:customStyle="1" w:styleId="Normaleridotto10Carattere">
    <w:name w:val="Normale ridotto (10) Carattere"/>
    <w:link w:val="Normaleridotto10"/>
    <w:semiHidden/>
    <w:rsid w:val="00EA09E0"/>
  </w:style>
  <w:style w:type="character" w:customStyle="1" w:styleId="TestonotaapidipaginaCarattere">
    <w:name w:val="Testo nota a piè di pagina Carattere"/>
    <w:semiHidden/>
    <w:rsid w:val="005C4A05"/>
    <w:rPr>
      <w:rFonts w:ascii="Arial" w:hAnsi="Arial"/>
      <w:sz w:val="18"/>
      <w:lang w:val="it-IT" w:eastAsia="it-IT" w:bidi="ar-SA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semiHidden/>
    <w:rsid w:val="005C4A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Style2">
    <w:name w:val="Style 2"/>
    <w:semiHidden/>
    <w:rsid w:val="005C4A05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1">
    <w:name w:val="Style 1"/>
    <w:semiHidden/>
    <w:rsid w:val="005C4A05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semiHidden/>
    <w:rsid w:val="005C4A05"/>
    <w:pPr>
      <w:widowControl w:val="0"/>
      <w:autoSpaceDE w:val="0"/>
      <w:autoSpaceDN w:val="0"/>
      <w:ind w:left="792" w:hanging="432"/>
    </w:pPr>
    <w:rPr>
      <w:sz w:val="24"/>
      <w:szCs w:val="24"/>
    </w:rPr>
  </w:style>
  <w:style w:type="paragraph" w:customStyle="1" w:styleId="provvr0">
    <w:name w:val="provv_r0"/>
    <w:basedOn w:val="Normale"/>
    <w:semiHidden/>
    <w:rsid w:val="005C4A05"/>
    <w:pPr>
      <w:spacing w:before="100" w:beforeAutospacing="1" w:after="100" w:afterAutospacing="1"/>
    </w:pPr>
    <w:rPr>
      <w:sz w:val="24"/>
      <w:szCs w:val="24"/>
    </w:rPr>
  </w:style>
  <w:style w:type="character" w:customStyle="1" w:styleId="provvrubrica">
    <w:name w:val="provv_rubrica"/>
    <w:semiHidden/>
    <w:rsid w:val="005C4A05"/>
    <w:rPr>
      <w:i/>
      <w:iCs/>
    </w:rPr>
  </w:style>
  <w:style w:type="paragraph" w:customStyle="1" w:styleId="massimaestremo">
    <w:name w:val="massima_estremo"/>
    <w:basedOn w:val="Normale"/>
    <w:semiHidden/>
    <w:rsid w:val="005C4A05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styleId="NormaleWeb">
    <w:name w:val="Normal (Web)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ighlight1">
    <w:name w:val="highlight1"/>
    <w:semiHidden/>
    <w:rsid w:val="005C4A05"/>
    <w:rPr>
      <w:b/>
      <w:bCs/>
      <w:i/>
      <w:iCs/>
      <w:color w:val="FF0000"/>
    </w:rPr>
  </w:style>
  <w:style w:type="character" w:customStyle="1" w:styleId="linkneltesto">
    <w:name w:val="link_nel_testo"/>
    <w:rsid w:val="005C4A05"/>
    <w:rPr>
      <w:i/>
      <w:iCs/>
    </w:rPr>
  </w:style>
  <w:style w:type="character" w:customStyle="1" w:styleId="provvnumart">
    <w:name w:val="provv_numart"/>
    <w:semiHidden/>
    <w:rsid w:val="005C4A05"/>
    <w:rPr>
      <w:b/>
      <w:bCs/>
    </w:rPr>
  </w:style>
  <w:style w:type="character" w:customStyle="1" w:styleId="provvvigore">
    <w:name w:val="provv_vigore"/>
    <w:semiHidden/>
    <w:rsid w:val="005C4A05"/>
    <w:rPr>
      <w:vanish/>
      <w:webHidden w:val="0"/>
      <w:specVanish w:val="0"/>
    </w:rPr>
  </w:style>
  <w:style w:type="character" w:customStyle="1" w:styleId="provvnumcomma">
    <w:name w:val="provv_numcomma"/>
    <w:basedOn w:val="Carpredefinitoparagrafo"/>
    <w:semiHidden/>
    <w:rsid w:val="005C4A05"/>
  </w:style>
  <w:style w:type="character" w:customStyle="1" w:styleId="if-empty-remove">
    <w:name w:val="if-empty-remove"/>
    <w:basedOn w:val="Carpredefinitoparagrafo"/>
    <w:semiHidden/>
    <w:rsid w:val="005C4A05"/>
  </w:style>
  <w:style w:type="character" w:customStyle="1" w:styleId="highlightclass">
    <w:name w:val="highlight_class"/>
    <w:basedOn w:val="Carpredefinitoparagrafo"/>
    <w:semiHidden/>
    <w:rsid w:val="005C4A05"/>
  </w:style>
  <w:style w:type="character" w:customStyle="1" w:styleId="FootnoteTextChar">
    <w:name w:val="Footnote Text Char"/>
    <w:aliases w:val="Carattere Char,Testo nota a piè di pagina Carattere1 Char,Testo nota a piè di pagina Carattere Carattere Char,Testo nota a piè di pagina Carattere1 Carattere Carattere Char,fn Char"/>
    <w:semiHidden/>
    <w:locked/>
    <w:rsid w:val="005C4A05"/>
    <w:rPr>
      <w:rFonts w:ascii="Arial" w:hAnsi="Arial"/>
      <w:sz w:val="18"/>
      <w:lang w:val="it-IT" w:eastAsia="it-IT" w:bidi="ar-SA"/>
    </w:rPr>
  </w:style>
  <w:style w:type="character" w:styleId="Enfasicorsivo">
    <w:name w:val="Emphasis"/>
    <w:uiPriority w:val="20"/>
    <w:semiHidden/>
    <w:rsid w:val="005C4A05"/>
    <w:rPr>
      <w:i/>
    </w:rPr>
  </w:style>
  <w:style w:type="character" w:customStyle="1" w:styleId="ASS-SENdataCarattere">
    <w:name w:val="ASS-SEN_data Carattere"/>
    <w:link w:val="ASS-SENdata"/>
    <w:semiHidden/>
    <w:rsid w:val="00EA09E0"/>
    <w:rPr>
      <w:rFonts w:ascii="CG Times" w:hAnsi="CG Times"/>
      <w:sz w:val="32"/>
    </w:rPr>
  </w:style>
  <w:style w:type="character" w:customStyle="1" w:styleId="ASS-SENNumerosedutaCarattere">
    <w:name w:val="ASS-SEN_Numero seduta Carattere"/>
    <w:link w:val="ASS-SENNumeroseduta"/>
    <w:semiHidden/>
    <w:rsid w:val="00EA09E0"/>
    <w:rPr>
      <w:rFonts w:ascii="Book Antiqua" w:hAnsi="Book Antiqua"/>
      <w:b/>
      <w:sz w:val="44"/>
    </w:rPr>
  </w:style>
  <w:style w:type="character" w:customStyle="1" w:styleId="ASS-SENSEDUTACarattere">
    <w:name w:val="ASS-SEN_SEDUTA Carattere"/>
    <w:basedOn w:val="Carpredefinitoparagrafo"/>
    <w:link w:val="ASS-SENSEDUTA"/>
    <w:semiHidden/>
    <w:rsid w:val="00EA09E0"/>
    <w:rPr>
      <w:rFonts w:ascii="Book Antiqua" w:hAnsi="Book Antiqua"/>
      <w:sz w:val="44"/>
    </w:rPr>
  </w:style>
  <w:style w:type="paragraph" w:customStyle="1" w:styleId="DATA-ASS-SENATO">
    <w:name w:val="DATA-ASS-SENATO"/>
    <w:basedOn w:val="ASS-SENdata"/>
    <w:link w:val="DATA-ASS-SENATOCarattere"/>
    <w:semiHidden/>
    <w:rsid w:val="005C4A05"/>
    <w:rPr>
      <w:rFonts w:eastAsia="MS Mincho"/>
      <w:lang w:eastAsia="ja-JP"/>
    </w:rPr>
  </w:style>
  <w:style w:type="character" w:customStyle="1" w:styleId="DATA-ASS-SENATOCarattere">
    <w:name w:val="DATA-ASS-SENATO Carattere"/>
    <w:link w:val="DATA-ASS-SENATO"/>
    <w:semiHidden/>
    <w:rsid w:val="00EA09E0"/>
    <w:rPr>
      <w:rFonts w:ascii="CG Times" w:eastAsia="MS Mincho" w:hAnsi="CG Times"/>
      <w:sz w:val="32"/>
      <w:lang w:eastAsia="ja-JP"/>
    </w:rPr>
  </w:style>
  <w:style w:type="paragraph" w:customStyle="1" w:styleId="DATASenComm">
    <w:name w:val="DATASenComm"/>
    <w:basedOn w:val="Normale"/>
    <w:link w:val="DATASenCommCarattere"/>
    <w:semiHidden/>
    <w:rsid w:val="005C4A05"/>
    <w:pPr>
      <w:jc w:val="center"/>
    </w:pPr>
    <w:rPr>
      <w:rFonts w:ascii="Garamond" w:eastAsia="MS Mincho" w:hAnsi="Garamond"/>
      <w:sz w:val="24"/>
      <w:szCs w:val="24"/>
      <w:lang w:eastAsia="ja-JP"/>
    </w:rPr>
  </w:style>
  <w:style w:type="character" w:customStyle="1" w:styleId="DATASenCommCarattere">
    <w:name w:val="DATASenComm Carattere"/>
    <w:link w:val="DATASenComm"/>
    <w:semiHidden/>
    <w:rsid w:val="00EA09E0"/>
    <w:rPr>
      <w:rFonts w:ascii="Garamond" w:eastAsia="MS Mincho" w:hAnsi="Garamond"/>
      <w:sz w:val="24"/>
      <w:szCs w:val="24"/>
      <w:lang w:eastAsia="ja-JP"/>
    </w:rPr>
  </w:style>
  <w:style w:type="paragraph" w:customStyle="1" w:styleId="Notapidipagina">
    <w:name w:val="Nota piè di pagina"/>
    <w:basedOn w:val="Normale"/>
    <w:link w:val="NotapidipaginaCarattere"/>
    <w:rsid w:val="00363F2E"/>
    <w:pPr>
      <w:tabs>
        <w:tab w:val="left" w:pos="284"/>
      </w:tabs>
      <w:ind w:left="284" w:hanging="284"/>
    </w:pPr>
    <w:rPr>
      <w:sz w:val="20"/>
    </w:rPr>
  </w:style>
  <w:style w:type="character" w:customStyle="1" w:styleId="NotapidipaginaCarattere">
    <w:name w:val="Nota piè di pagina Carattere"/>
    <w:basedOn w:val="TestonotaapidipaginaCarattere"/>
    <w:link w:val="Notapidipagina"/>
    <w:rsid w:val="00894F09"/>
    <w:rPr>
      <w:rFonts w:ascii="Arial" w:hAnsi="Arial"/>
      <w:sz w:val="18"/>
      <w:lang w:val="it-IT" w:eastAsia="it-IT" w:bidi="ar-SA"/>
    </w:rPr>
  </w:style>
  <w:style w:type="character" w:customStyle="1" w:styleId="Collegamentoipertestuale1">
    <w:name w:val="Collegamento ipertestuale1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Collegamentoipertestuale2">
    <w:name w:val="Collegamento ipertestuale2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DATA-ASS-SEN">
    <w:name w:val="DATA-ASS-SEN"/>
    <w:basedOn w:val="Carpredefinitoparagrafo"/>
    <w:semiHidden/>
    <w:rsid w:val="005C4A05"/>
  </w:style>
  <w:style w:type="paragraph" w:customStyle="1" w:styleId="XV-ASS-SENRESOCONTO">
    <w:name w:val="XV-ASS-SEN_RESOCONTO"/>
    <w:basedOn w:val="Normale"/>
    <w:semiHidden/>
    <w:rsid w:val="00DB38FC"/>
    <w:pPr>
      <w:spacing w:before="120"/>
      <w:ind w:right="-68"/>
      <w:jc w:val="left"/>
    </w:pPr>
    <w:rPr>
      <w:rFonts w:ascii="CG Times" w:eastAsia="MS Mincho" w:hAnsi="CG Times"/>
      <w:sz w:val="36"/>
      <w:szCs w:val="36"/>
      <w:lang w:eastAsia="ja-JP"/>
    </w:rPr>
  </w:style>
  <w:style w:type="character" w:customStyle="1" w:styleId="DATA-ASS-SEN-XV">
    <w:name w:val="DATA-ASS-SEN-XV"/>
    <w:basedOn w:val="Carpredefinitoparagrafo"/>
    <w:semiHidden/>
    <w:rsid w:val="005C4A05"/>
  </w:style>
  <w:style w:type="paragraph" w:customStyle="1" w:styleId="XV-ASS-SENPresidenza">
    <w:name w:val="XV-ASS-SEN_Presidenza"/>
    <w:basedOn w:val="ASS-SENdata"/>
    <w:semiHidden/>
    <w:rsid w:val="005C4A05"/>
    <w:pPr>
      <w:spacing w:line="240" w:lineRule="auto"/>
      <w:jc w:val="left"/>
    </w:pPr>
    <w:rPr>
      <w:rFonts w:eastAsia="MS Mincho"/>
      <w:sz w:val="28"/>
      <w:szCs w:val="28"/>
      <w:lang w:eastAsia="ja-JP"/>
    </w:rPr>
  </w:style>
  <w:style w:type="paragraph" w:customStyle="1" w:styleId="XV-Copertinacamera">
    <w:name w:val="XV-Copertina/camera"/>
    <w:basedOn w:val="Normale"/>
    <w:semiHidden/>
    <w:rsid w:val="005C4A05"/>
    <w:pPr>
      <w:jc w:val="center"/>
    </w:pPr>
    <w:rPr>
      <w:rFonts w:eastAsia="MS Mincho"/>
      <w:sz w:val="40"/>
      <w:szCs w:val="40"/>
    </w:rPr>
  </w:style>
  <w:style w:type="character" w:customStyle="1" w:styleId="CAMCOMMX-XIII">
    <w:name w:val="CAM_COMM_X-XIII"/>
    <w:basedOn w:val="Carpredefinitoparagrafo"/>
    <w:semiHidden/>
    <w:rsid w:val="00DB38FC"/>
  </w:style>
  <w:style w:type="character" w:customStyle="1" w:styleId="CAMCOMMRIUO1">
    <w:name w:val="CAM_COMM_RIU_O1"/>
    <w:basedOn w:val="CAMCOMMX-XIII"/>
    <w:semiHidden/>
    <w:rsid w:val="005C4A05"/>
  </w:style>
  <w:style w:type="character" w:customStyle="1" w:styleId="CAMCOMMRIU02">
    <w:name w:val="CAM_COMM_RIU_02"/>
    <w:basedOn w:val="CAMCOMMX-XIII"/>
    <w:semiHidden/>
    <w:rsid w:val="005C4A05"/>
  </w:style>
  <w:style w:type="paragraph" w:styleId="Testofumetto">
    <w:name w:val="Balloon Text"/>
    <w:basedOn w:val="Normale"/>
    <w:semiHidden/>
    <w:rsid w:val="005C4A05"/>
    <w:rPr>
      <w:rFonts w:ascii="Tahoma" w:eastAsia="MS Mincho" w:hAnsi="Tahoma" w:cs="Tahoma"/>
      <w:sz w:val="16"/>
      <w:szCs w:val="16"/>
      <w:lang w:eastAsia="ja-JP"/>
    </w:rPr>
  </w:style>
  <w:style w:type="paragraph" w:customStyle="1" w:styleId="Normalesintesi">
    <w:name w:val="Normale_sintesi"/>
    <w:basedOn w:val="Normale"/>
    <w:semiHidden/>
    <w:rsid w:val="005C4A05"/>
    <w:pPr>
      <w:keepNext/>
      <w:keepLines/>
      <w:spacing w:line="240" w:lineRule="atLeast"/>
    </w:pPr>
    <w:rPr>
      <w:rFonts w:eastAsia="MS Mincho"/>
      <w:sz w:val="18"/>
      <w:szCs w:val="18"/>
      <w:lang w:eastAsia="ja-JP"/>
    </w:rPr>
  </w:style>
  <w:style w:type="paragraph" w:customStyle="1" w:styleId="Normalesintesitab">
    <w:name w:val="Normale_sintesi_tab"/>
    <w:basedOn w:val="Normale"/>
    <w:semiHidden/>
    <w:rsid w:val="005C4A05"/>
    <w:pPr>
      <w:spacing w:line="240" w:lineRule="atLeast"/>
    </w:pPr>
    <w:rPr>
      <w:rFonts w:eastAsia="MS Mincho"/>
      <w:b/>
      <w:i/>
      <w:color w:val="000066"/>
      <w:sz w:val="18"/>
      <w:szCs w:val="24"/>
      <w:lang w:eastAsia="ja-JP"/>
    </w:rPr>
  </w:style>
  <w:style w:type="paragraph" w:customStyle="1" w:styleId="Normalesintesitab1">
    <w:name w:val="Normale_sintesi_tab_1"/>
    <w:basedOn w:val="Normalesintesitab"/>
    <w:semiHidden/>
    <w:rsid w:val="005C4A05"/>
    <w:pPr>
      <w:spacing w:line="240" w:lineRule="auto"/>
      <w:ind w:left="284"/>
      <w:jc w:val="left"/>
    </w:pPr>
    <w:rPr>
      <w:b w:val="0"/>
      <w:szCs w:val="18"/>
    </w:rPr>
  </w:style>
  <w:style w:type="paragraph" w:customStyle="1" w:styleId="StileNormalesintesi">
    <w:name w:val="Stile Normale_sintesi +"/>
    <w:basedOn w:val="Normalesintesi"/>
    <w:semiHidden/>
    <w:rsid w:val="005C4A05"/>
    <w:rPr>
      <w:bCs/>
      <w:iCs/>
      <w:color w:val="000080"/>
    </w:rPr>
  </w:style>
  <w:style w:type="paragraph" w:customStyle="1" w:styleId="Normalesintesipi">
    <w:name w:val="Normale_sintesi_piè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160" w:lineRule="atLeast"/>
    </w:pPr>
    <w:rPr>
      <w:rFonts w:eastAsia="MS Mincho" w:cs="Arial"/>
      <w:i/>
      <w:sz w:val="16"/>
      <w:szCs w:val="16"/>
      <w:lang w:eastAsia="ja-JP"/>
    </w:rPr>
  </w:style>
  <w:style w:type="paragraph" w:customStyle="1" w:styleId="Normalesintesipi1">
    <w:name w:val="Normale_sintesi_piè1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b/>
      <w:smallCaps/>
      <w:color w:val="000066"/>
      <w:sz w:val="18"/>
      <w:szCs w:val="18"/>
      <w:lang w:eastAsia="ja-JP"/>
    </w:rPr>
  </w:style>
  <w:style w:type="paragraph" w:customStyle="1" w:styleId="Normalestileint">
    <w:name w:val="Normale_stile_int"/>
    <w:basedOn w:val="Normale"/>
    <w:semiHidden/>
    <w:rsid w:val="005C4A05"/>
    <w:pPr>
      <w:tabs>
        <w:tab w:val="right" w:pos="9972"/>
      </w:tabs>
      <w:spacing w:line="240" w:lineRule="atLeast"/>
      <w:jc w:val="left"/>
    </w:pPr>
    <w:rPr>
      <w:rFonts w:eastAsia="MS Mincho" w:cs="Arial"/>
      <w:b/>
      <w:color w:val="FFFFFF"/>
      <w:sz w:val="20"/>
      <w:lang w:eastAsia="ja-JP"/>
    </w:rPr>
  </w:style>
  <w:style w:type="paragraph" w:customStyle="1" w:styleId="Normalestilepi2">
    <w:name w:val="Normale_stile_piè2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color w:val="000066"/>
      <w:sz w:val="18"/>
      <w:szCs w:val="18"/>
      <w:lang w:eastAsia="ja-JP"/>
    </w:rPr>
  </w:style>
  <w:style w:type="paragraph" w:customStyle="1" w:styleId="TitoloNews">
    <w:name w:val="Titolo News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">
    <w:name w:val="titolo news01"/>
    <w:basedOn w:val="TitoloNews"/>
    <w:semiHidden/>
    <w:rsid w:val="005C4A05"/>
  </w:style>
  <w:style w:type="paragraph" w:customStyle="1" w:styleId="TitoloNews02">
    <w:name w:val="Titolo News02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3">
    <w:name w:val="Titolo News03"/>
    <w:basedOn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4">
    <w:name w:val="Titolo News04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0">
    <w:name w:val="Titolo news01"/>
    <w:basedOn w:val="TitoloNews"/>
    <w:next w:val="Normale"/>
    <w:semiHidden/>
    <w:rsid w:val="005C4A05"/>
  </w:style>
  <w:style w:type="paragraph" w:customStyle="1" w:styleId="TitoloNews05">
    <w:name w:val="Titolo News05"/>
    <w:basedOn w:val="TitoloNews"/>
    <w:next w:val="Normale"/>
    <w:semiHidden/>
    <w:rsid w:val="005C4A05"/>
  </w:style>
  <w:style w:type="paragraph" w:customStyle="1" w:styleId="TitoloNews06">
    <w:name w:val="Titolo News06"/>
    <w:basedOn w:val="TitoloNews"/>
    <w:next w:val="Normale"/>
    <w:semiHidden/>
    <w:rsid w:val="005C4A05"/>
  </w:style>
  <w:style w:type="paragraph" w:customStyle="1" w:styleId="TitoloNews07">
    <w:name w:val="Titolo News07"/>
    <w:basedOn w:val="TitoloNews"/>
    <w:next w:val="Normale"/>
    <w:semiHidden/>
    <w:rsid w:val="005C4A05"/>
  </w:style>
  <w:style w:type="paragraph" w:customStyle="1" w:styleId="newst13">
    <w:name w:val="news_t13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4">
    <w:name w:val="news_t14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5">
    <w:name w:val="news_t15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6">
    <w:name w:val="news_t16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7">
    <w:name w:val="news_t17"/>
    <w:basedOn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8">
    <w:name w:val="news_t18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tilenewst13NonGrassetto">
    <w:name w:val="Stile news_t13 + Non Grassetto"/>
    <w:basedOn w:val="newst13"/>
    <w:autoRedefine/>
    <w:semiHidden/>
    <w:rsid w:val="005C4A05"/>
  </w:style>
  <w:style w:type="paragraph" w:customStyle="1" w:styleId="Stilenewst14NonGrassetto">
    <w:name w:val="Stile news_t14 + Non Grassetto"/>
    <w:basedOn w:val="newst14"/>
    <w:autoRedefine/>
    <w:semiHidden/>
    <w:rsid w:val="005C4A05"/>
  </w:style>
  <w:style w:type="paragraph" w:customStyle="1" w:styleId="Stilenewst15NonGrassetto">
    <w:name w:val="Stile news_t15 + Non Grassetto"/>
    <w:basedOn w:val="newst15"/>
    <w:autoRedefine/>
    <w:semiHidden/>
    <w:rsid w:val="005C4A05"/>
  </w:style>
  <w:style w:type="paragraph" w:customStyle="1" w:styleId="Stilenewst16NonGrassetto">
    <w:name w:val="Stile news_t16 + Non Grassetto"/>
    <w:basedOn w:val="newst16"/>
    <w:autoRedefine/>
    <w:semiHidden/>
    <w:rsid w:val="005C4A05"/>
  </w:style>
  <w:style w:type="paragraph" w:customStyle="1" w:styleId="Stilenewst17NonGrassetto">
    <w:name w:val="Stile news_t17 + Non Grassetto"/>
    <w:basedOn w:val="newst17"/>
    <w:autoRedefine/>
    <w:semiHidden/>
    <w:rsid w:val="005C4A05"/>
  </w:style>
  <w:style w:type="paragraph" w:customStyle="1" w:styleId="Stilenewst18NonGrassetto">
    <w:name w:val="Stile news_t18 + Non Grassetto"/>
    <w:basedOn w:val="newst18"/>
    <w:autoRedefine/>
    <w:semiHidden/>
    <w:rsid w:val="005C4A05"/>
  </w:style>
  <w:style w:type="paragraph" w:customStyle="1" w:styleId="newst19">
    <w:name w:val="news_t19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20">
    <w:name w:val="news_t20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ommario10">
    <w:name w:val="Sommario 10"/>
    <w:basedOn w:val="Sommario3"/>
    <w:rsid w:val="005C4A05"/>
    <w:pPr>
      <w:numPr>
        <w:numId w:val="0"/>
      </w:numPr>
      <w:ind w:left="709" w:hanging="425"/>
    </w:pPr>
    <w:rPr>
      <w:rFonts w:eastAsia="MS Mincho"/>
      <w:lang w:eastAsia="ja-JP"/>
    </w:rPr>
  </w:style>
  <w:style w:type="paragraph" w:customStyle="1" w:styleId="provvr1">
    <w:name w:val="provv_r1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idipaginaCarattere">
    <w:name w:val="Piè di pagina Carattere"/>
    <w:link w:val="Pidipagina"/>
    <w:locked/>
    <w:rsid w:val="003863C7"/>
    <w:rPr>
      <w:rFonts w:ascii="Arial" w:hAnsi="Arial"/>
      <w:sz w:val="22"/>
      <w:lang w:val="it-IT" w:eastAsia="it-IT" w:bidi="ar-SA"/>
    </w:rPr>
  </w:style>
  <w:style w:type="paragraph" w:customStyle="1" w:styleId="Osservazioni">
    <w:name w:val="Osservazioni"/>
    <w:basedOn w:val="Normale"/>
    <w:qFormat/>
    <w:rsid w:val="00AF454B"/>
    <w:rPr>
      <w:i/>
    </w:rPr>
  </w:style>
  <w:style w:type="paragraph" w:styleId="Paragrafoelenco">
    <w:name w:val="List Paragraph"/>
    <w:aliases w:val="Punto elenco 1"/>
    <w:basedOn w:val="Normale"/>
    <w:link w:val="ParagrafoelencoCarattere"/>
    <w:uiPriority w:val="34"/>
    <w:semiHidden/>
    <w:rsid w:val="00DF0A17"/>
    <w:pPr>
      <w:numPr>
        <w:numId w:val="32"/>
      </w:numPr>
      <w:tabs>
        <w:tab w:val="left" w:pos="284"/>
      </w:tabs>
      <w:spacing w:before="40"/>
    </w:pPr>
  </w:style>
  <w:style w:type="character" w:customStyle="1" w:styleId="descr">
    <w:name w:val="descr"/>
    <w:semiHidden/>
    <w:rsid w:val="00F82E6A"/>
  </w:style>
  <w:style w:type="character" w:customStyle="1" w:styleId="ParagrafoelencoCarattere">
    <w:name w:val="Paragrafo elenco Carattere"/>
    <w:aliases w:val="Punto elenco 1 Carattere"/>
    <w:basedOn w:val="Carpredefinitoparagrafo"/>
    <w:link w:val="Paragrafoelenco"/>
    <w:uiPriority w:val="34"/>
    <w:semiHidden/>
    <w:locked/>
    <w:rsid w:val="00DF0A17"/>
    <w:rPr>
      <w:sz w:val="26"/>
    </w:rPr>
  </w:style>
  <w:style w:type="character" w:customStyle="1" w:styleId="testo">
    <w:name w:val="testo"/>
    <w:basedOn w:val="Carpredefinitoparagrafo"/>
    <w:semiHidden/>
    <w:rsid w:val="00F82E6A"/>
  </w:style>
  <w:style w:type="character" w:customStyle="1" w:styleId="object">
    <w:name w:val="object"/>
    <w:basedOn w:val="Carpredefinitoparagrafo"/>
    <w:semiHidden/>
    <w:rsid w:val="00676AD2"/>
  </w:style>
  <w:style w:type="table" w:styleId="Tabellaclassica1">
    <w:name w:val="Table Classic 1"/>
    <w:basedOn w:val="Tabellanormale"/>
    <w:rsid w:val="00676AD2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Grafunitdimisura">
    <w:name w:val="Tab. e Graf. (unità di misura)"/>
    <w:basedOn w:val="Normale"/>
    <w:next w:val="TabeGrafFonteeNote"/>
    <w:uiPriority w:val="19"/>
    <w:qFormat/>
    <w:rsid w:val="001A7FC6"/>
    <w:pPr>
      <w:keepNext/>
      <w:keepLines/>
      <w:tabs>
        <w:tab w:val="left" w:pos="284"/>
      </w:tabs>
      <w:suppressAutoHyphens/>
      <w:ind w:firstLine="0"/>
      <w:jc w:val="right"/>
    </w:pPr>
    <w:rPr>
      <w:rFonts w:eastAsiaTheme="minorHAnsi" w:cstheme="minorBidi"/>
      <w:i/>
      <w:sz w:val="20"/>
      <w:lang w:eastAsia="en-US"/>
    </w:rPr>
  </w:style>
  <w:style w:type="paragraph" w:customStyle="1" w:styleId="TabeGrafFonteeNote">
    <w:name w:val="Tab. e Graf. Fonte e Note"/>
    <w:basedOn w:val="Normale"/>
    <w:uiPriority w:val="20"/>
    <w:qFormat/>
    <w:rsid w:val="00EF0CDC"/>
    <w:pPr>
      <w:keepLines/>
      <w:tabs>
        <w:tab w:val="left" w:pos="284"/>
      </w:tabs>
      <w:spacing w:before="40" w:after="360"/>
      <w:ind w:firstLine="0"/>
      <w:contextualSpacing/>
    </w:pPr>
    <w:rPr>
      <w:rFonts w:eastAsiaTheme="minorHAnsi" w:cstheme="minorBidi"/>
      <w:sz w:val="18"/>
      <w:szCs w:val="1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1A7FC6"/>
    <w:pPr>
      <w:keepNext/>
      <w:spacing w:before="300"/>
      <w:ind w:firstLine="0"/>
    </w:pPr>
    <w:rPr>
      <w:rFonts w:eastAsiaTheme="minorHAnsi" w:cstheme="minorBidi"/>
      <w:b/>
      <w:bCs/>
      <w:sz w:val="22"/>
      <w:szCs w:val="18"/>
      <w:lang w:eastAsia="en-US"/>
    </w:rPr>
  </w:style>
  <w:style w:type="paragraph" w:customStyle="1" w:styleId="Testo0">
    <w:name w:val="Testo"/>
    <w:link w:val="TestoCarattere"/>
    <w:rsid w:val="001A7FC6"/>
    <w:pPr>
      <w:tabs>
        <w:tab w:val="left" w:pos="284"/>
      </w:tabs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Carattere">
    <w:name w:val="Testo Carattere"/>
    <w:basedOn w:val="Carpredefinitoparagrafo"/>
    <w:link w:val="Testo0"/>
    <w:rsid w:val="001A7FC6"/>
    <w:rPr>
      <w:rFonts w:eastAsiaTheme="minorHAnsi" w:cstheme="minorBidi"/>
      <w:sz w:val="26"/>
      <w:szCs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9E0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09E0"/>
    <w:rPr>
      <w:sz w:val="26"/>
    </w:rPr>
  </w:style>
  <w:style w:type="character" w:customStyle="1" w:styleId="RicostruzioneCarattere">
    <w:name w:val="Ricostruzione Carattere"/>
    <w:basedOn w:val="RidottoCarattere"/>
    <w:link w:val="Ricostruzione"/>
    <w:rsid w:val="0093146E"/>
    <w:rPr>
      <w:sz w:val="24"/>
    </w:rPr>
  </w:style>
  <w:style w:type="character" w:customStyle="1" w:styleId="A-SintesiCarattere">
    <w:name w:val="A-Sintesi Carattere"/>
    <w:basedOn w:val="Carpredefinitoparagrafo"/>
    <w:link w:val="A-Sintesi"/>
    <w:rsid w:val="007D42A3"/>
    <w:rPr>
      <w:sz w:val="26"/>
    </w:rPr>
  </w:style>
  <w:style w:type="paragraph" w:customStyle="1" w:styleId="Boxtesto">
    <w:name w:val="Box testo"/>
    <w:basedOn w:val="Normale"/>
    <w:link w:val="BoxtestoCarattere"/>
    <w:qFormat/>
    <w:rsid w:val="00DB38FC"/>
    <w:pPr>
      <w:shd w:val="clear" w:color="auto" w:fill="E9F1F3"/>
    </w:pPr>
    <w:rPr>
      <w:sz w:val="24"/>
      <w:szCs w:val="24"/>
    </w:rPr>
  </w:style>
  <w:style w:type="character" w:customStyle="1" w:styleId="BoxtestoCarattere">
    <w:name w:val="Box testo Carattere"/>
    <w:basedOn w:val="Carpredefinitoparagrafo"/>
    <w:link w:val="Boxtesto"/>
    <w:rsid w:val="00DB38FC"/>
    <w:rPr>
      <w:sz w:val="24"/>
      <w:szCs w:val="24"/>
      <w:shd w:val="clear" w:color="auto" w:fill="E9F1F3"/>
    </w:rPr>
  </w:style>
  <w:style w:type="paragraph" w:styleId="Testonotaapidipagina">
    <w:name w:val="footnote text"/>
    <w:basedOn w:val="Normale"/>
    <w:link w:val="TestonotaapidipaginaCarattere1"/>
    <w:rsid w:val="0076085C"/>
    <w:pPr>
      <w:tabs>
        <w:tab w:val="left" w:pos="284"/>
      </w:tabs>
      <w:ind w:left="284" w:hanging="284"/>
    </w:pPr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76085C"/>
  </w:style>
  <w:style w:type="paragraph" w:customStyle="1" w:styleId="Puntoelenco1">
    <w:name w:val="Punto elenco 1°"/>
    <w:basedOn w:val="Normale"/>
    <w:link w:val="Puntoelenco1Carattere"/>
    <w:qFormat/>
    <w:rsid w:val="00A3380A"/>
    <w:pPr>
      <w:numPr>
        <w:numId w:val="21"/>
      </w:numPr>
      <w:spacing w:before="40"/>
      <w:ind w:left="284" w:hanging="284"/>
    </w:pPr>
  </w:style>
  <w:style w:type="paragraph" w:customStyle="1" w:styleId="Puntoelenco2">
    <w:name w:val="Punto elenco 2°"/>
    <w:basedOn w:val="Normale"/>
    <w:link w:val="Puntoelenco2Carattere"/>
    <w:qFormat/>
    <w:rsid w:val="00A3380A"/>
    <w:pPr>
      <w:numPr>
        <w:numId w:val="9"/>
      </w:numPr>
      <w:tabs>
        <w:tab w:val="left" w:pos="284"/>
      </w:tabs>
      <w:spacing w:before="40"/>
      <w:ind w:left="568" w:hanging="284"/>
    </w:pPr>
  </w:style>
  <w:style w:type="character" w:customStyle="1" w:styleId="Puntoelenco1Carattere">
    <w:name w:val="Punto elenco 1° Carattere"/>
    <w:basedOn w:val="Carpredefinitoparagrafo"/>
    <w:link w:val="Puntoelenco1"/>
    <w:rsid w:val="00A3380A"/>
    <w:rPr>
      <w:sz w:val="26"/>
    </w:rPr>
  </w:style>
  <w:style w:type="character" w:customStyle="1" w:styleId="Puntoelenco2Carattere">
    <w:name w:val="Punto elenco 2° Carattere"/>
    <w:basedOn w:val="Carpredefinitoparagrafo"/>
    <w:link w:val="Puntoelenco2"/>
    <w:rsid w:val="00A338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8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6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40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1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5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47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0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8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860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7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7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1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54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993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7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46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0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1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7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0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4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77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33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0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1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2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48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9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4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2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3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6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33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600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0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29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0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6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7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93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2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1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3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9313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6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0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81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7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8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97">
      <w:bodyDiv w:val="1"/>
      <w:marLeft w:val="180"/>
      <w:marRight w:val="4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4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25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788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64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18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8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7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8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1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6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6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9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11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1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0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51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5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95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8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7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8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7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3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3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5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6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124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2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89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2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30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0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1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e.gov.it/images/stories/normativa/Regolamento651_201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na.gov.it/sites/PortaleRNA/it_IT/i_regolamenti_comunitar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5451-D3FD-45A5-A402-88F2F36E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NormalSegreteria</vt:lpstr>
    </vt:vector>
  </TitlesOfParts>
  <Company>Camera dei Deputati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NormalSegreteria</dc:title>
  <dc:subject>Modello utilizzato dalle Segreterie del Servizio Studi della Camera dei Deputati</dc:subject>
  <dc:creator>Barberi_m</dc:creator>
  <cp:lastModifiedBy>Claudia Provenzano</cp:lastModifiedBy>
  <cp:revision>8</cp:revision>
  <cp:lastPrinted>2016-10-14T10:17:00Z</cp:lastPrinted>
  <dcterms:created xsi:type="dcterms:W3CDTF">2022-09-08T11:20:00Z</dcterms:created>
  <dcterms:modified xsi:type="dcterms:W3CDTF">2022-09-08T12:04:00Z</dcterms:modified>
</cp:coreProperties>
</file>