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agriglia5scura-colore5"/>
        <w:tblW w:w="5218" w:type="pct"/>
        <w:tblLayout w:type="fixed"/>
        <w:tblLook w:val="04A0" w:firstRow="1" w:lastRow="0" w:firstColumn="1" w:lastColumn="0" w:noHBand="0" w:noVBand="1"/>
      </w:tblPr>
      <w:tblGrid>
        <w:gridCol w:w="1696"/>
        <w:gridCol w:w="1281"/>
        <w:gridCol w:w="1836"/>
        <w:gridCol w:w="2480"/>
        <w:gridCol w:w="2484"/>
        <w:gridCol w:w="3004"/>
        <w:gridCol w:w="3004"/>
      </w:tblGrid>
      <w:tr w:rsidR="006515B8" w:rsidRPr="00F20CA1" w14:paraId="6AEA3938" w14:textId="4A76B179" w:rsidTr="0037609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695" w:type="dxa"/>
            <w:tcBorders>
              <w:bottom w:val="single" w:sz="4" w:space="0" w:color="FFFFFF" w:themeColor="background1"/>
              <w:right w:val="single" w:sz="4" w:space="0" w:color="FFFFFF" w:themeColor="background1"/>
            </w:tcBorders>
          </w:tcPr>
          <w:p w14:paraId="6B4052E9" w14:textId="77777777" w:rsidR="006515B8" w:rsidRPr="00F20CA1" w:rsidRDefault="006515B8" w:rsidP="00F202E3">
            <w:pPr>
              <w:spacing w:before="120" w:after="120"/>
              <w:ind w:firstLine="0"/>
              <w:jc w:val="center"/>
              <w:rPr>
                <w:b w:val="0"/>
                <w:smallCaps/>
                <w:spacing w:val="-10"/>
                <w:sz w:val="20"/>
              </w:rPr>
            </w:pPr>
            <w:r w:rsidRPr="00F20CA1">
              <w:rPr>
                <w:smallCaps/>
                <w:spacing w:val="-10"/>
                <w:sz w:val="20"/>
              </w:rPr>
              <w:t>Investimento</w:t>
            </w:r>
          </w:p>
        </w:tc>
        <w:tc>
          <w:tcPr>
            <w:tcW w:w="1281" w:type="dxa"/>
            <w:tcBorders>
              <w:left w:val="single" w:sz="4" w:space="0" w:color="FFFFFF" w:themeColor="background1"/>
              <w:bottom w:val="single" w:sz="4" w:space="0" w:color="FFFFFF" w:themeColor="background1"/>
              <w:right w:val="single" w:sz="4" w:space="0" w:color="FFFFFF" w:themeColor="background1"/>
            </w:tcBorders>
          </w:tcPr>
          <w:p w14:paraId="1DB9A125" w14:textId="77777777" w:rsidR="006515B8" w:rsidRPr="00F20CA1" w:rsidRDefault="006515B8" w:rsidP="00F202E3">
            <w:pPr>
              <w:spacing w:before="120" w:after="120"/>
              <w:ind w:firstLine="0"/>
              <w:jc w:val="center"/>
              <w:cnfStyle w:val="100000000000" w:firstRow="1" w:lastRow="0" w:firstColumn="0" w:lastColumn="0" w:oddVBand="0" w:evenVBand="0" w:oddHBand="0" w:evenHBand="0" w:firstRowFirstColumn="0" w:firstRowLastColumn="0" w:lastRowFirstColumn="0" w:lastRowLastColumn="0"/>
              <w:rPr>
                <w:smallCaps/>
                <w:spacing w:val="-10"/>
                <w:sz w:val="20"/>
              </w:rPr>
            </w:pPr>
            <w:r w:rsidRPr="00F20CA1">
              <w:rPr>
                <w:smallCaps/>
                <w:spacing w:val="-10"/>
                <w:sz w:val="20"/>
              </w:rPr>
              <w:t>Risorse</w:t>
            </w:r>
          </w:p>
          <w:p w14:paraId="7567BC83" w14:textId="77777777" w:rsidR="006515B8" w:rsidRPr="00F20CA1" w:rsidRDefault="006515B8" w:rsidP="00F202E3">
            <w:pPr>
              <w:spacing w:before="120" w:after="120"/>
              <w:ind w:firstLine="0"/>
              <w:jc w:val="center"/>
              <w:cnfStyle w:val="100000000000" w:firstRow="1" w:lastRow="0" w:firstColumn="0" w:lastColumn="0" w:oddVBand="0" w:evenVBand="0" w:oddHBand="0" w:evenHBand="0" w:firstRowFirstColumn="0" w:firstRowLastColumn="0" w:lastRowFirstColumn="0" w:lastRowLastColumn="0"/>
              <w:rPr>
                <w:b w:val="0"/>
                <w:spacing w:val="-10"/>
                <w:sz w:val="18"/>
                <w:szCs w:val="18"/>
                <w:highlight w:val="yellow"/>
              </w:rPr>
            </w:pPr>
            <w:r w:rsidRPr="00F20CA1">
              <w:rPr>
                <w:spacing w:val="-10"/>
                <w:sz w:val="18"/>
                <w:szCs w:val="18"/>
              </w:rPr>
              <w:t>(in milioni euro)</w:t>
            </w:r>
          </w:p>
        </w:tc>
        <w:tc>
          <w:tcPr>
            <w:tcW w:w="1836" w:type="dxa"/>
            <w:tcBorders>
              <w:left w:val="single" w:sz="4" w:space="0" w:color="FFFFFF" w:themeColor="background1"/>
              <w:bottom w:val="single" w:sz="4" w:space="0" w:color="FFFFFF" w:themeColor="background1"/>
              <w:right w:val="single" w:sz="4" w:space="0" w:color="FFFFFF" w:themeColor="background1"/>
            </w:tcBorders>
          </w:tcPr>
          <w:p w14:paraId="27B7F703" w14:textId="77777777" w:rsidR="006515B8" w:rsidRPr="00F20CA1" w:rsidRDefault="006515B8" w:rsidP="00F202E3">
            <w:pPr>
              <w:spacing w:before="120" w:after="120"/>
              <w:ind w:firstLine="0"/>
              <w:jc w:val="center"/>
              <w:cnfStyle w:val="100000000000" w:firstRow="1" w:lastRow="0" w:firstColumn="0" w:lastColumn="0" w:oddVBand="0" w:evenVBand="0" w:oddHBand="0" w:evenHBand="0" w:firstRowFirstColumn="0" w:firstRowLastColumn="0" w:lastRowFirstColumn="0" w:lastRowLastColumn="0"/>
              <w:rPr>
                <w:smallCaps/>
                <w:spacing w:val="-10"/>
                <w:sz w:val="20"/>
              </w:rPr>
            </w:pPr>
            <w:r w:rsidRPr="00F20CA1">
              <w:rPr>
                <w:smallCaps/>
                <w:spacing w:val="-10"/>
                <w:sz w:val="20"/>
              </w:rPr>
              <w:t>Amministrazione Titolare</w:t>
            </w:r>
          </w:p>
        </w:tc>
        <w:tc>
          <w:tcPr>
            <w:tcW w:w="2480" w:type="dxa"/>
            <w:tcBorders>
              <w:left w:val="single" w:sz="4" w:space="0" w:color="FFFFFF" w:themeColor="background1"/>
              <w:bottom w:val="single" w:sz="4" w:space="0" w:color="FFFFFF" w:themeColor="background1"/>
              <w:right w:val="single" w:sz="4" w:space="0" w:color="FFFFFF" w:themeColor="background1"/>
            </w:tcBorders>
          </w:tcPr>
          <w:p w14:paraId="578BE6A9" w14:textId="77777777" w:rsidR="006515B8" w:rsidRPr="00F20CA1" w:rsidRDefault="006515B8" w:rsidP="00F202E3">
            <w:pPr>
              <w:spacing w:before="120" w:after="120"/>
              <w:ind w:firstLine="0"/>
              <w:jc w:val="center"/>
              <w:cnfStyle w:val="100000000000" w:firstRow="1" w:lastRow="0" w:firstColumn="0" w:lastColumn="0" w:oddVBand="0" w:evenVBand="0" w:oddHBand="0" w:evenHBand="0" w:firstRowFirstColumn="0" w:firstRowLastColumn="0" w:lastRowFirstColumn="0" w:lastRowLastColumn="0"/>
              <w:rPr>
                <w:b w:val="0"/>
                <w:smallCaps/>
                <w:spacing w:val="-10"/>
                <w:sz w:val="20"/>
              </w:rPr>
            </w:pPr>
            <w:r w:rsidRPr="00F20CA1">
              <w:rPr>
                <w:smallCaps/>
                <w:spacing w:val="-10"/>
                <w:sz w:val="20"/>
              </w:rPr>
              <w:t>intervento</w:t>
            </w:r>
          </w:p>
        </w:tc>
        <w:tc>
          <w:tcPr>
            <w:tcW w:w="2484" w:type="dxa"/>
            <w:tcBorders>
              <w:left w:val="single" w:sz="4" w:space="0" w:color="FFFFFF" w:themeColor="background1"/>
              <w:bottom w:val="single" w:sz="4" w:space="0" w:color="FFFFFF" w:themeColor="background1"/>
            </w:tcBorders>
          </w:tcPr>
          <w:p w14:paraId="2D1CC08E" w14:textId="77777777" w:rsidR="006515B8" w:rsidRPr="00F20CA1" w:rsidRDefault="006515B8" w:rsidP="00F202E3">
            <w:pPr>
              <w:spacing w:before="120" w:after="120"/>
              <w:ind w:firstLine="0"/>
              <w:jc w:val="center"/>
              <w:cnfStyle w:val="100000000000" w:firstRow="1" w:lastRow="0" w:firstColumn="0" w:lastColumn="0" w:oddVBand="0" w:evenVBand="0" w:oddHBand="0" w:evenHBand="0" w:firstRowFirstColumn="0" w:firstRowLastColumn="0" w:lastRowFirstColumn="0" w:lastRowLastColumn="0"/>
              <w:rPr>
                <w:b w:val="0"/>
                <w:smallCaps/>
                <w:spacing w:val="-10"/>
                <w:sz w:val="20"/>
              </w:rPr>
            </w:pPr>
            <w:r w:rsidRPr="00F20CA1">
              <w:rPr>
                <w:smallCaps/>
                <w:spacing w:val="-10"/>
                <w:sz w:val="20"/>
              </w:rPr>
              <w:t>Traguardo/Obiettivo</w:t>
            </w:r>
          </w:p>
        </w:tc>
        <w:tc>
          <w:tcPr>
            <w:tcW w:w="3004" w:type="dxa"/>
            <w:tcBorders>
              <w:left w:val="single" w:sz="4" w:space="0" w:color="FFFFFF" w:themeColor="background1"/>
              <w:bottom w:val="single" w:sz="4" w:space="0" w:color="FFFFFF" w:themeColor="background1"/>
            </w:tcBorders>
          </w:tcPr>
          <w:p w14:paraId="4313D549" w14:textId="77777777" w:rsidR="006515B8" w:rsidRPr="00F20CA1" w:rsidRDefault="006515B8" w:rsidP="00F202E3">
            <w:pPr>
              <w:spacing w:before="120" w:after="120"/>
              <w:ind w:firstLine="0"/>
              <w:jc w:val="center"/>
              <w:cnfStyle w:val="100000000000" w:firstRow="1" w:lastRow="0" w:firstColumn="0" w:lastColumn="0" w:oddVBand="0" w:evenVBand="0" w:oddHBand="0" w:evenHBand="0" w:firstRowFirstColumn="0" w:firstRowLastColumn="0" w:lastRowFirstColumn="0" w:lastRowLastColumn="0"/>
              <w:rPr>
                <w:smallCaps/>
                <w:spacing w:val="-10"/>
                <w:sz w:val="20"/>
              </w:rPr>
            </w:pPr>
            <w:r w:rsidRPr="00F20CA1">
              <w:rPr>
                <w:smallCaps/>
                <w:spacing w:val="-10"/>
                <w:sz w:val="20"/>
              </w:rPr>
              <w:t>Attuazione</w:t>
            </w:r>
          </w:p>
        </w:tc>
        <w:tc>
          <w:tcPr>
            <w:tcW w:w="3004" w:type="dxa"/>
            <w:tcBorders>
              <w:left w:val="single" w:sz="4" w:space="0" w:color="FFFFFF" w:themeColor="background1"/>
              <w:bottom w:val="single" w:sz="4" w:space="0" w:color="FFFFFF" w:themeColor="background1"/>
            </w:tcBorders>
          </w:tcPr>
          <w:p w14:paraId="46834B91" w14:textId="44C50AF1" w:rsidR="006515B8" w:rsidRPr="00F20CA1" w:rsidRDefault="006515B8" w:rsidP="00F202E3">
            <w:pPr>
              <w:spacing w:before="120" w:after="120"/>
              <w:ind w:firstLine="0"/>
              <w:jc w:val="center"/>
              <w:cnfStyle w:val="100000000000" w:firstRow="1" w:lastRow="0" w:firstColumn="0" w:lastColumn="0" w:oddVBand="0" w:evenVBand="0" w:oddHBand="0" w:evenHBand="0" w:firstRowFirstColumn="0" w:firstRowLastColumn="0" w:lastRowFirstColumn="0" w:lastRowLastColumn="0"/>
              <w:rPr>
                <w:smallCaps/>
                <w:spacing w:val="-10"/>
                <w:sz w:val="20"/>
              </w:rPr>
            </w:pPr>
            <w:r w:rsidRPr="00F20CA1">
              <w:rPr>
                <w:smallCaps/>
                <w:spacing w:val="-10"/>
                <w:sz w:val="20"/>
              </w:rPr>
              <w:t>PROPOSTE DI MODIFICA</w:t>
            </w:r>
          </w:p>
        </w:tc>
      </w:tr>
      <w:tr w:rsidR="006515B8" w:rsidRPr="00DE3730" w14:paraId="2301C96F" w14:textId="35F6E6FF" w:rsidTr="003760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5" w:type="dxa"/>
          </w:tcPr>
          <w:p w14:paraId="36A2022B" w14:textId="77777777" w:rsidR="006515B8" w:rsidRPr="00DE3730" w:rsidRDefault="006515B8" w:rsidP="00F202E3">
            <w:pPr>
              <w:ind w:firstLine="0"/>
              <w:jc w:val="left"/>
              <w:rPr>
                <w:b w:val="0"/>
                <w:sz w:val="20"/>
              </w:rPr>
            </w:pPr>
            <w:r w:rsidRPr="00DE3730">
              <w:rPr>
                <w:b w:val="0"/>
                <w:sz w:val="20"/>
              </w:rPr>
              <w:t xml:space="preserve">Sostegno alle persone vulnerabili e prevenzione dell’istituzionalizzazione degli anziani non autosufficienti </w:t>
            </w:r>
          </w:p>
          <w:p w14:paraId="003A09F6" w14:textId="77777777" w:rsidR="006515B8" w:rsidRPr="00DE3730" w:rsidRDefault="006515B8" w:rsidP="004140EE">
            <w:pPr>
              <w:ind w:firstLine="0"/>
              <w:jc w:val="left"/>
              <w:rPr>
                <w:sz w:val="20"/>
              </w:rPr>
            </w:pPr>
            <w:r w:rsidRPr="00DE3730">
              <w:rPr>
                <w:b w:val="0"/>
                <w:sz w:val="20"/>
              </w:rPr>
              <w:t>M5C2-</w:t>
            </w:r>
            <w:r>
              <w:rPr>
                <w:b w:val="0"/>
                <w:sz w:val="20"/>
              </w:rPr>
              <w:t>1.1</w:t>
            </w:r>
          </w:p>
        </w:tc>
        <w:tc>
          <w:tcPr>
            <w:tcW w:w="1281" w:type="dxa"/>
          </w:tcPr>
          <w:p w14:paraId="4D9CC9C7" w14:textId="77777777" w:rsidR="006515B8" w:rsidRDefault="006515B8" w:rsidP="00F202E3">
            <w:pPr>
              <w:ind w:firstLine="0"/>
              <w:jc w:val="right"/>
              <w:cnfStyle w:val="000000100000" w:firstRow="0" w:lastRow="0" w:firstColumn="0" w:lastColumn="0" w:oddVBand="0" w:evenVBand="0" w:oddHBand="1" w:evenHBand="0" w:firstRowFirstColumn="0" w:firstRowLastColumn="0" w:lastRowFirstColumn="0" w:lastRowLastColumn="0"/>
              <w:rPr>
                <w:b/>
                <w:sz w:val="20"/>
              </w:rPr>
            </w:pPr>
            <w:r w:rsidRPr="00DE3730">
              <w:rPr>
                <w:b/>
                <w:sz w:val="20"/>
              </w:rPr>
              <w:t>500</w:t>
            </w:r>
            <w:r>
              <w:rPr>
                <w:b/>
                <w:sz w:val="20"/>
              </w:rPr>
              <w:t>,1</w:t>
            </w:r>
          </w:p>
          <w:p w14:paraId="12F5C5F7" w14:textId="77777777" w:rsidR="006515B8" w:rsidRPr="00DA7EFF" w:rsidRDefault="006515B8" w:rsidP="00F202E3">
            <w:pPr>
              <w:ind w:firstLine="0"/>
              <w:jc w:val="right"/>
              <w:cnfStyle w:val="000000100000" w:firstRow="0" w:lastRow="0" w:firstColumn="0" w:lastColumn="0" w:oddVBand="0" w:evenVBand="0" w:oddHBand="1" w:evenHBand="0" w:firstRowFirstColumn="0" w:firstRowLastColumn="0" w:lastRowFirstColumn="0" w:lastRowLastColumn="0"/>
              <w:rPr>
                <w:sz w:val="20"/>
              </w:rPr>
            </w:pPr>
            <w:r w:rsidRPr="00F26C18">
              <w:rPr>
                <w:b/>
                <w:sz w:val="20"/>
              </w:rPr>
              <w:t>Sovvenzioni</w:t>
            </w:r>
          </w:p>
        </w:tc>
        <w:tc>
          <w:tcPr>
            <w:tcW w:w="1836" w:type="dxa"/>
          </w:tcPr>
          <w:p w14:paraId="79B86174" w14:textId="77777777" w:rsidR="006515B8" w:rsidRPr="00DE3730" w:rsidRDefault="006515B8" w:rsidP="00F202E3">
            <w:pPr>
              <w:ind w:firstLine="0"/>
              <w:cnfStyle w:val="000000100000" w:firstRow="0" w:lastRow="0" w:firstColumn="0" w:lastColumn="0" w:oddVBand="0" w:evenVBand="0" w:oddHBand="1" w:evenHBand="0" w:firstRowFirstColumn="0" w:firstRowLastColumn="0" w:lastRowFirstColumn="0" w:lastRowLastColumn="0"/>
              <w:rPr>
                <w:sz w:val="20"/>
              </w:rPr>
            </w:pPr>
            <w:r w:rsidRPr="006B70FF">
              <w:rPr>
                <w:sz w:val="20"/>
              </w:rPr>
              <w:t>Ministero del lavoro e delle politiche sociali</w:t>
            </w:r>
            <w:r>
              <w:rPr>
                <w:sz w:val="20"/>
              </w:rPr>
              <w:t>, Regioni</w:t>
            </w:r>
            <w:r w:rsidRPr="006B70FF">
              <w:rPr>
                <w:sz w:val="20"/>
              </w:rPr>
              <w:t xml:space="preserve"> </w:t>
            </w:r>
            <w:r>
              <w:rPr>
                <w:sz w:val="20"/>
              </w:rPr>
              <w:t>ed enti locali</w:t>
            </w:r>
          </w:p>
        </w:tc>
        <w:tc>
          <w:tcPr>
            <w:tcW w:w="2480" w:type="dxa"/>
          </w:tcPr>
          <w:p w14:paraId="52385E94" w14:textId="7478DDF2" w:rsidR="006515B8" w:rsidRDefault="00FD1F62" w:rsidP="00FD1F62">
            <w:pPr>
              <w:ind w:firstLine="0"/>
              <w:cnfStyle w:val="000000100000" w:firstRow="0" w:lastRow="0" w:firstColumn="0" w:lastColumn="0" w:oddVBand="0" w:evenVBand="0" w:oddHBand="1" w:evenHBand="0" w:firstRowFirstColumn="0" w:firstRowLastColumn="0" w:lastRowFirstColumn="0" w:lastRowLastColumn="0"/>
              <w:rPr>
                <w:sz w:val="20"/>
              </w:rPr>
            </w:pPr>
            <w:r w:rsidRPr="00FD1F62">
              <w:rPr>
                <w:b/>
                <w:bCs/>
                <w:sz w:val="20"/>
              </w:rPr>
              <w:t>R</w:t>
            </w:r>
            <w:r w:rsidR="006515B8" w:rsidRPr="00FD1F62">
              <w:rPr>
                <w:b/>
                <w:bCs/>
                <w:sz w:val="20"/>
              </w:rPr>
              <w:t xml:space="preserve">afforzamento del ruolo dei servizi sociali territoriali </w:t>
            </w:r>
            <w:r w:rsidR="006515B8" w:rsidRPr="008B0EFE">
              <w:rPr>
                <w:sz w:val="20"/>
              </w:rPr>
              <w:t xml:space="preserve">come strumento di resilienza, alla definizione di modelli di cura personalizzati per le famiglie, </w:t>
            </w:r>
            <w:r w:rsidR="006515B8">
              <w:rPr>
                <w:sz w:val="20"/>
              </w:rPr>
              <w:t xml:space="preserve">per </w:t>
            </w:r>
            <w:r w:rsidR="006515B8" w:rsidRPr="008B0EFE">
              <w:rPr>
                <w:sz w:val="20"/>
              </w:rPr>
              <w:t>le persone di minore età,</w:t>
            </w:r>
            <w:r w:rsidR="006515B8">
              <w:rPr>
                <w:sz w:val="20"/>
              </w:rPr>
              <w:t xml:space="preserve"> per</w:t>
            </w:r>
            <w:r w:rsidR="006515B8" w:rsidRPr="008B0EFE">
              <w:rPr>
                <w:sz w:val="20"/>
              </w:rPr>
              <w:t xml:space="preserve"> gli adolescenti e gli anziani, nella loro dimensione individuale, familiare e sociale per assicurare il recupero della massima autonomia di vita. </w:t>
            </w:r>
          </w:p>
          <w:p w14:paraId="317F9F58" w14:textId="1BD90F56" w:rsidR="006515B8" w:rsidRPr="004140EE" w:rsidRDefault="006515B8" w:rsidP="00CE1EAF">
            <w:pPr>
              <w:ind w:firstLine="0"/>
              <w:cnfStyle w:val="000000100000" w:firstRow="0" w:lastRow="0" w:firstColumn="0" w:lastColumn="0" w:oddVBand="0" w:evenVBand="0" w:oddHBand="1" w:evenHBand="0" w:firstRowFirstColumn="0" w:firstRowLastColumn="0" w:lastRowFirstColumn="0" w:lastRowLastColumn="0"/>
              <w:rPr>
                <w:sz w:val="20"/>
              </w:rPr>
            </w:pPr>
            <w:r w:rsidRPr="00E1799C">
              <w:rPr>
                <w:b/>
                <w:sz w:val="20"/>
              </w:rPr>
              <w:t>Linee di attività</w:t>
            </w:r>
            <w:r>
              <w:rPr>
                <w:sz w:val="20"/>
              </w:rPr>
              <w:t>:</w:t>
            </w:r>
            <w:r w:rsidRPr="00D34592">
              <w:rPr>
                <w:sz w:val="20"/>
              </w:rPr>
              <w:t xml:space="preserve"> </w:t>
            </w:r>
          </w:p>
          <w:p w14:paraId="1B4A73EF" w14:textId="146372D6" w:rsidR="006515B8" w:rsidRPr="00FD1160" w:rsidRDefault="006515B8" w:rsidP="00FD1F62">
            <w:pPr>
              <w:pStyle w:val="Paragrafoelenco"/>
              <w:numPr>
                <w:ilvl w:val="0"/>
                <w:numId w:val="16"/>
              </w:numPr>
              <w:ind w:left="185" w:hanging="141"/>
              <w:cnfStyle w:val="000000100000" w:firstRow="0" w:lastRow="0" w:firstColumn="0" w:lastColumn="0" w:oddVBand="0" w:evenVBand="0" w:oddHBand="1" w:evenHBand="0" w:firstRowFirstColumn="0" w:firstRowLastColumn="0" w:lastRowFirstColumn="0" w:lastRowLastColumn="0"/>
              <w:rPr>
                <w:sz w:val="20"/>
              </w:rPr>
            </w:pPr>
            <w:r w:rsidRPr="00FD1160">
              <w:rPr>
                <w:sz w:val="20"/>
              </w:rPr>
              <w:t>interventi di 18-24 mesi finalizzati a sostenere le capacità genitoriali e a supportare le famiglie e i bambini in condizioni di vulnerabilità</w:t>
            </w:r>
            <w:r w:rsidR="00FD1F62">
              <w:rPr>
                <w:sz w:val="20"/>
              </w:rPr>
              <w:t xml:space="preserve">, con </w:t>
            </w:r>
            <w:r w:rsidR="00FD1F62" w:rsidRPr="00FD1F62">
              <w:rPr>
                <w:b/>
                <w:bCs/>
                <w:sz w:val="20"/>
              </w:rPr>
              <w:t>84,6 mln</w:t>
            </w:r>
            <w:r w:rsidRPr="00FD1160">
              <w:rPr>
                <w:sz w:val="20"/>
              </w:rPr>
              <w:t xml:space="preserve"> </w:t>
            </w:r>
            <w:r w:rsidR="00FD1F62">
              <w:rPr>
                <w:sz w:val="20"/>
              </w:rPr>
              <w:t>(</w:t>
            </w:r>
            <w:r w:rsidRPr="00FD1160">
              <w:rPr>
                <w:sz w:val="20"/>
              </w:rPr>
              <w:t>M5C2I1.1.1.);</w:t>
            </w:r>
          </w:p>
          <w:p w14:paraId="5CDD0581" w14:textId="54965F17" w:rsidR="006515B8" w:rsidRDefault="006515B8" w:rsidP="00FD1F62">
            <w:pPr>
              <w:pStyle w:val="Paragrafoelenco"/>
              <w:numPr>
                <w:ilvl w:val="0"/>
                <w:numId w:val="16"/>
              </w:numPr>
              <w:ind w:left="185" w:hanging="141"/>
              <w:cnfStyle w:val="000000100000" w:firstRow="0" w:lastRow="0" w:firstColumn="0" w:lastColumn="0" w:oddVBand="0" w:evenVBand="0" w:oddHBand="1" w:evenHBand="0" w:firstRowFirstColumn="0" w:firstRowLastColumn="0" w:lastRowFirstColumn="0" w:lastRowLastColumn="0"/>
              <w:rPr>
                <w:sz w:val="20"/>
              </w:rPr>
            </w:pPr>
            <w:r w:rsidRPr="00FD1160">
              <w:rPr>
                <w:sz w:val="20"/>
              </w:rPr>
              <w:t>interventi per deistituzionalizzazione delle persone anziane</w:t>
            </w:r>
            <w:r w:rsidR="00FD1F62">
              <w:rPr>
                <w:sz w:val="20"/>
              </w:rPr>
              <w:t xml:space="preserve"> </w:t>
            </w:r>
            <w:r w:rsidRPr="00FD1160">
              <w:rPr>
                <w:sz w:val="20"/>
              </w:rPr>
              <w:t>non autosufficienti,</w:t>
            </w:r>
            <w:r w:rsidRPr="00E1799C">
              <w:t xml:space="preserve"> </w:t>
            </w:r>
            <w:r w:rsidRPr="00FD1160">
              <w:rPr>
                <w:sz w:val="20"/>
              </w:rPr>
              <w:t>anche attraverso la riconversione delle RSA in gruppi di appartamenti che garantiscano la permanenza in sicurezza degli stessi</w:t>
            </w:r>
            <w:r w:rsidR="00FD1F62">
              <w:rPr>
                <w:sz w:val="20"/>
              </w:rPr>
              <w:t xml:space="preserve">, con </w:t>
            </w:r>
            <w:r w:rsidR="00FD1F62" w:rsidRPr="00FD1F62">
              <w:rPr>
                <w:b/>
                <w:bCs/>
                <w:sz w:val="20"/>
              </w:rPr>
              <w:t>307,5 mln</w:t>
            </w:r>
            <w:r>
              <w:rPr>
                <w:sz w:val="20"/>
              </w:rPr>
              <w:t xml:space="preserve"> (</w:t>
            </w:r>
            <w:r w:rsidRPr="00077AE7">
              <w:rPr>
                <w:sz w:val="20"/>
              </w:rPr>
              <w:t>M5C2I1.2</w:t>
            </w:r>
            <w:r>
              <w:rPr>
                <w:sz w:val="20"/>
              </w:rPr>
              <w:t>)</w:t>
            </w:r>
            <w:r w:rsidRPr="00FD1160">
              <w:rPr>
                <w:sz w:val="20"/>
              </w:rPr>
              <w:t xml:space="preserve">; </w:t>
            </w:r>
          </w:p>
          <w:p w14:paraId="0E92E64E" w14:textId="07BA1A9F" w:rsidR="006515B8" w:rsidRPr="00FD1F62" w:rsidRDefault="006515B8" w:rsidP="00FD1F62">
            <w:pPr>
              <w:pStyle w:val="Paragrafoelenco"/>
              <w:numPr>
                <w:ilvl w:val="0"/>
                <w:numId w:val="16"/>
              </w:numPr>
              <w:ind w:left="185" w:hanging="141"/>
              <w:cnfStyle w:val="000000100000" w:firstRow="0" w:lastRow="0" w:firstColumn="0" w:lastColumn="0" w:oddVBand="0" w:evenVBand="0" w:oddHBand="1" w:evenHBand="0" w:firstRowFirstColumn="0" w:firstRowLastColumn="0" w:lastRowFirstColumn="0" w:lastRowLastColumn="0"/>
              <w:rPr>
                <w:spacing w:val="-6"/>
                <w:sz w:val="20"/>
              </w:rPr>
            </w:pPr>
            <w:r w:rsidRPr="00FD1F62">
              <w:rPr>
                <w:spacing w:val="-6"/>
                <w:sz w:val="20"/>
              </w:rPr>
              <w:t>rafforza</w:t>
            </w:r>
            <w:r w:rsidR="00FD1F62" w:rsidRPr="00FD1F62">
              <w:rPr>
                <w:spacing w:val="-6"/>
                <w:sz w:val="20"/>
              </w:rPr>
              <w:t>mento</w:t>
            </w:r>
            <w:r w:rsidRPr="00FD1F62">
              <w:rPr>
                <w:spacing w:val="-6"/>
                <w:sz w:val="20"/>
              </w:rPr>
              <w:t xml:space="preserve"> servizi sociali a domicilio per garantire la dimissione anticipata e prevenire il </w:t>
            </w:r>
            <w:r w:rsidRPr="00FD1F62">
              <w:rPr>
                <w:spacing w:val="-6"/>
                <w:sz w:val="20"/>
              </w:rPr>
              <w:lastRenderedPageBreak/>
              <w:t>ricovero in ospedale</w:t>
            </w:r>
            <w:r w:rsidR="00FD1F62">
              <w:rPr>
                <w:spacing w:val="-6"/>
                <w:sz w:val="20"/>
              </w:rPr>
              <w:t xml:space="preserve">, con </w:t>
            </w:r>
            <w:r w:rsidRPr="00FD1F62">
              <w:rPr>
                <w:b/>
                <w:bCs/>
                <w:spacing w:val="-6"/>
                <w:sz w:val="20"/>
              </w:rPr>
              <w:t>66 mln</w:t>
            </w:r>
            <w:r w:rsidRPr="00FD1F62">
              <w:rPr>
                <w:spacing w:val="-6"/>
                <w:sz w:val="20"/>
              </w:rPr>
              <w:t xml:space="preserve">; </w:t>
            </w:r>
          </w:p>
          <w:p w14:paraId="0810C4B8" w14:textId="36C8FB42" w:rsidR="006515B8" w:rsidRPr="00FD1160" w:rsidRDefault="006515B8" w:rsidP="00FD1F62">
            <w:pPr>
              <w:pStyle w:val="Paragrafoelenco"/>
              <w:numPr>
                <w:ilvl w:val="0"/>
                <w:numId w:val="16"/>
              </w:numPr>
              <w:ind w:left="185" w:hanging="141"/>
              <w:cnfStyle w:val="000000100000" w:firstRow="0" w:lastRow="0" w:firstColumn="0" w:lastColumn="0" w:oddVBand="0" w:evenVBand="0" w:oddHBand="1" w:evenHBand="0" w:firstRowFirstColumn="0" w:firstRowLastColumn="0" w:lastRowFirstColumn="0" w:lastRowLastColumn="0"/>
              <w:rPr>
                <w:sz w:val="20"/>
              </w:rPr>
            </w:pPr>
            <w:r w:rsidRPr="00FD1160">
              <w:rPr>
                <w:sz w:val="20"/>
              </w:rPr>
              <w:t>rafforza</w:t>
            </w:r>
            <w:r w:rsidR="00FD1F62">
              <w:rPr>
                <w:sz w:val="20"/>
              </w:rPr>
              <w:t>mento</w:t>
            </w:r>
            <w:r w:rsidRPr="00FD1160">
              <w:rPr>
                <w:sz w:val="20"/>
              </w:rPr>
              <w:t xml:space="preserve"> </w:t>
            </w:r>
            <w:r w:rsidR="00FD1F62">
              <w:rPr>
                <w:sz w:val="20"/>
              </w:rPr>
              <w:t>de</w:t>
            </w:r>
            <w:r w:rsidRPr="00FD1160">
              <w:rPr>
                <w:sz w:val="20"/>
              </w:rPr>
              <w:t xml:space="preserve">i servizi sociali </w:t>
            </w:r>
            <w:r w:rsidR="00FD1F62">
              <w:rPr>
                <w:sz w:val="20"/>
              </w:rPr>
              <w:t xml:space="preserve">tramite </w:t>
            </w:r>
            <w:r w:rsidRPr="00FD1160">
              <w:rPr>
                <w:sz w:val="20"/>
              </w:rPr>
              <w:t>meccanismi condivisione e supervisione per gli assistenti sociali</w:t>
            </w:r>
            <w:r w:rsidR="00FD1F62">
              <w:rPr>
                <w:sz w:val="20"/>
              </w:rPr>
              <w:t xml:space="preserve">, con </w:t>
            </w:r>
            <w:r w:rsidRPr="00FD1F62">
              <w:rPr>
                <w:b/>
                <w:bCs/>
                <w:sz w:val="20"/>
              </w:rPr>
              <w:t>42 mln</w:t>
            </w:r>
            <w:r w:rsidRPr="00FD1160">
              <w:rPr>
                <w:sz w:val="20"/>
              </w:rPr>
              <w:t>.</w:t>
            </w:r>
          </w:p>
          <w:p w14:paraId="065780D8" w14:textId="77777777" w:rsidR="006515B8" w:rsidRPr="00DE3730" w:rsidRDefault="006515B8" w:rsidP="00E1799C">
            <w:pPr>
              <w:cnfStyle w:val="000000100000" w:firstRow="0" w:lastRow="0" w:firstColumn="0" w:lastColumn="0" w:oddVBand="0" w:evenVBand="0" w:oddHBand="1" w:evenHBand="0" w:firstRowFirstColumn="0" w:firstRowLastColumn="0" w:lastRowFirstColumn="0" w:lastRowLastColumn="0"/>
              <w:rPr>
                <w:sz w:val="20"/>
              </w:rPr>
            </w:pPr>
          </w:p>
        </w:tc>
        <w:tc>
          <w:tcPr>
            <w:tcW w:w="2484" w:type="dxa"/>
          </w:tcPr>
          <w:p w14:paraId="65F68235" w14:textId="77777777" w:rsidR="006515B8" w:rsidRPr="006B70FF" w:rsidRDefault="006515B8" w:rsidP="00F202E3">
            <w:pPr>
              <w:ind w:firstLine="0"/>
              <w:cnfStyle w:val="000000100000" w:firstRow="0" w:lastRow="0" w:firstColumn="0" w:lastColumn="0" w:oddVBand="0" w:evenVBand="0" w:oddHBand="1" w:evenHBand="0" w:firstRowFirstColumn="0" w:firstRowLastColumn="0" w:lastRowFirstColumn="0" w:lastRowLastColumn="0"/>
              <w:rPr>
                <w:b/>
                <w:sz w:val="20"/>
              </w:rPr>
            </w:pPr>
            <w:r w:rsidRPr="006B70FF">
              <w:rPr>
                <w:b/>
                <w:sz w:val="20"/>
              </w:rPr>
              <w:lastRenderedPageBreak/>
              <w:t>Traguardo: T</w:t>
            </w:r>
            <w:r>
              <w:rPr>
                <w:b/>
                <w:sz w:val="20"/>
              </w:rPr>
              <w:t>2</w:t>
            </w:r>
            <w:r w:rsidRPr="006B70FF">
              <w:rPr>
                <w:b/>
                <w:sz w:val="20"/>
              </w:rPr>
              <w:t xml:space="preserve"> 202</w:t>
            </w:r>
            <w:r>
              <w:rPr>
                <w:b/>
                <w:sz w:val="20"/>
              </w:rPr>
              <w:t>2</w:t>
            </w:r>
          </w:p>
          <w:p w14:paraId="3CEE1DBF" w14:textId="77777777" w:rsidR="006515B8" w:rsidRDefault="006515B8" w:rsidP="00F202E3">
            <w:pPr>
              <w:ind w:firstLine="0"/>
              <w:cnfStyle w:val="000000100000" w:firstRow="0" w:lastRow="0" w:firstColumn="0" w:lastColumn="0" w:oddVBand="0" w:evenVBand="0" w:oddHBand="1" w:evenHBand="0" w:firstRowFirstColumn="0" w:firstRowLastColumn="0" w:lastRowFirstColumn="0" w:lastRowLastColumn="0"/>
              <w:rPr>
                <w:sz w:val="20"/>
              </w:rPr>
            </w:pPr>
            <w:r>
              <w:rPr>
                <w:sz w:val="20"/>
              </w:rPr>
              <w:t>A</w:t>
            </w:r>
            <w:r w:rsidRPr="006B70FF">
              <w:rPr>
                <w:sz w:val="20"/>
              </w:rPr>
              <w:t>pprovazione</w:t>
            </w:r>
            <w:r>
              <w:rPr>
                <w:sz w:val="20"/>
              </w:rPr>
              <w:t xml:space="preserve"> ed entrata in vigore </w:t>
            </w:r>
            <w:r w:rsidRPr="006B70FF">
              <w:rPr>
                <w:sz w:val="20"/>
              </w:rPr>
              <w:t>del Piano operativo</w:t>
            </w:r>
            <w:r>
              <w:rPr>
                <w:sz w:val="20"/>
              </w:rPr>
              <w:t xml:space="preserve"> in cui sono definiti i requisiti dei progetti finalizzati a fornire servizi alle persone vulnerabili, presentati dagli enti locali</w:t>
            </w:r>
            <w:r w:rsidRPr="00DE3730">
              <w:rPr>
                <w:sz w:val="20"/>
              </w:rPr>
              <w:t xml:space="preserve"> </w:t>
            </w:r>
            <w:r>
              <w:rPr>
                <w:sz w:val="20"/>
              </w:rPr>
              <w:t>per il sostegno delle persone fragili e vulnerabili.</w:t>
            </w:r>
          </w:p>
          <w:p w14:paraId="15F7F0D8" w14:textId="77777777" w:rsidR="006515B8" w:rsidRDefault="006515B8" w:rsidP="00F202E3">
            <w:pPr>
              <w:ind w:firstLine="0"/>
              <w:cnfStyle w:val="000000100000" w:firstRow="0" w:lastRow="0" w:firstColumn="0" w:lastColumn="0" w:oddVBand="0" w:evenVBand="0" w:oddHBand="1" w:evenHBand="0" w:firstRowFirstColumn="0" w:firstRowLastColumn="0" w:lastRowFirstColumn="0" w:lastRowLastColumn="0"/>
              <w:rPr>
                <w:sz w:val="20"/>
              </w:rPr>
            </w:pPr>
          </w:p>
          <w:p w14:paraId="2FF9E2DF" w14:textId="77777777" w:rsidR="006515B8" w:rsidRDefault="006515B8" w:rsidP="00F202E3">
            <w:pPr>
              <w:ind w:firstLine="0"/>
              <w:cnfStyle w:val="000000100000" w:firstRow="0" w:lastRow="0" w:firstColumn="0" w:lastColumn="0" w:oddVBand="0" w:evenVBand="0" w:oddHBand="1" w:evenHBand="0" w:firstRowFirstColumn="0" w:firstRowLastColumn="0" w:lastRowFirstColumn="0" w:lastRowLastColumn="0"/>
              <w:rPr>
                <w:b/>
                <w:sz w:val="20"/>
              </w:rPr>
            </w:pPr>
          </w:p>
          <w:p w14:paraId="63DF5ABE" w14:textId="439115B0" w:rsidR="006515B8" w:rsidRDefault="006515B8" w:rsidP="00F202E3">
            <w:pPr>
              <w:ind w:firstLine="0"/>
              <w:cnfStyle w:val="000000100000" w:firstRow="0" w:lastRow="0" w:firstColumn="0" w:lastColumn="0" w:oddVBand="0" w:evenVBand="0" w:oddHBand="1" w:evenHBand="0" w:firstRowFirstColumn="0" w:firstRowLastColumn="0" w:lastRowFirstColumn="0" w:lastRowLastColumn="0"/>
              <w:rPr>
                <w:b/>
                <w:sz w:val="20"/>
              </w:rPr>
            </w:pPr>
            <w:r w:rsidRPr="00E117CA">
              <w:rPr>
                <w:b/>
                <w:sz w:val="20"/>
              </w:rPr>
              <w:t>Obiettivo: T1</w:t>
            </w:r>
            <w:r>
              <w:rPr>
                <w:sz w:val="20"/>
              </w:rPr>
              <w:t xml:space="preserve"> </w:t>
            </w:r>
            <w:r w:rsidRPr="00DE2A19">
              <w:rPr>
                <w:b/>
                <w:sz w:val="20"/>
              </w:rPr>
              <w:t>2026</w:t>
            </w:r>
            <w:r>
              <w:rPr>
                <w:b/>
                <w:sz w:val="20"/>
              </w:rPr>
              <w:t xml:space="preserve"> </w:t>
            </w:r>
          </w:p>
          <w:p w14:paraId="0AA927C8" w14:textId="77777777" w:rsidR="006515B8" w:rsidRDefault="006515B8" w:rsidP="00F202E3">
            <w:pPr>
              <w:ind w:firstLine="0"/>
              <w:cnfStyle w:val="000000100000" w:firstRow="0" w:lastRow="0" w:firstColumn="0" w:lastColumn="0" w:oddVBand="0" w:evenVBand="0" w:oddHBand="1" w:evenHBand="0" w:firstRowFirstColumn="0" w:firstRowLastColumn="0" w:lastRowFirstColumn="0" w:lastRowLastColumn="0"/>
              <w:rPr>
                <w:sz w:val="20"/>
              </w:rPr>
            </w:pPr>
            <w:r w:rsidRPr="00D01678">
              <w:rPr>
                <w:sz w:val="20"/>
              </w:rPr>
              <w:t xml:space="preserve">Almeno l'85% dei distretti sociali sull’intero territorio nazionale (attualmente circa 600) </w:t>
            </w:r>
            <w:r>
              <w:rPr>
                <w:sz w:val="20"/>
              </w:rPr>
              <w:t>deve aver</w:t>
            </w:r>
            <w:r w:rsidRPr="00D01678">
              <w:rPr>
                <w:sz w:val="20"/>
              </w:rPr>
              <w:t xml:space="preserve"> completato uno degli interventi. </w:t>
            </w:r>
          </w:p>
          <w:p w14:paraId="0CD693F0" w14:textId="521261FA" w:rsidR="00376090" w:rsidRPr="00D01678" w:rsidRDefault="00376090" w:rsidP="00F202E3">
            <w:pPr>
              <w:ind w:firstLine="0"/>
              <w:cnfStyle w:val="000000100000" w:firstRow="0" w:lastRow="0" w:firstColumn="0" w:lastColumn="0" w:oddVBand="0" w:evenVBand="0" w:oddHBand="1" w:evenHBand="0" w:firstRowFirstColumn="0" w:firstRowLastColumn="0" w:lastRowFirstColumn="0" w:lastRowLastColumn="0"/>
              <w:rPr>
                <w:sz w:val="20"/>
              </w:rPr>
            </w:pPr>
            <w:r>
              <w:rPr>
                <w:bCs/>
                <w:sz w:val="20"/>
              </w:rPr>
              <w:t>Il</w:t>
            </w:r>
            <w:r w:rsidRPr="00F202E3">
              <w:rPr>
                <w:b/>
                <w:sz w:val="20"/>
              </w:rPr>
              <w:t xml:space="preserve"> </w:t>
            </w:r>
            <w:hyperlink r:id="rId10" w:history="1">
              <w:r w:rsidRPr="00F202E3">
                <w:rPr>
                  <w:rStyle w:val="Collegamentoipertestuale"/>
                  <w:sz w:val="20"/>
                </w:rPr>
                <w:t>D</w:t>
              </w:r>
              <w:r>
                <w:rPr>
                  <w:rStyle w:val="Collegamentoipertestuale"/>
                  <w:sz w:val="20"/>
                </w:rPr>
                <w:t>.D.</w:t>
              </w:r>
              <w:r w:rsidRPr="00F202E3">
                <w:rPr>
                  <w:rStyle w:val="Collegamentoipertestuale"/>
                  <w:sz w:val="20"/>
                </w:rPr>
                <w:t xml:space="preserve"> n. 320</w:t>
              </w:r>
              <w:r>
                <w:rPr>
                  <w:rStyle w:val="Collegamentoipertestuale"/>
                  <w:sz w:val="20"/>
                </w:rPr>
                <w:t xml:space="preserve">, </w:t>
              </w:r>
              <w:r w:rsidRPr="00F202E3">
                <w:rPr>
                  <w:rStyle w:val="Collegamentoipertestuale"/>
                  <w:sz w:val="20"/>
                </w:rPr>
                <w:t>11 novembre 2022</w:t>
              </w:r>
            </w:hyperlink>
            <w:r w:rsidRPr="00F202E3">
              <w:rPr>
                <w:b/>
                <w:sz w:val="20"/>
              </w:rPr>
              <w:t xml:space="preserve"> </w:t>
            </w:r>
            <w:r w:rsidRPr="00FD1160">
              <w:rPr>
                <w:bCs/>
                <w:sz w:val="20"/>
              </w:rPr>
              <w:t xml:space="preserve">ha fornito gli elenchi dei progetti degli Ambiti Territoriali Sociali </w:t>
            </w:r>
            <w:r>
              <w:rPr>
                <w:bCs/>
                <w:sz w:val="20"/>
              </w:rPr>
              <w:t xml:space="preserve">(ATS) </w:t>
            </w:r>
            <w:r w:rsidRPr="00FD1160">
              <w:rPr>
                <w:bCs/>
                <w:sz w:val="20"/>
              </w:rPr>
              <w:t>ammessi al finanziamento nazionale e dei progetti idonei al finanziamento</w:t>
            </w:r>
            <w:r>
              <w:rPr>
                <w:bCs/>
                <w:sz w:val="20"/>
              </w:rPr>
              <w:t>:</w:t>
            </w:r>
          </w:p>
          <w:p w14:paraId="6047D432" w14:textId="03CBD630" w:rsidR="00376090" w:rsidRPr="00376090" w:rsidRDefault="00FD1F62" w:rsidP="00376090">
            <w:pPr>
              <w:pStyle w:val="Paragrafoelenco"/>
              <w:numPr>
                <w:ilvl w:val="0"/>
                <w:numId w:val="17"/>
              </w:numPr>
              <w:ind w:left="110" w:hanging="142"/>
              <w:cnfStyle w:val="000000100000" w:firstRow="0" w:lastRow="0" w:firstColumn="0" w:lastColumn="0" w:oddVBand="0" w:evenVBand="0" w:oddHBand="1" w:evenHBand="0" w:firstRowFirstColumn="0" w:firstRowLastColumn="0" w:lastRowFirstColumn="0" w:lastRowLastColumn="0"/>
              <w:rPr>
                <w:b/>
                <w:spacing w:val="-6"/>
                <w:sz w:val="20"/>
              </w:rPr>
            </w:pPr>
            <w:r w:rsidRPr="00376090">
              <w:rPr>
                <w:b/>
                <w:spacing w:val="-6"/>
                <w:sz w:val="20"/>
              </w:rPr>
              <w:t>Sostegno capacità genitoriali</w:t>
            </w:r>
            <w:r w:rsidRPr="00376090">
              <w:rPr>
                <w:bCs/>
                <w:spacing w:val="-6"/>
                <w:sz w:val="20"/>
              </w:rPr>
              <w:t xml:space="preserve">: </w:t>
            </w:r>
            <w:r w:rsidRPr="00376090">
              <w:rPr>
                <w:bCs/>
                <w:spacing w:val="-6"/>
                <w:sz w:val="20"/>
              </w:rPr>
              <w:t>previsti 400 progetti</w:t>
            </w:r>
            <w:r w:rsidRPr="00376090">
              <w:rPr>
                <w:bCs/>
                <w:spacing w:val="-6"/>
                <w:sz w:val="20"/>
              </w:rPr>
              <w:t>,</w:t>
            </w:r>
            <w:r w:rsidRPr="00376090">
              <w:rPr>
                <w:bCs/>
                <w:spacing w:val="-6"/>
                <w:sz w:val="20"/>
              </w:rPr>
              <w:t xml:space="preserve"> presentati 489 per risorse pari a 101.163.516 euro; progetti ammessi al finanziamento 389 per un totale di risorse pari a 81.680.556 euro</w:t>
            </w:r>
            <w:r w:rsidRPr="00376090">
              <w:rPr>
                <w:bCs/>
                <w:spacing w:val="-6"/>
                <w:sz w:val="20"/>
              </w:rPr>
              <w:t>.</w:t>
            </w:r>
            <w:r w:rsidRPr="00376090">
              <w:rPr>
                <w:bCs/>
                <w:spacing w:val="-6"/>
                <w:sz w:val="20"/>
              </w:rPr>
              <w:t xml:space="preserve"> </w:t>
            </w:r>
          </w:p>
          <w:p w14:paraId="3EA45902" w14:textId="2DAA8F27" w:rsidR="00FD1F62" w:rsidRPr="00376090" w:rsidRDefault="00376090" w:rsidP="00376090">
            <w:pPr>
              <w:pStyle w:val="Paragrafoelenco"/>
              <w:numPr>
                <w:ilvl w:val="0"/>
                <w:numId w:val="17"/>
              </w:numPr>
              <w:ind w:left="110" w:hanging="142"/>
              <w:cnfStyle w:val="000000100000" w:firstRow="0" w:lastRow="0" w:firstColumn="0" w:lastColumn="0" w:oddVBand="0" w:evenVBand="0" w:oddHBand="1" w:evenHBand="0" w:firstRowFirstColumn="0" w:firstRowLastColumn="0" w:lastRowFirstColumn="0" w:lastRowLastColumn="0"/>
              <w:rPr>
                <w:b/>
                <w:spacing w:val="-6"/>
                <w:sz w:val="20"/>
              </w:rPr>
            </w:pPr>
            <w:r w:rsidRPr="00376090">
              <w:rPr>
                <w:b/>
                <w:spacing w:val="-6"/>
                <w:sz w:val="20"/>
              </w:rPr>
              <w:t>deistituzionalizzazione</w:t>
            </w:r>
            <w:r w:rsidR="00FD1F62" w:rsidRPr="00376090">
              <w:rPr>
                <w:b/>
                <w:i/>
                <w:spacing w:val="-6"/>
                <w:sz w:val="20"/>
              </w:rPr>
              <w:t xml:space="preserve">: </w:t>
            </w:r>
            <w:r w:rsidR="00FD1F62" w:rsidRPr="00376090">
              <w:rPr>
                <w:spacing w:val="-6"/>
                <w:sz w:val="20"/>
              </w:rPr>
              <w:t xml:space="preserve">previsti 125 </w:t>
            </w:r>
            <w:r w:rsidRPr="00376090">
              <w:rPr>
                <w:spacing w:val="-6"/>
                <w:sz w:val="20"/>
              </w:rPr>
              <w:t>progetti,</w:t>
            </w:r>
            <w:r w:rsidR="00FD1F62" w:rsidRPr="00376090">
              <w:rPr>
                <w:spacing w:val="-6"/>
                <w:sz w:val="20"/>
              </w:rPr>
              <w:t xml:space="preserve"> progetti presentati 282 per risorse pari a 593.500.147 euro: progetti </w:t>
            </w:r>
            <w:r w:rsidR="00FD1F62" w:rsidRPr="00376090">
              <w:rPr>
                <w:spacing w:val="-6"/>
                <w:sz w:val="20"/>
              </w:rPr>
              <w:lastRenderedPageBreak/>
              <w:t xml:space="preserve">ammessi al finanziamento 125 per risorse pari a  292.505.555 euro. </w:t>
            </w:r>
          </w:p>
          <w:p w14:paraId="41F76935" w14:textId="62489EE2" w:rsidR="00FD1F62" w:rsidRPr="00376090" w:rsidRDefault="00376090" w:rsidP="00376090">
            <w:pPr>
              <w:pStyle w:val="Paragrafoelenco"/>
              <w:numPr>
                <w:ilvl w:val="0"/>
                <w:numId w:val="17"/>
              </w:numPr>
              <w:ind w:left="110" w:hanging="142"/>
              <w:cnfStyle w:val="000000100000" w:firstRow="0" w:lastRow="0" w:firstColumn="0" w:lastColumn="0" w:oddVBand="0" w:evenVBand="0" w:oddHBand="1" w:evenHBand="0" w:firstRowFirstColumn="0" w:firstRowLastColumn="0" w:lastRowFirstColumn="0" w:lastRowLastColumn="0"/>
              <w:rPr>
                <w:b/>
                <w:spacing w:val="-6"/>
                <w:sz w:val="20"/>
              </w:rPr>
            </w:pPr>
            <w:r>
              <w:rPr>
                <w:b/>
                <w:i/>
                <w:spacing w:val="-6"/>
                <w:sz w:val="20"/>
              </w:rPr>
              <w:t>r</w:t>
            </w:r>
            <w:r w:rsidR="00FD1F62" w:rsidRPr="00376090">
              <w:rPr>
                <w:b/>
                <w:iCs/>
                <w:spacing w:val="-6"/>
                <w:sz w:val="20"/>
              </w:rPr>
              <w:t>afforzamento servizi sociali</w:t>
            </w:r>
            <w:r>
              <w:rPr>
                <w:b/>
                <w:iCs/>
                <w:spacing w:val="-6"/>
                <w:sz w:val="20"/>
              </w:rPr>
              <w:t>:</w:t>
            </w:r>
            <w:r w:rsidR="00FD1F62" w:rsidRPr="00376090">
              <w:rPr>
                <w:spacing w:val="-6"/>
                <w:sz w:val="20"/>
              </w:rPr>
              <w:t xml:space="preserve"> previsti 200 </w:t>
            </w:r>
            <w:r>
              <w:rPr>
                <w:spacing w:val="-6"/>
                <w:sz w:val="20"/>
              </w:rPr>
              <w:t xml:space="preserve">progetti </w:t>
            </w:r>
            <w:r w:rsidR="00FD1F62" w:rsidRPr="00376090">
              <w:rPr>
                <w:spacing w:val="-6"/>
                <w:sz w:val="20"/>
              </w:rPr>
              <w:t>per risorse pari a 66 mln di euro; progetti presentati 312 per risorse pari a 101.964.180 euro; progetti ammessi al finanziamento 199 per 65.350.563 euro;</w:t>
            </w:r>
          </w:p>
          <w:p w14:paraId="7657FA67" w14:textId="07FD37C7" w:rsidR="006515B8" w:rsidRPr="00DE3730" w:rsidRDefault="00FD1F62" w:rsidP="00376090">
            <w:pPr>
              <w:pStyle w:val="Paragrafoelenco"/>
              <w:numPr>
                <w:ilvl w:val="0"/>
                <w:numId w:val="17"/>
              </w:numPr>
              <w:ind w:left="110" w:firstLine="0"/>
              <w:cnfStyle w:val="000000100000" w:firstRow="0" w:lastRow="0" w:firstColumn="0" w:lastColumn="0" w:oddVBand="0" w:evenVBand="0" w:oddHBand="1" w:evenHBand="0" w:firstRowFirstColumn="0" w:firstRowLastColumn="0" w:lastRowFirstColumn="0" w:lastRowLastColumn="0"/>
              <w:rPr>
                <w:sz w:val="20"/>
              </w:rPr>
            </w:pPr>
            <w:r w:rsidRPr="00376090">
              <w:rPr>
                <w:b/>
                <w:iCs/>
                <w:spacing w:val="-6"/>
                <w:sz w:val="20"/>
              </w:rPr>
              <w:t>Prevenzione del fenomeno del burn out tra gli operatori sociali:</w:t>
            </w:r>
            <w:r w:rsidRPr="00376090">
              <w:rPr>
                <w:b/>
                <w:i/>
                <w:spacing w:val="-6"/>
                <w:sz w:val="20"/>
              </w:rPr>
              <w:t xml:space="preserve"> </w:t>
            </w:r>
            <w:r w:rsidRPr="00376090">
              <w:rPr>
                <w:spacing w:val="-6"/>
                <w:sz w:val="20"/>
              </w:rPr>
              <w:t>previsti 200</w:t>
            </w:r>
            <w:r w:rsidR="00376090" w:rsidRPr="00376090">
              <w:rPr>
                <w:spacing w:val="-6"/>
                <w:sz w:val="20"/>
              </w:rPr>
              <w:t xml:space="preserve"> </w:t>
            </w:r>
            <w:r w:rsidR="00376090" w:rsidRPr="00376090">
              <w:rPr>
                <w:spacing w:val="-6"/>
                <w:sz w:val="20"/>
              </w:rPr>
              <w:t>progetti</w:t>
            </w:r>
            <w:r w:rsidRPr="00376090">
              <w:rPr>
                <w:spacing w:val="-6"/>
                <w:sz w:val="20"/>
              </w:rPr>
              <w:t xml:space="preserve"> per risorse pari a 42 mln di euro: progetti presentati 226 per risorse pari a  45.404.099 euro; progetti ammessi al finanziamento 196  per un ammontare totale di risorse pari a 39.600.910 euro</w:t>
            </w:r>
            <w:r w:rsidR="00376090" w:rsidRPr="00376090">
              <w:rPr>
                <w:spacing w:val="-6"/>
                <w:sz w:val="20"/>
              </w:rPr>
              <w:t>.</w:t>
            </w:r>
          </w:p>
        </w:tc>
        <w:tc>
          <w:tcPr>
            <w:tcW w:w="3004" w:type="dxa"/>
          </w:tcPr>
          <w:p w14:paraId="282E3C14" w14:textId="77777777" w:rsidR="006515B8" w:rsidRPr="00531477" w:rsidRDefault="006515B8" w:rsidP="00531477">
            <w:pPr>
              <w:ind w:firstLine="0"/>
              <w:cnfStyle w:val="000000100000" w:firstRow="0" w:lastRow="0" w:firstColumn="0" w:lastColumn="0" w:oddVBand="0" w:evenVBand="0" w:oddHBand="1" w:evenHBand="0" w:firstRowFirstColumn="0" w:firstRowLastColumn="0" w:lastRowFirstColumn="0" w:lastRowLastColumn="0"/>
              <w:rPr>
                <w:b/>
                <w:sz w:val="20"/>
              </w:rPr>
            </w:pPr>
            <w:r w:rsidRPr="00531477">
              <w:rPr>
                <w:b/>
                <w:sz w:val="20"/>
              </w:rPr>
              <w:lastRenderedPageBreak/>
              <w:t>Traguardo: T2 2022</w:t>
            </w:r>
          </w:p>
          <w:p w14:paraId="10C38C15" w14:textId="77777777" w:rsidR="006515B8" w:rsidRPr="00CE1EAF" w:rsidRDefault="006515B8" w:rsidP="00302578">
            <w:pPr>
              <w:ind w:firstLine="0"/>
              <w:cnfStyle w:val="000000100000" w:firstRow="0" w:lastRow="0" w:firstColumn="0" w:lastColumn="0" w:oddVBand="0" w:evenVBand="0" w:oddHBand="1" w:evenHBand="0" w:firstRowFirstColumn="0" w:firstRowLastColumn="0" w:lastRowFirstColumn="0" w:lastRowLastColumn="0"/>
              <w:rPr>
                <w:bCs/>
                <w:sz w:val="20"/>
              </w:rPr>
            </w:pPr>
            <w:r w:rsidRPr="00302578">
              <w:rPr>
                <w:sz w:val="20"/>
              </w:rPr>
              <w:t xml:space="preserve">Il </w:t>
            </w:r>
            <w:hyperlink r:id="rId11" w:history="1">
              <w:r w:rsidRPr="00302578">
                <w:rPr>
                  <w:rStyle w:val="Collegamentoipertestuale"/>
                  <w:sz w:val="20"/>
                </w:rPr>
                <w:t>Decreto direttoriale (DD) n. 450 del Ministero del lavoro e delle politiche sociali del 9 dicembre 2021</w:t>
              </w:r>
            </w:hyperlink>
            <w:r w:rsidRPr="00302578">
              <w:rPr>
                <w:sz w:val="20"/>
              </w:rPr>
              <w:t xml:space="preserve"> (come modificato dal </w:t>
            </w:r>
            <w:hyperlink r:id="rId12" w:history="1">
              <w:r w:rsidRPr="00302578">
                <w:rPr>
                  <w:rStyle w:val="Collegamentoipertestuale"/>
                  <w:sz w:val="20"/>
                </w:rPr>
                <w:t>D.D del Ministero del lavoro e delle politiche sociali del 28 gennaio 2022</w:t>
              </w:r>
            </w:hyperlink>
            <w:r w:rsidRPr="00302578">
              <w:rPr>
                <w:sz w:val="20"/>
              </w:rPr>
              <w:t xml:space="preserve">) ha definito il </w:t>
            </w:r>
            <w:r w:rsidRPr="00302578">
              <w:rPr>
                <w:b/>
                <w:sz w:val="20"/>
              </w:rPr>
              <w:t xml:space="preserve">Piano Operativo </w:t>
            </w:r>
            <w:r w:rsidRPr="00CE1EAF">
              <w:rPr>
                <w:bCs/>
                <w:sz w:val="20"/>
              </w:rPr>
              <w:t xml:space="preserve">per la presentazione, da parte degli Enti locali, di proposte di adesione agli investimenti 1.1, 1.2 e 1.3 della M5C2. </w:t>
            </w:r>
          </w:p>
          <w:p w14:paraId="40A4BA51" w14:textId="77777777" w:rsidR="006515B8" w:rsidRPr="00CE1EAF" w:rsidRDefault="006515B8" w:rsidP="00302578">
            <w:pPr>
              <w:ind w:firstLine="0"/>
              <w:cnfStyle w:val="000000100000" w:firstRow="0" w:lastRow="0" w:firstColumn="0" w:lastColumn="0" w:oddVBand="0" w:evenVBand="0" w:oddHBand="1" w:evenHBand="0" w:firstRowFirstColumn="0" w:firstRowLastColumn="0" w:lastRowFirstColumn="0" w:lastRowLastColumn="0"/>
              <w:rPr>
                <w:bCs/>
                <w:sz w:val="20"/>
              </w:rPr>
            </w:pPr>
          </w:p>
          <w:p w14:paraId="469CF697" w14:textId="77777777" w:rsidR="006515B8" w:rsidRDefault="006515B8" w:rsidP="00302578">
            <w:pPr>
              <w:ind w:firstLine="0"/>
              <w:cnfStyle w:val="000000100000" w:firstRow="0" w:lastRow="0" w:firstColumn="0" w:lastColumn="0" w:oddVBand="0" w:evenVBand="0" w:oddHBand="1" w:evenHBand="0" w:firstRowFirstColumn="0" w:firstRowLastColumn="0" w:lastRowFirstColumn="0" w:lastRowLastColumn="0"/>
              <w:rPr>
                <w:sz w:val="20"/>
              </w:rPr>
            </w:pPr>
            <w:r w:rsidRPr="00302578">
              <w:rPr>
                <w:sz w:val="20"/>
              </w:rPr>
              <w:t xml:space="preserve">Il </w:t>
            </w:r>
            <w:hyperlink r:id="rId13" w:tgtFrame="_blank" w:history="1">
              <w:r w:rsidRPr="00302578">
                <w:rPr>
                  <w:rStyle w:val="Collegamentoipertestuale"/>
                  <w:bCs/>
                  <w:sz w:val="20"/>
                </w:rPr>
                <w:t>Decreto Direttoriale numero 98 del 9 maggio 2022</w:t>
              </w:r>
            </w:hyperlink>
            <w:r w:rsidRPr="00302578">
              <w:rPr>
                <w:sz w:val="20"/>
              </w:rPr>
              <w:t xml:space="preserve"> (rettificato con </w:t>
            </w:r>
            <w:hyperlink r:id="rId14" w:history="1">
              <w:r w:rsidRPr="00302578">
                <w:rPr>
                  <w:rStyle w:val="Collegamentoipertestuale"/>
                  <w:sz w:val="20"/>
                </w:rPr>
                <w:t>DD 117/2022</w:t>
              </w:r>
            </w:hyperlink>
            <w:r w:rsidRPr="00302578">
              <w:rPr>
                <w:sz w:val="20"/>
              </w:rPr>
              <w:t>) ha assegnato agli Ambiti territoriali le risorse per gli investimenti 1.1, 1.2 e 1.3 della M5C2. Sono allegati al Decreto gli elenchi dei progetti degli Ambiti Sociali Territoriali ammessi al finanziamento nazionale e dei progetti idonei al finanziamento ma non finanziati, per linea di finanziamento e per Regione</w:t>
            </w:r>
          </w:p>
          <w:p w14:paraId="7F3157C9" w14:textId="47C5BD55" w:rsidR="006515B8" w:rsidRPr="00FD1160" w:rsidRDefault="006515B8" w:rsidP="00376090">
            <w:pPr>
              <w:ind w:firstLine="0"/>
              <w:cnfStyle w:val="000000100000" w:firstRow="0" w:lastRow="0" w:firstColumn="0" w:lastColumn="0" w:oddVBand="0" w:evenVBand="0" w:oddHBand="1" w:evenHBand="0" w:firstRowFirstColumn="0" w:firstRowLastColumn="0" w:lastRowFirstColumn="0" w:lastRowLastColumn="0"/>
              <w:rPr>
                <w:b/>
                <w:sz w:val="20"/>
              </w:rPr>
            </w:pPr>
            <w:r w:rsidRPr="00A27C2C">
              <w:rPr>
                <w:sz w:val="20"/>
              </w:rPr>
              <w:t xml:space="preserve">Successivamente, il </w:t>
            </w:r>
            <w:hyperlink r:id="rId15" w:history="1">
              <w:r w:rsidRPr="00A27C2C">
                <w:rPr>
                  <w:rStyle w:val="Collegamentoipertestuale"/>
                  <w:bCs/>
                  <w:sz w:val="20"/>
                </w:rPr>
                <w:t>DD 249 del 5</w:t>
              </w:r>
              <w:r w:rsidRPr="00A27C2C">
                <w:rPr>
                  <w:rStyle w:val="Collegamentoipertestuale"/>
                  <w:sz w:val="20"/>
                </w:rPr>
                <w:t xml:space="preserve"> </w:t>
              </w:r>
              <w:r w:rsidRPr="00A27C2C">
                <w:rPr>
                  <w:rStyle w:val="Collegamentoipertestuale"/>
                  <w:bCs/>
                  <w:sz w:val="20"/>
                </w:rPr>
                <w:t xml:space="preserve">ottobre 2022 </w:t>
              </w:r>
            </w:hyperlink>
            <w:r w:rsidRPr="00A27C2C">
              <w:rPr>
                <w:bCs/>
                <w:sz w:val="20"/>
              </w:rPr>
              <w:t xml:space="preserve">(come rettificato dal </w:t>
            </w:r>
            <w:hyperlink r:id="rId16" w:history="1">
              <w:r w:rsidRPr="00A27C2C">
                <w:rPr>
                  <w:rStyle w:val="Collegamentoipertestuale"/>
                  <w:bCs/>
                  <w:sz w:val="20"/>
                </w:rPr>
                <w:t>DD n. 254 del 7 ottobre 2022</w:t>
              </w:r>
            </w:hyperlink>
            <w:r w:rsidRPr="00A27C2C">
              <w:rPr>
                <w:bCs/>
                <w:sz w:val="20"/>
              </w:rPr>
              <w:t xml:space="preserve">) </w:t>
            </w:r>
            <w:r w:rsidRPr="00A27C2C">
              <w:rPr>
                <w:sz w:val="20"/>
              </w:rPr>
              <w:t xml:space="preserve">ha </w:t>
            </w:r>
            <w:r w:rsidRPr="00FD1F62">
              <w:rPr>
                <w:bCs/>
                <w:sz w:val="20"/>
              </w:rPr>
              <w:t>riaperto i termini dell’Avviso 1/2022 PNRR, limitatamente agli Ambiti Territoriali Sociali delle Regioni sottorappresentate.</w:t>
            </w:r>
            <w:r w:rsidRPr="00A27C2C">
              <w:rPr>
                <w:sz w:val="20"/>
              </w:rPr>
              <w:t xml:space="preserve"> Con lo stesso Decreto è stato approvato lo </w:t>
            </w:r>
            <w:r w:rsidRPr="00A27C2C">
              <w:rPr>
                <w:bCs/>
                <w:sz w:val="20"/>
              </w:rPr>
              <w:t>scorrimento dell’elenco dei progetti idonei al finanziamento</w:t>
            </w:r>
            <w:r w:rsidRPr="00A27C2C">
              <w:rPr>
                <w:sz w:val="20"/>
              </w:rPr>
              <w:t xml:space="preserve">, sulla base dei posti resisi disponibili e delle risorse a </w:t>
            </w:r>
            <w:r w:rsidRPr="00A27C2C">
              <w:rPr>
                <w:sz w:val="20"/>
              </w:rPr>
              <w:lastRenderedPageBreak/>
              <w:t xml:space="preserve">disposizione per Regione e per singola linea di finanziamento. </w:t>
            </w:r>
            <w:r>
              <w:rPr>
                <w:sz w:val="20"/>
              </w:rPr>
              <w:t>C</w:t>
            </w:r>
            <w:r w:rsidRPr="00302578">
              <w:rPr>
                <w:sz w:val="20"/>
              </w:rPr>
              <w:t xml:space="preserve">on il </w:t>
            </w:r>
            <w:hyperlink r:id="rId17" w:history="1">
              <w:r w:rsidRPr="00302578">
                <w:rPr>
                  <w:rStyle w:val="Collegamentoipertestuale"/>
                  <w:sz w:val="20"/>
                </w:rPr>
                <w:t>D.D. 276 del 20 ottobre 2022</w:t>
              </w:r>
            </w:hyperlink>
            <w:r w:rsidRPr="00302578">
              <w:rPr>
                <w:sz w:val="20"/>
              </w:rPr>
              <w:t xml:space="preserve"> è stata adottata una </w:t>
            </w:r>
            <w:r w:rsidRPr="00302578">
              <w:rPr>
                <w:b/>
                <w:sz w:val="20"/>
              </w:rPr>
              <w:t>nuova riapertura dei termini di cui all’Avviso pubblico n. 1/2022</w:t>
            </w:r>
            <w:r w:rsidRPr="00302578">
              <w:rPr>
                <w:sz w:val="20"/>
              </w:rPr>
              <w:t xml:space="preserve">. La riapertura dell’Avviso riguarda gli ATS delle Regioni sottorappresentate, al fine di colmare la sottorappresentazione del numero di progetti ammessi rispetto al numero indicato per ciascuna Regione. </w:t>
            </w:r>
          </w:p>
        </w:tc>
        <w:tc>
          <w:tcPr>
            <w:tcW w:w="3004" w:type="dxa"/>
          </w:tcPr>
          <w:p w14:paraId="5C089F00" w14:textId="77777777" w:rsidR="006515B8" w:rsidRPr="00531477" w:rsidRDefault="006515B8" w:rsidP="00531477">
            <w:pPr>
              <w:ind w:firstLine="0"/>
              <w:cnfStyle w:val="000000100000" w:firstRow="0" w:lastRow="0" w:firstColumn="0" w:lastColumn="0" w:oddVBand="0" w:evenVBand="0" w:oddHBand="1" w:evenHBand="0" w:firstRowFirstColumn="0" w:firstRowLastColumn="0" w:lastRowFirstColumn="0" w:lastRowLastColumn="0"/>
              <w:rPr>
                <w:b/>
                <w:sz w:val="20"/>
              </w:rPr>
            </w:pPr>
          </w:p>
        </w:tc>
      </w:tr>
      <w:tr w:rsidR="006515B8" w:rsidRPr="00DE3730" w14:paraId="4AB37280" w14:textId="51C89F16" w:rsidTr="00376090">
        <w:tc>
          <w:tcPr>
            <w:cnfStyle w:val="001000000000" w:firstRow="0" w:lastRow="0" w:firstColumn="1" w:lastColumn="0" w:oddVBand="0" w:evenVBand="0" w:oddHBand="0" w:evenHBand="0" w:firstRowFirstColumn="0" w:firstRowLastColumn="0" w:lastRowFirstColumn="0" w:lastRowLastColumn="0"/>
            <w:tcW w:w="1695" w:type="dxa"/>
          </w:tcPr>
          <w:p w14:paraId="16997447" w14:textId="77777777" w:rsidR="006515B8" w:rsidRPr="00DE3730" w:rsidRDefault="006515B8" w:rsidP="00302578">
            <w:pPr>
              <w:ind w:firstLine="0"/>
              <w:jc w:val="left"/>
              <w:rPr>
                <w:sz w:val="20"/>
              </w:rPr>
            </w:pPr>
            <w:r w:rsidRPr="00DE3730">
              <w:rPr>
                <w:b w:val="0"/>
                <w:sz w:val="20"/>
              </w:rPr>
              <w:t>Percorsi di autonomia per persone con disabilità</w:t>
            </w:r>
            <w:r w:rsidRPr="00DE3730">
              <w:rPr>
                <w:sz w:val="20"/>
              </w:rPr>
              <w:t xml:space="preserve"> </w:t>
            </w:r>
            <w:r w:rsidRPr="00DE3730">
              <w:rPr>
                <w:b w:val="0"/>
                <w:sz w:val="20"/>
              </w:rPr>
              <w:t>M5C2-</w:t>
            </w:r>
            <w:r>
              <w:rPr>
                <w:b w:val="0"/>
                <w:sz w:val="20"/>
              </w:rPr>
              <w:t xml:space="preserve"> </w:t>
            </w:r>
            <w:r w:rsidRPr="00DE3730">
              <w:rPr>
                <w:b w:val="0"/>
                <w:sz w:val="20"/>
              </w:rPr>
              <w:t>1.2</w:t>
            </w:r>
          </w:p>
        </w:tc>
        <w:tc>
          <w:tcPr>
            <w:tcW w:w="1281" w:type="dxa"/>
          </w:tcPr>
          <w:p w14:paraId="180E902D" w14:textId="77777777" w:rsidR="006515B8" w:rsidRPr="00DE3730" w:rsidRDefault="006515B8" w:rsidP="00302578">
            <w:pPr>
              <w:ind w:firstLine="0"/>
              <w:jc w:val="right"/>
              <w:cnfStyle w:val="000000000000" w:firstRow="0" w:lastRow="0" w:firstColumn="0" w:lastColumn="0" w:oddVBand="0" w:evenVBand="0" w:oddHBand="0" w:evenHBand="0" w:firstRowFirstColumn="0" w:firstRowLastColumn="0" w:lastRowFirstColumn="0" w:lastRowLastColumn="0"/>
              <w:rPr>
                <w:b/>
                <w:sz w:val="20"/>
              </w:rPr>
            </w:pPr>
            <w:r w:rsidRPr="00DE3730">
              <w:rPr>
                <w:b/>
                <w:sz w:val="20"/>
              </w:rPr>
              <w:t>500</w:t>
            </w:r>
            <w:r>
              <w:rPr>
                <w:b/>
                <w:sz w:val="20"/>
              </w:rPr>
              <w:t>,5</w:t>
            </w:r>
            <w:r w:rsidRPr="00DE3730">
              <w:rPr>
                <w:b/>
                <w:sz w:val="20"/>
              </w:rPr>
              <w:t xml:space="preserve"> </w:t>
            </w:r>
          </w:p>
          <w:p w14:paraId="01BDD3A9" w14:textId="77777777" w:rsidR="006515B8" w:rsidRPr="00DA7EFF" w:rsidRDefault="006515B8" w:rsidP="00302578">
            <w:pPr>
              <w:ind w:firstLine="0"/>
              <w:jc w:val="right"/>
              <w:cnfStyle w:val="000000000000" w:firstRow="0" w:lastRow="0" w:firstColumn="0" w:lastColumn="0" w:oddVBand="0" w:evenVBand="0" w:oddHBand="0" w:evenHBand="0" w:firstRowFirstColumn="0" w:firstRowLastColumn="0" w:lastRowFirstColumn="0" w:lastRowLastColumn="0"/>
              <w:rPr>
                <w:sz w:val="20"/>
              </w:rPr>
            </w:pPr>
            <w:r w:rsidRPr="00F26C18">
              <w:rPr>
                <w:b/>
                <w:sz w:val="20"/>
              </w:rPr>
              <w:t>Sovvenzioni</w:t>
            </w:r>
          </w:p>
        </w:tc>
        <w:tc>
          <w:tcPr>
            <w:tcW w:w="1836" w:type="dxa"/>
          </w:tcPr>
          <w:p w14:paraId="6A6DAE8B" w14:textId="77777777" w:rsidR="006515B8" w:rsidRPr="00DE3730" w:rsidRDefault="006515B8" w:rsidP="00302578">
            <w:pPr>
              <w:spacing w:after="120"/>
              <w:ind w:firstLine="0"/>
              <w:cnfStyle w:val="000000000000" w:firstRow="0" w:lastRow="0" w:firstColumn="0" w:lastColumn="0" w:oddVBand="0" w:evenVBand="0" w:oddHBand="0" w:evenHBand="0" w:firstRowFirstColumn="0" w:firstRowLastColumn="0" w:lastRowFirstColumn="0" w:lastRowLastColumn="0"/>
              <w:rPr>
                <w:sz w:val="20"/>
              </w:rPr>
            </w:pPr>
            <w:r w:rsidRPr="00B20177">
              <w:rPr>
                <w:sz w:val="20"/>
              </w:rPr>
              <w:t>Ministero del Lavoro e delle Politiche Sociali, Regioni ed enti locali.</w:t>
            </w:r>
          </w:p>
        </w:tc>
        <w:tc>
          <w:tcPr>
            <w:tcW w:w="2480" w:type="dxa"/>
          </w:tcPr>
          <w:p w14:paraId="0CCDF487" w14:textId="0F54EFB1" w:rsidR="006515B8" w:rsidRPr="00376090" w:rsidRDefault="006515B8" w:rsidP="00302578">
            <w:pPr>
              <w:spacing w:after="120"/>
              <w:ind w:firstLine="0"/>
              <w:cnfStyle w:val="000000000000" w:firstRow="0" w:lastRow="0" w:firstColumn="0" w:lastColumn="0" w:oddVBand="0" w:evenVBand="0" w:oddHBand="0" w:evenHBand="0" w:firstRowFirstColumn="0" w:firstRowLastColumn="0" w:lastRowFirstColumn="0" w:lastRowLastColumn="0"/>
              <w:rPr>
                <w:spacing w:val="-6"/>
                <w:sz w:val="20"/>
              </w:rPr>
            </w:pPr>
            <w:r w:rsidRPr="00376090">
              <w:rPr>
                <w:b/>
                <w:spacing w:val="-6"/>
                <w:sz w:val="20"/>
              </w:rPr>
              <w:t>Investimento 1.2</w:t>
            </w:r>
            <w:r w:rsidRPr="00376090">
              <w:rPr>
                <w:spacing w:val="-6"/>
                <w:sz w:val="20"/>
              </w:rPr>
              <w:t xml:space="preserve"> Percorsi di autonomia per persone con disabilità - finalizzato ad allargare all'intero territorio nazionale le progettualità per la "vita indipendente" e per il "dopo di noi", con attenzione agli aspetti legati alla progettazione individualizzata, alla residenzialità e a all'autonomizzazione attraverso il lavoro</w:t>
            </w:r>
            <w:r w:rsidR="00376090" w:rsidRPr="00376090">
              <w:rPr>
                <w:spacing w:val="-6"/>
                <w:sz w:val="20"/>
              </w:rPr>
              <w:t xml:space="preserve"> </w:t>
            </w:r>
            <w:r w:rsidR="00376090" w:rsidRPr="00376090">
              <w:rPr>
                <w:spacing w:val="-6"/>
                <w:sz w:val="20"/>
              </w:rPr>
              <w:t>(M5C2I1.2)</w:t>
            </w:r>
            <w:r w:rsidRPr="00376090">
              <w:rPr>
                <w:spacing w:val="-6"/>
                <w:sz w:val="20"/>
              </w:rPr>
              <w:t>.</w:t>
            </w:r>
          </w:p>
          <w:p w14:paraId="542A83FB" w14:textId="77777777" w:rsidR="006515B8" w:rsidRPr="00376090" w:rsidRDefault="006515B8" w:rsidP="00302578">
            <w:pPr>
              <w:spacing w:after="120"/>
              <w:ind w:firstLine="0"/>
              <w:cnfStyle w:val="000000000000" w:firstRow="0" w:lastRow="0" w:firstColumn="0" w:lastColumn="0" w:oddVBand="0" w:evenVBand="0" w:oddHBand="0" w:evenHBand="0" w:firstRowFirstColumn="0" w:firstRowLastColumn="0" w:lastRowFirstColumn="0" w:lastRowLastColumn="0"/>
              <w:rPr>
                <w:spacing w:val="-6"/>
                <w:sz w:val="20"/>
              </w:rPr>
            </w:pPr>
            <w:r w:rsidRPr="00376090">
              <w:rPr>
                <w:spacing w:val="-6"/>
                <w:sz w:val="20"/>
              </w:rPr>
              <w:lastRenderedPageBreak/>
              <w:t>L’</w:t>
            </w:r>
            <w:r w:rsidRPr="00376090">
              <w:rPr>
                <w:b/>
                <w:spacing w:val="-6"/>
                <w:sz w:val="20"/>
              </w:rPr>
              <w:t>investimento si articola in tre azioni tra loro interconnesse e da attivarsi contemporaneamente</w:t>
            </w:r>
            <w:r w:rsidRPr="00376090">
              <w:rPr>
                <w:spacing w:val="-6"/>
                <w:sz w:val="20"/>
              </w:rPr>
              <w:t xml:space="preserve">: </w:t>
            </w:r>
          </w:p>
          <w:p w14:paraId="59FA605A" w14:textId="77777777" w:rsidR="00376090" w:rsidRDefault="006515B8" w:rsidP="00302578">
            <w:pPr>
              <w:spacing w:after="120"/>
              <w:ind w:firstLine="0"/>
              <w:cnfStyle w:val="000000000000" w:firstRow="0" w:lastRow="0" w:firstColumn="0" w:lastColumn="0" w:oddVBand="0" w:evenVBand="0" w:oddHBand="0" w:evenHBand="0" w:firstRowFirstColumn="0" w:firstRowLastColumn="0" w:lastRowFirstColumn="0" w:lastRowLastColumn="0"/>
              <w:rPr>
                <w:spacing w:val="-6"/>
                <w:sz w:val="20"/>
              </w:rPr>
            </w:pPr>
            <w:r w:rsidRPr="00376090">
              <w:rPr>
                <w:spacing w:val="-6"/>
                <w:sz w:val="20"/>
              </w:rPr>
              <w:t xml:space="preserve">1. </w:t>
            </w:r>
            <w:r w:rsidRPr="00376090">
              <w:rPr>
                <w:b/>
                <w:spacing w:val="-6"/>
                <w:sz w:val="20"/>
              </w:rPr>
              <w:t>Progetto individualizzato</w:t>
            </w:r>
            <w:r w:rsidRPr="00376090">
              <w:rPr>
                <w:spacing w:val="-6"/>
                <w:sz w:val="20"/>
              </w:rPr>
              <w:t xml:space="preserve">. Costi legati a: beni e servizi necessari alla costituzione/ rafforzamento dell'équipe multidimensionale; attività di valutazione multidimensionale dei bisogni; attività di definizione e monitoraggio del progetto individualizzato e all’attivazione dei sostegni; </w:t>
            </w:r>
          </w:p>
          <w:p w14:paraId="4FF59413" w14:textId="77777777" w:rsidR="00376090" w:rsidRDefault="006515B8" w:rsidP="00302578">
            <w:pPr>
              <w:spacing w:after="120"/>
              <w:ind w:firstLine="0"/>
              <w:cnfStyle w:val="000000000000" w:firstRow="0" w:lastRow="0" w:firstColumn="0" w:lastColumn="0" w:oddVBand="0" w:evenVBand="0" w:oddHBand="0" w:evenHBand="0" w:firstRowFirstColumn="0" w:firstRowLastColumn="0" w:lastRowFirstColumn="0" w:lastRowLastColumn="0"/>
              <w:rPr>
                <w:spacing w:val="-6"/>
                <w:sz w:val="20"/>
              </w:rPr>
            </w:pPr>
            <w:r w:rsidRPr="00376090">
              <w:rPr>
                <w:spacing w:val="-6"/>
                <w:sz w:val="20"/>
              </w:rPr>
              <w:t xml:space="preserve">2. </w:t>
            </w:r>
            <w:r w:rsidRPr="00376090">
              <w:rPr>
                <w:b/>
                <w:spacing w:val="-6"/>
                <w:sz w:val="20"/>
              </w:rPr>
              <w:t>Abitazione</w:t>
            </w:r>
            <w:r w:rsidRPr="00376090">
              <w:rPr>
                <w:spacing w:val="-6"/>
                <w:sz w:val="20"/>
              </w:rPr>
              <w:t>. Costi legati a: attività di raccordo tra istituzioni pubbliche per il reperimento di alloggi e attivazione di bandi sul mercato privato; rivalutazione delle condizioni abitative da modificare sulla base del progetto individualizzato; adattamento delle abitazioni e dotazione anche domotica adatta alle esigenze individuali o del gruppo appartamento. Costi di gestione per|: attivazione dei relativi sostegni a distanza e domiciliari; sperimentazione di modalità di assistenza e accompa</w:t>
            </w:r>
            <w:r w:rsidR="00376090">
              <w:rPr>
                <w:spacing w:val="-6"/>
                <w:sz w:val="20"/>
              </w:rPr>
              <w:t>-</w:t>
            </w:r>
            <w:r w:rsidRPr="00376090">
              <w:rPr>
                <w:spacing w:val="-6"/>
                <w:sz w:val="20"/>
              </w:rPr>
              <w:t xml:space="preserve">gnamento a distanza; </w:t>
            </w:r>
          </w:p>
          <w:p w14:paraId="7E162313" w14:textId="25D3F89E" w:rsidR="006515B8" w:rsidRPr="00376090" w:rsidRDefault="00376090" w:rsidP="00302578">
            <w:pPr>
              <w:spacing w:after="120"/>
              <w:ind w:firstLine="0"/>
              <w:cnfStyle w:val="000000000000" w:firstRow="0" w:lastRow="0" w:firstColumn="0" w:lastColumn="0" w:oddVBand="0" w:evenVBand="0" w:oddHBand="0" w:evenHBand="0" w:firstRowFirstColumn="0" w:firstRowLastColumn="0" w:lastRowFirstColumn="0" w:lastRowLastColumn="0"/>
              <w:rPr>
                <w:spacing w:val="-6"/>
                <w:sz w:val="20"/>
              </w:rPr>
            </w:pPr>
            <w:r>
              <w:rPr>
                <w:b/>
                <w:spacing w:val="-6"/>
                <w:sz w:val="20"/>
              </w:rPr>
              <w:lastRenderedPageBreak/>
              <w:t xml:space="preserve">3. </w:t>
            </w:r>
            <w:r w:rsidR="006515B8" w:rsidRPr="00376090">
              <w:rPr>
                <w:b/>
                <w:spacing w:val="-6"/>
                <w:sz w:val="20"/>
              </w:rPr>
              <w:t>Lavoro</w:t>
            </w:r>
            <w:r w:rsidR="006515B8" w:rsidRPr="00376090">
              <w:rPr>
                <w:spacing w:val="-6"/>
                <w:sz w:val="20"/>
              </w:rPr>
              <w:t xml:space="preserve"> (interventi previsti nei progetti personalizzati per sostenere l’accesso delle persone con disabilità al mercato del lavoro). Le azioni da intraprendere sono: fornitura della strumentazione necessaria per lo svolgimento del lavoro da remoto; azioni di collegamento tra servizi sociali, agenzie formative, ASL, servizi per l'impiego ai fini della realizzazione di tirocini formativi (ex L. 68/99, tirocini per l'inclusione sociale e di inserimento – reinserimento), anche in modalità </w:t>
            </w:r>
            <w:r w:rsidR="006515B8" w:rsidRPr="00376090">
              <w:rPr>
                <w:i/>
                <w:spacing w:val="-6"/>
                <w:sz w:val="20"/>
              </w:rPr>
              <w:t>on line</w:t>
            </w:r>
            <w:r w:rsidR="006515B8" w:rsidRPr="00376090">
              <w:rPr>
                <w:spacing w:val="-6"/>
                <w:sz w:val="20"/>
              </w:rPr>
              <w:t xml:space="preserve">. </w:t>
            </w:r>
          </w:p>
          <w:p w14:paraId="324C8983" w14:textId="77777777" w:rsidR="006515B8" w:rsidRPr="00376090" w:rsidRDefault="006515B8" w:rsidP="00302578">
            <w:pPr>
              <w:spacing w:after="120"/>
              <w:ind w:firstLine="0"/>
              <w:cnfStyle w:val="000000000000" w:firstRow="0" w:lastRow="0" w:firstColumn="0" w:lastColumn="0" w:oddVBand="0" w:evenVBand="0" w:oddHBand="0" w:evenHBand="0" w:firstRowFirstColumn="0" w:firstRowLastColumn="0" w:lastRowFirstColumn="0" w:lastRowLastColumn="0"/>
              <w:rPr>
                <w:spacing w:val="-6"/>
                <w:sz w:val="20"/>
              </w:rPr>
            </w:pPr>
            <w:r w:rsidRPr="00376090">
              <w:rPr>
                <w:b/>
                <w:spacing w:val="-6"/>
                <w:sz w:val="20"/>
              </w:rPr>
              <w:t>Platea di riferimento</w:t>
            </w:r>
            <w:r w:rsidRPr="00376090">
              <w:rPr>
                <w:spacing w:val="-6"/>
                <w:sz w:val="20"/>
              </w:rPr>
              <w:t xml:space="preserve">: </w:t>
            </w:r>
            <w:r w:rsidRPr="00376090">
              <w:rPr>
                <w:b/>
                <w:spacing w:val="-6"/>
                <w:sz w:val="20"/>
              </w:rPr>
              <w:t>persone con disabilità</w:t>
            </w:r>
            <w:r w:rsidRPr="00376090">
              <w:rPr>
                <w:spacing w:val="-6"/>
                <w:sz w:val="20"/>
              </w:rPr>
              <w:t xml:space="preserve"> per le quali, nell'ambito del progetto personalizzato, può essere intrapreso un percorso di autonomia abitativa e di inserimento lavorativo. Per l’investimento 1.2 e le relative linee di attività possono essere attivati più progetti nello stesso ATS, fermo restando che tendenzialmente tutti gli ATS dovranno partecipare alle progettualità ovvero alle analoghe progettualità previste a valere sul Fondo dopo di noi o sul Fondo non autosufficienza.</w:t>
            </w:r>
          </w:p>
          <w:p w14:paraId="3D4438F0" w14:textId="77777777" w:rsidR="006515B8" w:rsidRPr="00376090" w:rsidRDefault="006515B8" w:rsidP="00302578">
            <w:pPr>
              <w:spacing w:after="120"/>
              <w:ind w:firstLine="0"/>
              <w:cnfStyle w:val="000000000000" w:firstRow="0" w:lastRow="0" w:firstColumn="0" w:lastColumn="0" w:oddVBand="0" w:evenVBand="0" w:oddHBand="0" w:evenHBand="0" w:firstRowFirstColumn="0" w:firstRowLastColumn="0" w:lastRowFirstColumn="0" w:lastRowLastColumn="0"/>
              <w:rPr>
                <w:spacing w:val="-6"/>
                <w:sz w:val="20"/>
              </w:rPr>
            </w:pPr>
            <w:r w:rsidRPr="00376090">
              <w:rPr>
                <w:b/>
                <w:spacing w:val="-6"/>
                <w:sz w:val="20"/>
              </w:rPr>
              <w:lastRenderedPageBreak/>
              <w:t>Titolari delle risorse</w:t>
            </w:r>
            <w:r w:rsidRPr="00376090">
              <w:rPr>
                <w:spacing w:val="-6"/>
                <w:sz w:val="20"/>
              </w:rPr>
              <w:t xml:space="preserve"> del PNRR sono gli Ambiti territoriali sociali (ATS) e, per essi, i singoli Comuni e gli Enti gestori delle funzioni socioassistenziali, singoli o associati compresi all’interno di ciascun ATS. </w:t>
            </w:r>
          </w:p>
          <w:p w14:paraId="7D491A90" w14:textId="77777777" w:rsidR="006515B8" w:rsidRPr="00376090" w:rsidRDefault="006515B8" w:rsidP="00302578">
            <w:pPr>
              <w:spacing w:after="120"/>
              <w:ind w:firstLine="0"/>
              <w:cnfStyle w:val="000000000000" w:firstRow="0" w:lastRow="0" w:firstColumn="0" w:lastColumn="0" w:oddVBand="0" w:evenVBand="0" w:oddHBand="0" w:evenHBand="0" w:firstRowFirstColumn="0" w:firstRowLastColumn="0" w:lastRowFirstColumn="0" w:lastRowLastColumn="0"/>
              <w:rPr>
                <w:spacing w:val="-6"/>
                <w:sz w:val="20"/>
              </w:rPr>
            </w:pPr>
          </w:p>
          <w:p w14:paraId="788CFC2C" w14:textId="77777777" w:rsidR="006515B8" w:rsidRPr="00376090" w:rsidRDefault="006515B8" w:rsidP="00302578">
            <w:pPr>
              <w:ind w:firstLine="0"/>
              <w:cnfStyle w:val="000000000000" w:firstRow="0" w:lastRow="0" w:firstColumn="0" w:lastColumn="0" w:oddVBand="0" w:evenVBand="0" w:oddHBand="0" w:evenHBand="0" w:firstRowFirstColumn="0" w:firstRowLastColumn="0" w:lastRowFirstColumn="0" w:lastRowLastColumn="0"/>
              <w:rPr>
                <w:spacing w:val="-6"/>
                <w:sz w:val="20"/>
              </w:rPr>
            </w:pPr>
          </w:p>
        </w:tc>
        <w:tc>
          <w:tcPr>
            <w:tcW w:w="2484" w:type="dxa"/>
          </w:tcPr>
          <w:p w14:paraId="53B3198C" w14:textId="77777777" w:rsidR="006515B8" w:rsidRPr="00DE3730" w:rsidRDefault="006515B8" w:rsidP="00302578">
            <w:pPr>
              <w:ind w:firstLine="0"/>
              <w:cnfStyle w:val="000000000000" w:firstRow="0" w:lastRow="0" w:firstColumn="0" w:lastColumn="0" w:oddVBand="0" w:evenVBand="0" w:oddHBand="0" w:evenHBand="0" w:firstRowFirstColumn="0" w:firstRowLastColumn="0" w:lastRowFirstColumn="0" w:lastRowLastColumn="0"/>
              <w:rPr>
                <w:sz w:val="20"/>
              </w:rPr>
            </w:pPr>
            <w:r w:rsidRPr="00B20177">
              <w:rPr>
                <w:b/>
                <w:sz w:val="20"/>
              </w:rPr>
              <w:lastRenderedPageBreak/>
              <w:t>Obiettivo: T4 2022</w:t>
            </w:r>
            <w:r>
              <w:rPr>
                <w:sz w:val="20"/>
              </w:rPr>
              <w:t xml:space="preserve"> </w:t>
            </w:r>
          </w:p>
          <w:p w14:paraId="18E7E98D" w14:textId="77777777" w:rsidR="006515B8" w:rsidRDefault="006515B8" w:rsidP="00302578">
            <w:pPr>
              <w:ind w:firstLine="0"/>
              <w:cnfStyle w:val="000000000000" w:firstRow="0" w:lastRow="0" w:firstColumn="0" w:lastColumn="0" w:oddVBand="0" w:evenVBand="0" w:oddHBand="0" w:evenHBand="0" w:firstRowFirstColumn="0" w:firstRowLastColumn="0" w:lastRowFirstColumn="0" w:lastRowLastColumn="0"/>
              <w:rPr>
                <w:sz w:val="20"/>
              </w:rPr>
            </w:pPr>
            <w:r>
              <w:rPr>
                <w:sz w:val="20"/>
              </w:rPr>
              <w:t xml:space="preserve">Realizzazione </w:t>
            </w:r>
            <w:r w:rsidRPr="000D6EA0">
              <w:rPr>
                <w:sz w:val="20"/>
              </w:rPr>
              <w:t>da parte dei dis</w:t>
            </w:r>
            <w:r w:rsidRPr="00C96B8A">
              <w:rPr>
                <w:sz w:val="20"/>
              </w:rPr>
              <w:t>tretti sociali comunali di almeno 500 progetti relativi alla ristrutturazione degli spazi domestici e/o alla fornitura</w:t>
            </w:r>
            <w:r w:rsidRPr="000D6EA0">
              <w:rPr>
                <w:sz w:val="20"/>
              </w:rPr>
              <w:t xml:space="preserve"> di dispositivi ICT alle persone con disabilità, insieme a una formazione sulle competenze digitali</w:t>
            </w:r>
            <w:r>
              <w:rPr>
                <w:sz w:val="20"/>
              </w:rPr>
              <w:t>. Alla scadenza del T4 2022 deve</w:t>
            </w:r>
            <w:r w:rsidRPr="00E87C38">
              <w:rPr>
                <w:sz w:val="20"/>
              </w:rPr>
              <w:t xml:space="preserve"> essere</w:t>
            </w:r>
            <w:r>
              <w:rPr>
                <w:sz w:val="20"/>
              </w:rPr>
              <w:t xml:space="preserve"> pertanto</w:t>
            </w:r>
            <w:r w:rsidRPr="00E87C38">
              <w:rPr>
                <w:sz w:val="20"/>
              </w:rPr>
              <w:t xml:space="preserve"> completato almeno un progetto per distretto (</w:t>
            </w:r>
            <w:r>
              <w:rPr>
                <w:sz w:val="20"/>
              </w:rPr>
              <w:t xml:space="preserve">su </w:t>
            </w:r>
            <w:r w:rsidRPr="00E87C38">
              <w:rPr>
                <w:sz w:val="20"/>
              </w:rPr>
              <w:t>500)</w:t>
            </w:r>
            <w:r>
              <w:rPr>
                <w:sz w:val="20"/>
              </w:rPr>
              <w:t>.</w:t>
            </w:r>
            <w:r w:rsidRPr="00E87C38">
              <w:rPr>
                <w:sz w:val="20"/>
              </w:rPr>
              <w:t xml:space="preserve"> </w:t>
            </w:r>
          </w:p>
          <w:p w14:paraId="1A745DA3" w14:textId="77777777" w:rsidR="006515B8" w:rsidRPr="00B20177" w:rsidRDefault="006515B8" w:rsidP="00302578">
            <w:pPr>
              <w:ind w:firstLine="0"/>
              <w:cnfStyle w:val="000000000000" w:firstRow="0" w:lastRow="0" w:firstColumn="0" w:lastColumn="0" w:oddVBand="0" w:evenVBand="0" w:oddHBand="0" w:evenHBand="0" w:firstRowFirstColumn="0" w:firstRowLastColumn="0" w:lastRowFirstColumn="0" w:lastRowLastColumn="0"/>
              <w:rPr>
                <w:b/>
                <w:sz w:val="20"/>
              </w:rPr>
            </w:pPr>
            <w:r w:rsidRPr="00B20177">
              <w:rPr>
                <w:b/>
                <w:sz w:val="20"/>
              </w:rPr>
              <w:lastRenderedPageBreak/>
              <w:t xml:space="preserve">Obiettivo: T1 2026 </w:t>
            </w:r>
          </w:p>
          <w:p w14:paraId="7D3903B0" w14:textId="77777777" w:rsidR="006515B8" w:rsidRPr="00A3264B" w:rsidRDefault="006515B8" w:rsidP="00302578">
            <w:pPr>
              <w:ind w:firstLine="0"/>
              <w:cnfStyle w:val="000000000000" w:firstRow="0" w:lastRow="0" w:firstColumn="0" w:lastColumn="0" w:oddVBand="0" w:evenVBand="0" w:oddHBand="0" w:evenHBand="0" w:firstRowFirstColumn="0" w:firstRowLastColumn="0" w:lastRowFirstColumn="0" w:lastRowLastColumn="0"/>
              <w:rPr>
                <w:sz w:val="20"/>
              </w:rPr>
            </w:pPr>
            <w:r w:rsidRPr="00A3264B">
              <w:rPr>
                <w:sz w:val="20"/>
              </w:rPr>
              <w:t>Messa a regime dei progetti avviati con almeno 5.000 persone con disabilità in condizione di beneficiare del rinnovo dello spazio domestico e/o della fornitura di dispositivi ICT</w:t>
            </w:r>
            <w:r>
              <w:rPr>
                <w:sz w:val="20"/>
              </w:rPr>
              <w:t xml:space="preserve"> </w:t>
            </w:r>
            <w:r w:rsidRPr="00A3264B">
              <w:rPr>
                <w:sz w:val="20"/>
              </w:rPr>
              <w:t xml:space="preserve">(1.000 </w:t>
            </w:r>
            <w:r>
              <w:rPr>
                <w:sz w:val="20"/>
              </w:rPr>
              <w:t xml:space="preserve">progetti </w:t>
            </w:r>
            <w:r w:rsidRPr="00A3264B">
              <w:rPr>
                <w:sz w:val="20"/>
              </w:rPr>
              <w:t>esistenti più altr</w:t>
            </w:r>
            <w:r>
              <w:rPr>
                <w:sz w:val="20"/>
              </w:rPr>
              <w:t>i</w:t>
            </w:r>
            <w:r w:rsidRPr="00A3264B">
              <w:rPr>
                <w:sz w:val="20"/>
              </w:rPr>
              <w:t xml:space="preserve"> 4.000</w:t>
            </w:r>
            <w:r>
              <w:rPr>
                <w:sz w:val="20"/>
              </w:rPr>
              <w:t xml:space="preserve"> nuovi</w:t>
            </w:r>
            <w:r w:rsidRPr="00A3264B">
              <w:rPr>
                <w:sz w:val="20"/>
              </w:rPr>
              <w:t>).</w:t>
            </w:r>
          </w:p>
          <w:p w14:paraId="0F4F701A" w14:textId="77777777" w:rsidR="006515B8" w:rsidRPr="00DE3730" w:rsidRDefault="006515B8" w:rsidP="00302578">
            <w:pPr>
              <w:ind w:firstLine="0"/>
              <w:cnfStyle w:val="000000000000" w:firstRow="0" w:lastRow="0" w:firstColumn="0" w:lastColumn="0" w:oddVBand="0" w:evenVBand="0" w:oddHBand="0" w:evenHBand="0" w:firstRowFirstColumn="0" w:firstRowLastColumn="0" w:lastRowFirstColumn="0" w:lastRowLastColumn="0"/>
              <w:rPr>
                <w:sz w:val="20"/>
              </w:rPr>
            </w:pPr>
          </w:p>
        </w:tc>
        <w:tc>
          <w:tcPr>
            <w:tcW w:w="3004" w:type="dxa"/>
          </w:tcPr>
          <w:p w14:paraId="2CE1D793" w14:textId="3196778A" w:rsidR="006515B8" w:rsidRDefault="006515B8" w:rsidP="00077AE7">
            <w:pPr>
              <w:ind w:firstLine="0"/>
              <w:cnfStyle w:val="000000000000" w:firstRow="0" w:lastRow="0" w:firstColumn="0" w:lastColumn="0" w:oddVBand="0" w:evenVBand="0" w:oddHBand="0" w:evenHBand="0" w:firstRowFirstColumn="0" w:firstRowLastColumn="0" w:lastRowFirstColumn="0" w:lastRowLastColumn="0"/>
              <w:rPr>
                <w:bCs/>
              </w:rPr>
            </w:pPr>
            <w:r w:rsidRPr="00077AE7">
              <w:rPr>
                <w:bCs/>
                <w:sz w:val="20"/>
              </w:rPr>
              <w:lastRenderedPageBreak/>
              <w:t xml:space="preserve">Il </w:t>
            </w:r>
            <w:hyperlink r:id="rId18" w:history="1">
              <w:r w:rsidRPr="00077AE7">
                <w:rPr>
                  <w:rStyle w:val="Collegamentoipertestuale"/>
                  <w:bCs/>
                  <w:sz w:val="20"/>
                </w:rPr>
                <w:t>Decreto direttoriale n. 320 dell’11 novembre 2022</w:t>
              </w:r>
            </w:hyperlink>
            <w:r w:rsidRPr="00077AE7">
              <w:rPr>
                <w:bCs/>
                <w:sz w:val="20"/>
              </w:rPr>
              <w:t xml:space="preserve"> ha fornito gli elenchi dei progetti degli Ambiti Territoriali Sociali</w:t>
            </w:r>
            <w:r>
              <w:rPr>
                <w:bCs/>
                <w:sz w:val="20"/>
              </w:rPr>
              <w:t xml:space="preserve"> - ATS</w:t>
            </w:r>
            <w:r w:rsidRPr="00077AE7">
              <w:rPr>
                <w:bCs/>
                <w:sz w:val="20"/>
              </w:rPr>
              <w:t xml:space="preserve"> ammessi al finanziamento nazionale </w:t>
            </w:r>
            <w:r>
              <w:rPr>
                <w:bCs/>
                <w:sz w:val="20"/>
              </w:rPr>
              <w:t xml:space="preserve">ovvero </w:t>
            </w:r>
            <w:r w:rsidRPr="00077AE7">
              <w:rPr>
                <w:bCs/>
                <w:sz w:val="20"/>
              </w:rPr>
              <w:t>idonei dai quali risulta che i progetti previsti per l’investimento 1.2 sono 700 per un totale di risorse pari a 500 milioni; quelli presentati sono stati 605 per un ammontare pari a 402.643.526 euro; i progetti ammessi al finanziamento sono stati 584 per risorse pari a 397.776.926.</w:t>
            </w:r>
            <w:r w:rsidRPr="00077AE7">
              <w:rPr>
                <w:bCs/>
              </w:rPr>
              <w:t xml:space="preserve"> </w:t>
            </w:r>
          </w:p>
          <w:p w14:paraId="0C6E8EFB" w14:textId="4A189A3C" w:rsidR="006515B8" w:rsidRDefault="006515B8" w:rsidP="00077AE7">
            <w:pPr>
              <w:ind w:firstLine="0"/>
              <w:cnfStyle w:val="000000000000" w:firstRow="0" w:lastRow="0" w:firstColumn="0" w:lastColumn="0" w:oddVBand="0" w:evenVBand="0" w:oddHBand="0" w:evenHBand="0" w:firstRowFirstColumn="0" w:firstRowLastColumn="0" w:lastRowFirstColumn="0" w:lastRowLastColumn="0"/>
              <w:rPr>
                <w:bCs/>
                <w:sz w:val="20"/>
              </w:rPr>
            </w:pPr>
            <w:r>
              <w:rPr>
                <w:bCs/>
                <w:sz w:val="20"/>
              </w:rPr>
              <w:lastRenderedPageBreak/>
              <w:t xml:space="preserve">La Terza Relazione al PNRR sottolinea che al 30 dicembre 2022 sono stati consegnati 868 progetti personalizzati da parte di 503 distretti sociali in attuazione di progetti di autonomia presentati dai distretti sociali ammessi al finanziamento, dopo valutazione di apposita commissione. </w:t>
            </w:r>
          </w:p>
          <w:p w14:paraId="2032AA4A" w14:textId="086FF50D" w:rsidR="006515B8" w:rsidRDefault="006515B8" w:rsidP="00C30038">
            <w:pPr>
              <w:ind w:firstLine="0"/>
              <w:cnfStyle w:val="000000000000" w:firstRow="0" w:lastRow="0" w:firstColumn="0" w:lastColumn="0" w:oddVBand="0" w:evenVBand="0" w:oddHBand="0" w:evenHBand="0" w:firstRowFirstColumn="0" w:firstRowLastColumn="0" w:lastRowFirstColumn="0" w:lastRowLastColumn="0"/>
              <w:rPr>
                <w:bCs/>
                <w:sz w:val="20"/>
              </w:rPr>
            </w:pPr>
            <w:r>
              <w:rPr>
                <w:sz w:val="20"/>
              </w:rPr>
              <w:t>Su</w:t>
            </w:r>
            <w:r w:rsidRPr="00C30038">
              <w:rPr>
                <w:sz w:val="20"/>
              </w:rPr>
              <w:t xml:space="preserve">llo </w:t>
            </w:r>
            <w:r w:rsidRPr="00C30038">
              <w:rPr>
                <w:b/>
                <w:sz w:val="20"/>
              </w:rPr>
              <w:t>stato di attuazione</w:t>
            </w:r>
            <w:r w:rsidRPr="00C30038">
              <w:rPr>
                <w:sz w:val="20"/>
              </w:rPr>
              <w:t xml:space="preserve"> dell</w:t>
            </w:r>
            <w:r>
              <w:rPr>
                <w:sz w:val="20"/>
              </w:rPr>
              <w:t>’investimento</w:t>
            </w:r>
            <w:r w:rsidRPr="00C30038">
              <w:rPr>
                <w:sz w:val="20"/>
              </w:rPr>
              <w:t xml:space="preserve"> </w:t>
            </w:r>
            <w:r w:rsidRPr="00C30038">
              <w:rPr>
                <w:b/>
                <w:sz w:val="20"/>
              </w:rPr>
              <w:t>al 10 gennaio 2023</w:t>
            </w:r>
            <w:r w:rsidRPr="00C30038">
              <w:rPr>
                <w:sz w:val="20"/>
              </w:rPr>
              <w:t>, il Dossier ANCI “</w:t>
            </w:r>
            <w:hyperlink r:id="rId19" w:history="1">
              <w:r w:rsidRPr="00C30038">
                <w:rPr>
                  <w:rStyle w:val="Collegamentoipertestuale"/>
                  <w:sz w:val="20"/>
                </w:rPr>
                <w:t>Gli investimenti per comuni e città nel PNRR</w:t>
              </w:r>
            </w:hyperlink>
            <w:r w:rsidRPr="00C30038">
              <w:rPr>
                <w:sz w:val="20"/>
              </w:rPr>
              <w:t>”, che riporta i risultati del monitoraggio in costante aggiornamento operato da ANCI sulle misure del PNRR che vedono Comuni e/o Città Metropolitane tra i soggetti attuatori, riferisce quanto segue:</w:t>
            </w:r>
            <w:r>
              <w:rPr>
                <w:sz w:val="20"/>
              </w:rPr>
              <w:t xml:space="preserve"> </w:t>
            </w:r>
            <w:r w:rsidRPr="00C30038">
              <w:rPr>
                <w:sz w:val="20"/>
              </w:rPr>
              <w:t>“Primo obiettivo (almeno 500 progetti) raggiunto (e quasi raddoppiato): 875</w:t>
            </w:r>
            <w:r>
              <w:rPr>
                <w:sz w:val="20"/>
              </w:rPr>
              <w:t xml:space="preserve"> </w:t>
            </w:r>
            <w:r w:rsidRPr="00C30038">
              <w:rPr>
                <w:sz w:val="20"/>
              </w:rPr>
              <w:t>progetti personalizzati ricevuti. Secondo obiettivo (almeno 500 ATS coinvolti con almeno 1 progetto personalizzato) raggiunto: 502 ATS (oltre 6.500 Comuni coinvolti) L’Unità di missione sta gestendo la fase dell’avvio attività per erogazione anticipi. Al momento hanno ricevuto 501 dichiarazioni di avvio attività, 600 sono le convenzioni sottoscritte (su 609)”</w:t>
            </w:r>
            <w:r w:rsidRPr="00370027">
              <w:rPr>
                <w:bCs/>
                <w:sz w:val="20"/>
              </w:rPr>
              <w:t>.</w:t>
            </w:r>
          </w:p>
          <w:p w14:paraId="42DA0C8A" w14:textId="421FE16D" w:rsidR="006515B8" w:rsidRDefault="006515B8" w:rsidP="00C30038">
            <w:pPr>
              <w:ind w:firstLine="0"/>
              <w:cnfStyle w:val="000000000000" w:firstRow="0" w:lastRow="0" w:firstColumn="0" w:lastColumn="0" w:oddVBand="0" w:evenVBand="0" w:oddHBand="0" w:evenHBand="0" w:firstRowFirstColumn="0" w:firstRowLastColumn="0" w:lastRowFirstColumn="0" w:lastRowLastColumn="0"/>
              <w:rPr>
                <w:b/>
                <w:sz w:val="20"/>
              </w:rPr>
            </w:pPr>
            <w:r w:rsidRPr="00007947">
              <w:rPr>
                <w:sz w:val="20"/>
              </w:rPr>
              <w:t xml:space="preserve">Dalla banca dati Regis al 5.5. 2023 </w:t>
            </w:r>
            <w:r>
              <w:rPr>
                <w:sz w:val="20"/>
              </w:rPr>
              <w:t>è stato fatto un c</w:t>
            </w:r>
            <w:r w:rsidRPr="00007947">
              <w:rPr>
                <w:sz w:val="20"/>
              </w:rPr>
              <w:t>ontrollo del dato aggregato per la misura</w:t>
            </w:r>
            <w:r>
              <w:rPr>
                <w:sz w:val="20"/>
              </w:rPr>
              <w:t xml:space="preserve">, rilevando </w:t>
            </w:r>
            <w:r>
              <w:rPr>
                <w:sz w:val="20"/>
              </w:rPr>
              <w:lastRenderedPageBreak/>
              <w:t>lo stato del cronoprogramma in ritardo</w:t>
            </w:r>
            <w:r w:rsidRPr="00007947">
              <w:rPr>
                <w:sz w:val="20"/>
              </w:rPr>
              <w:t>.</w:t>
            </w:r>
          </w:p>
          <w:p w14:paraId="52BBA622" w14:textId="77777777" w:rsidR="006515B8" w:rsidRPr="00C30038" w:rsidRDefault="006515B8" w:rsidP="00C30038">
            <w:pPr>
              <w:ind w:firstLine="0"/>
              <w:cnfStyle w:val="000000000000" w:firstRow="0" w:lastRow="0" w:firstColumn="0" w:lastColumn="0" w:oddVBand="0" w:evenVBand="0" w:oddHBand="0" w:evenHBand="0" w:firstRowFirstColumn="0" w:firstRowLastColumn="0" w:lastRowFirstColumn="0" w:lastRowLastColumn="0"/>
              <w:rPr>
                <w:b/>
                <w:sz w:val="20"/>
              </w:rPr>
            </w:pPr>
          </w:p>
          <w:p w14:paraId="03E14A9C" w14:textId="77777777" w:rsidR="006515B8" w:rsidRDefault="006515B8" w:rsidP="00302578">
            <w:pPr>
              <w:ind w:firstLine="0"/>
              <w:cnfStyle w:val="000000000000" w:firstRow="0" w:lastRow="0" w:firstColumn="0" w:lastColumn="0" w:oddVBand="0" w:evenVBand="0" w:oddHBand="0" w:evenHBand="0" w:firstRowFirstColumn="0" w:firstRowLastColumn="0" w:lastRowFirstColumn="0" w:lastRowLastColumn="0"/>
              <w:rPr>
                <w:sz w:val="20"/>
              </w:rPr>
            </w:pPr>
            <w:r>
              <w:rPr>
                <w:sz w:val="20"/>
              </w:rPr>
              <w:t>Precedentemente:</w:t>
            </w:r>
          </w:p>
          <w:p w14:paraId="74F7F77E" w14:textId="77777777" w:rsidR="006515B8" w:rsidRPr="00370027" w:rsidRDefault="006515B8" w:rsidP="00302578">
            <w:pPr>
              <w:ind w:firstLine="0"/>
              <w:cnfStyle w:val="000000000000" w:firstRow="0" w:lastRow="0" w:firstColumn="0" w:lastColumn="0" w:oddVBand="0" w:evenVBand="0" w:oddHBand="0" w:evenHBand="0" w:firstRowFirstColumn="0" w:firstRowLastColumn="0" w:lastRowFirstColumn="0" w:lastRowLastColumn="0"/>
              <w:rPr>
                <w:bCs/>
                <w:sz w:val="20"/>
              </w:rPr>
            </w:pPr>
            <w:r w:rsidRPr="00302578">
              <w:rPr>
                <w:sz w:val="20"/>
              </w:rPr>
              <w:t xml:space="preserve">Il </w:t>
            </w:r>
            <w:hyperlink r:id="rId20" w:history="1">
              <w:r w:rsidRPr="00302578">
                <w:rPr>
                  <w:rStyle w:val="Collegamentoipertestuale"/>
                  <w:sz w:val="20"/>
                </w:rPr>
                <w:t>Decreto direttoriale (DD) n. 450 del Ministero del lavoro e delle politiche sociali del 9 dicembre 2021</w:t>
              </w:r>
            </w:hyperlink>
            <w:r w:rsidRPr="00302578">
              <w:rPr>
                <w:sz w:val="20"/>
              </w:rPr>
              <w:t xml:space="preserve"> (come modificato dal </w:t>
            </w:r>
            <w:hyperlink r:id="rId21" w:history="1">
              <w:r w:rsidRPr="00302578">
                <w:rPr>
                  <w:rStyle w:val="Collegamentoipertestuale"/>
                  <w:sz w:val="20"/>
                </w:rPr>
                <w:t>D.D del Ministero del lavoro e delle politiche sociali del 28 gennaio 2022</w:t>
              </w:r>
            </w:hyperlink>
            <w:r w:rsidRPr="00302578">
              <w:rPr>
                <w:sz w:val="20"/>
              </w:rPr>
              <w:t xml:space="preserve">) ha definito il </w:t>
            </w:r>
            <w:r w:rsidRPr="00370027">
              <w:rPr>
                <w:bCs/>
                <w:sz w:val="20"/>
              </w:rPr>
              <w:t xml:space="preserve">Piano Operativo per la presentazione, da parte degli Enti locali, di proposte di adesione agli investimenti 1.1, 1.2 e 1.3 della M5C2. </w:t>
            </w:r>
          </w:p>
          <w:p w14:paraId="67DE9F26" w14:textId="77777777" w:rsidR="006515B8" w:rsidRDefault="006515B8" w:rsidP="00302578">
            <w:pPr>
              <w:ind w:firstLine="0"/>
              <w:cnfStyle w:val="000000000000" w:firstRow="0" w:lastRow="0" w:firstColumn="0" w:lastColumn="0" w:oddVBand="0" w:evenVBand="0" w:oddHBand="0" w:evenHBand="0" w:firstRowFirstColumn="0" w:firstRowLastColumn="0" w:lastRowFirstColumn="0" w:lastRowLastColumn="0"/>
              <w:rPr>
                <w:sz w:val="20"/>
              </w:rPr>
            </w:pPr>
            <w:r w:rsidRPr="00E57AC3">
              <w:rPr>
                <w:sz w:val="20"/>
              </w:rPr>
              <w:t>In seguito, i</w:t>
            </w:r>
            <w:r w:rsidRPr="00302578">
              <w:rPr>
                <w:sz w:val="20"/>
              </w:rPr>
              <w:t xml:space="preserve">l </w:t>
            </w:r>
            <w:hyperlink r:id="rId22" w:tgtFrame="_blank" w:history="1">
              <w:r w:rsidRPr="00302578">
                <w:rPr>
                  <w:rStyle w:val="Collegamentoipertestuale"/>
                  <w:bCs/>
                  <w:sz w:val="20"/>
                </w:rPr>
                <w:t>Decreto Direttoriale numero 98 del 9 maggio 2022</w:t>
              </w:r>
            </w:hyperlink>
            <w:r w:rsidRPr="00302578">
              <w:rPr>
                <w:sz w:val="20"/>
              </w:rPr>
              <w:t xml:space="preserve"> (rettificato con </w:t>
            </w:r>
            <w:hyperlink r:id="rId23" w:history="1">
              <w:r w:rsidRPr="00302578">
                <w:rPr>
                  <w:rStyle w:val="Collegamentoipertestuale"/>
                  <w:sz w:val="20"/>
                </w:rPr>
                <w:t>DD 117/2022</w:t>
              </w:r>
            </w:hyperlink>
            <w:r w:rsidRPr="00302578">
              <w:rPr>
                <w:sz w:val="20"/>
              </w:rPr>
              <w:t>) ha assegnato agli Ambiti territoriali le risorse per gli investimenti 1.1, 1.2 e 1.3 della M5C2. Sono allegati al Decreto gli elenchi dei progetti degli Ambiti Sociali Territoriali ammessi al finanziamento nazionale e dei progetti idonei al finanziamento ma non finanziati, per linea di finanziamento e per Regione</w:t>
            </w:r>
          </w:p>
          <w:p w14:paraId="41DCB25D" w14:textId="5DF5299D" w:rsidR="006515B8" w:rsidRPr="00DE3730" w:rsidRDefault="006515B8" w:rsidP="00CE1EAF">
            <w:pPr>
              <w:ind w:firstLine="0"/>
              <w:cnfStyle w:val="000000000000" w:firstRow="0" w:lastRow="0" w:firstColumn="0" w:lastColumn="0" w:oddVBand="0" w:evenVBand="0" w:oddHBand="0" w:evenHBand="0" w:firstRowFirstColumn="0" w:firstRowLastColumn="0" w:lastRowFirstColumn="0" w:lastRowLastColumn="0"/>
              <w:rPr>
                <w:sz w:val="20"/>
              </w:rPr>
            </w:pPr>
            <w:r w:rsidRPr="00A27C2C">
              <w:rPr>
                <w:sz w:val="20"/>
              </w:rPr>
              <w:t xml:space="preserve">Successivamente, il </w:t>
            </w:r>
            <w:hyperlink r:id="rId24" w:history="1">
              <w:r w:rsidRPr="00A27C2C">
                <w:rPr>
                  <w:rStyle w:val="Collegamentoipertestuale"/>
                  <w:bCs/>
                  <w:sz w:val="20"/>
                </w:rPr>
                <w:t>DD 249 del 5</w:t>
              </w:r>
              <w:r w:rsidRPr="00A27C2C">
                <w:rPr>
                  <w:rStyle w:val="Collegamentoipertestuale"/>
                  <w:sz w:val="20"/>
                </w:rPr>
                <w:t xml:space="preserve"> </w:t>
              </w:r>
              <w:r w:rsidRPr="00A27C2C">
                <w:rPr>
                  <w:rStyle w:val="Collegamentoipertestuale"/>
                  <w:bCs/>
                  <w:sz w:val="20"/>
                </w:rPr>
                <w:t xml:space="preserve">ottobre 2022 </w:t>
              </w:r>
            </w:hyperlink>
            <w:r w:rsidRPr="00A27C2C">
              <w:rPr>
                <w:bCs/>
                <w:sz w:val="20"/>
              </w:rPr>
              <w:t xml:space="preserve">(come rettificato dal </w:t>
            </w:r>
            <w:hyperlink r:id="rId25" w:history="1">
              <w:r w:rsidRPr="00A27C2C">
                <w:rPr>
                  <w:rStyle w:val="Collegamentoipertestuale"/>
                  <w:bCs/>
                  <w:sz w:val="20"/>
                </w:rPr>
                <w:t>DD n. 254 del 7 ottobre 2022</w:t>
              </w:r>
            </w:hyperlink>
            <w:r w:rsidRPr="00A27C2C">
              <w:rPr>
                <w:bCs/>
                <w:sz w:val="20"/>
              </w:rPr>
              <w:t xml:space="preserve">) </w:t>
            </w:r>
            <w:r w:rsidRPr="00A27C2C">
              <w:rPr>
                <w:sz w:val="20"/>
              </w:rPr>
              <w:t xml:space="preserve">ha </w:t>
            </w:r>
            <w:r w:rsidRPr="00A27C2C">
              <w:rPr>
                <w:b/>
                <w:sz w:val="20"/>
              </w:rPr>
              <w:t>riaperto</w:t>
            </w:r>
            <w:r w:rsidRPr="00A27C2C">
              <w:rPr>
                <w:sz w:val="20"/>
              </w:rPr>
              <w:t xml:space="preserve"> </w:t>
            </w:r>
            <w:r w:rsidRPr="00A27C2C">
              <w:rPr>
                <w:b/>
                <w:bCs/>
                <w:sz w:val="20"/>
              </w:rPr>
              <w:t>i termini</w:t>
            </w:r>
            <w:r w:rsidRPr="00A27C2C">
              <w:rPr>
                <w:sz w:val="20"/>
              </w:rPr>
              <w:t xml:space="preserve"> </w:t>
            </w:r>
            <w:r w:rsidRPr="00A27C2C">
              <w:rPr>
                <w:b/>
                <w:sz w:val="20"/>
              </w:rPr>
              <w:t>dell’Avviso 1/2022</w:t>
            </w:r>
            <w:r w:rsidRPr="00A27C2C">
              <w:rPr>
                <w:sz w:val="20"/>
              </w:rPr>
              <w:t xml:space="preserve"> PNRR, </w:t>
            </w:r>
            <w:r w:rsidRPr="00A27C2C">
              <w:rPr>
                <w:b/>
                <w:bCs/>
                <w:sz w:val="20"/>
              </w:rPr>
              <w:t>limitatamente agli Ambiti Territoriali Sociali delle Regioni sottorappresentate</w:t>
            </w:r>
            <w:r w:rsidRPr="00A27C2C">
              <w:rPr>
                <w:sz w:val="20"/>
              </w:rPr>
              <w:t xml:space="preserve">. Con lo stesso Decreto è stato approvato lo </w:t>
            </w:r>
            <w:r w:rsidRPr="00A27C2C">
              <w:rPr>
                <w:bCs/>
                <w:sz w:val="20"/>
              </w:rPr>
              <w:t xml:space="preserve">scorrimento dell’elenco dei </w:t>
            </w:r>
            <w:r w:rsidRPr="00A27C2C">
              <w:rPr>
                <w:bCs/>
                <w:sz w:val="20"/>
              </w:rPr>
              <w:lastRenderedPageBreak/>
              <w:t>progetti idonei al finanziamento</w:t>
            </w:r>
            <w:r w:rsidRPr="00A27C2C">
              <w:rPr>
                <w:sz w:val="20"/>
              </w:rPr>
              <w:t xml:space="preserve">, sulla base dei posti resisi disponibili e delle risorse a disposizione per Regione e per singola linea di finanziamento. </w:t>
            </w:r>
            <w:r w:rsidRPr="00302578">
              <w:rPr>
                <w:sz w:val="20"/>
              </w:rPr>
              <w:t xml:space="preserve">In ultimo, con il </w:t>
            </w:r>
            <w:hyperlink r:id="rId26" w:history="1">
              <w:r w:rsidRPr="00302578">
                <w:rPr>
                  <w:rStyle w:val="Collegamentoipertestuale"/>
                  <w:sz w:val="20"/>
                </w:rPr>
                <w:t>D.D. 276 del 20 ottobre 2022</w:t>
              </w:r>
            </w:hyperlink>
            <w:r w:rsidRPr="00302578">
              <w:rPr>
                <w:sz w:val="20"/>
              </w:rPr>
              <w:t xml:space="preserve"> è stata adottata una </w:t>
            </w:r>
            <w:r w:rsidRPr="00302578">
              <w:rPr>
                <w:b/>
                <w:sz w:val="20"/>
              </w:rPr>
              <w:t>nuova riapertura dei termini di cui all’Avviso pubblico n. 1/2022</w:t>
            </w:r>
            <w:r w:rsidRPr="00302578">
              <w:rPr>
                <w:sz w:val="20"/>
              </w:rPr>
              <w:t xml:space="preserve">. La riapertura dell’Avviso riguarda gli ATS delle Regioni sottorappresentate, al fine di colmare la sottorappresentazione del numero di progetti ammessi rispetto al numero indicato per ciascuna Regione. </w:t>
            </w:r>
          </w:p>
        </w:tc>
        <w:tc>
          <w:tcPr>
            <w:tcW w:w="3004" w:type="dxa"/>
          </w:tcPr>
          <w:p w14:paraId="188BF1E6" w14:textId="77777777" w:rsidR="006515B8" w:rsidRPr="00077AE7" w:rsidRDefault="006515B8" w:rsidP="00077AE7">
            <w:pPr>
              <w:ind w:firstLine="0"/>
              <w:cnfStyle w:val="000000000000" w:firstRow="0" w:lastRow="0" w:firstColumn="0" w:lastColumn="0" w:oddVBand="0" w:evenVBand="0" w:oddHBand="0" w:evenHBand="0" w:firstRowFirstColumn="0" w:firstRowLastColumn="0" w:lastRowFirstColumn="0" w:lastRowLastColumn="0"/>
              <w:rPr>
                <w:bCs/>
                <w:sz w:val="20"/>
              </w:rPr>
            </w:pPr>
          </w:p>
        </w:tc>
      </w:tr>
      <w:tr w:rsidR="006515B8" w:rsidRPr="00DE3730" w14:paraId="36676610" w14:textId="4BCBD567" w:rsidTr="003760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5" w:type="dxa"/>
          </w:tcPr>
          <w:p w14:paraId="613C74BC" w14:textId="77777777" w:rsidR="006515B8" w:rsidRPr="00DE3730" w:rsidRDefault="006515B8" w:rsidP="00302578">
            <w:pPr>
              <w:ind w:firstLine="0"/>
              <w:jc w:val="left"/>
              <w:rPr>
                <w:b w:val="0"/>
                <w:sz w:val="20"/>
              </w:rPr>
            </w:pPr>
            <w:r w:rsidRPr="00DE3730">
              <w:rPr>
                <w:b w:val="0"/>
                <w:i/>
                <w:sz w:val="20"/>
              </w:rPr>
              <w:lastRenderedPageBreak/>
              <w:t>Housing</w:t>
            </w:r>
            <w:r w:rsidRPr="00DE3730">
              <w:rPr>
                <w:b w:val="0"/>
                <w:sz w:val="20"/>
              </w:rPr>
              <w:t xml:space="preserve"> temporaneo e stazioni di posta</w:t>
            </w:r>
          </w:p>
          <w:p w14:paraId="67574123" w14:textId="77777777" w:rsidR="006515B8" w:rsidRPr="00DE3730" w:rsidRDefault="006515B8" w:rsidP="00302578">
            <w:pPr>
              <w:ind w:firstLine="0"/>
              <w:jc w:val="left"/>
              <w:rPr>
                <w:b w:val="0"/>
                <w:sz w:val="20"/>
              </w:rPr>
            </w:pPr>
            <w:r w:rsidRPr="00DE3730">
              <w:rPr>
                <w:b w:val="0"/>
                <w:sz w:val="20"/>
              </w:rPr>
              <w:t>M5C2-</w:t>
            </w:r>
            <w:r>
              <w:rPr>
                <w:b w:val="0"/>
                <w:sz w:val="20"/>
              </w:rPr>
              <w:t>1.3</w:t>
            </w:r>
          </w:p>
          <w:p w14:paraId="196ACAB0" w14:textId="77777777" w:rsidR="006515B8" w:rsidRPr="00DE3730" w:rsidRDefault="006515B8" w:rsidP="00302578">
            <w:pPr>
              <w:ind w:firstLine="0"/>
              <w:jc w:val="left"/>
              <w:rPr>
                <w:sz w:val="20"/>
              </w:rPr>
            </w:pPr>
          </w:p>
        </w:tc>
        <w:tc>
          <w:tcPr>
            <w:tcW w:w="1281" w:type="dxa"/>
          </w:tcPr>
          <w:p w14:paraId="30EE75CA" w14:textId="77777777" w:rsidR="006515B8" w:rsidRPr="00DE3730" w:rsidRDefault="006515B8" w:rsidP="00D10430">
            <w:pPr>
              <w:ind w:firstLine="0"/>
              <w:jc w:val="left"/>
              <w:cnfStyle w:val="000000100000" w:firstRow="0" w:lastRow="0" w:firstColumn="0" w:lastColumn="0" w:oddVBand="0" w:evenVBand="0" w:oddHBand="1" w:evenHBand="0" w:firstRowFirstColumn="0" w:firstRowLastColumn="0" w:lastRowFirstColumn="0" w:lastRowLastColumn="0"/>
              <w:rPr>
                <w:b/>
                <w:sz w:val="20"/>
              </w:rPr>
            </w:pPr>
            <w:r w:rsidRPr="00DE3730">
              <w:rPr>
                <w:b/>
                <w:sz w:val="20"/>
              </w:rPr>
              <w:t>450</w:t>
            </w:r>
          </w:p>
          <w:p w14:paraId="47299488" w14:textId="77777777" w:rsidR="006515B8" w:rsidRPr="00B20177" w:rsidRDefault="006515B8" w:rsidP="00302578">
            <w:pPr>
              <w:ind w:firstLine="0"/>
              <w:jc w:val="right"/>
              <w:cnfStyle w:val="000000100000" w:firstRow="0" w:lastRow="0" w:firstColumn="0" w:lastColumn="0" w:oddVBand="0" w:evenVBand="0" w:oddHBand="1" w:evenHBand="0" w:firstRowFirstColumn="0" w:firstRowLastColumn="0" w:lastRowFirstColumn="0" w:lastRowLastColumn="0"/>
              <w:rPr>
                <w:b/>
                <w:sz w:val="20"/>
              </w:rPr>
            </w:pPr>
            <w:r w:rsidRPr="00F26C18">
              <w:rPr>
                <w:b/>
                <w:sz w:val="20"/>
              </w:rPr>
              <w:t>Sovvenzioni</w:t>
            </w:r>
          </w:p>
        </w:tc>
        <w:tc>
          <w:tcPr>
            <w:tcW w:w="1836" w:type="dxa"/>
          </w:tcPr>
          <w:p w14:paraId="2134108E" w14:textId="77777777" w:rsidR="006515B8" w:rsidRPr="00DE3730" w:rsidRDefault="006515B8" w:rsidP="00302578">
            <w:pPr>
              <w:ind w:firstLine="0"/>
              <w:cnfStyle w:val="000000100000" w:firstRow="0" w:lastRow="0" w:firstColumn="0" w:lastColumn="0" w:oddVBand="0" w:evenVBand="0" w:oddHBand="1" w:evenHBand="0" w:firstRowFirstColumn="0" w:firstRowLastColumn="0" w:lastRowFirstColumn="0" w:lastRowLastColumn="0"/>
              <w:rPr>
                <w:sz w:val="20"/>
              </w:rPr>
            </w:pPr>
            <w:r w:rsidRPr="00B20177">
              <w:rPr>
                <w:sz w:val="20"/>
              </w:rPr>
              <w:t>Ministero del Lavoro e delle Politiche Sociali, Regioni ed enti locali.</w:t>
            </w:r>
          </w:p>
        </w:tc>
        <w:tc>
          <w:tcPr>
            <w:tcW w:w="2480" w:type="dxa"/>
          </w:tcPr>
          <w:p w14:paraId="656BE7AF" w14:textId="364B8B57" w:rsidR="006515B8" w:rsidRDefault="006515B8" w:rsidP="00302578">
            <w:pPr>
              <w:ind w:firstLine="0"/>
              <w:cnfStyle w:val="000000100000" w:firstRow="0" w:lastRow="0" w:firstColumn="0" w:lastColumn="0" w:oddVBand="0" w:evenVBand="0" w:oddHBand="1" w:evenHBand="0" w:firstRowFirstColumn="0" w:firstRowLastColumn="0" w:lastRowFirstColumn="0" w:lastRowLastColumn="0"/>
              <w:rPr>
                <w:sz w:val="20"/>
              </w:rPr>
            </w:pPr>
            <w:r w:rsidRPr="00372132">
              <w:rPr>
                <w:b/>
                <w:sz w:val="20"/>
              </w:rPr>
              <w:t xml:space="preserve">Realizzazione di due categorie di interventi nell’arco </w:t>
            </w:r>
            <w:r>
              <w:rPr>
                <w:b/>
                <w:sz w:val="20"/>
              </w:rPr>
              <w:t xml:space="preserve">temporale </w:t>
            </w:r>
            <w:r w:rsidRPr="00372132">
              <w:rPr>
                <w:b/>
                <w:sz w:val="20"/>
              </w:rPr>
              <w:t>2022-2026 rivolti alle</w:t>
            </w:r>
            <w:r w:rsidRPr="00DE3730">
              <w:rPr>
                <w:sz w:val="20"/>
              </w:rPr>
              <w:t xml:space="preserve"> </w:t>
            </w:r>
            <w:r w:rsidRPr="00DE3730">
              <w:rPr>
                <w:b/>
                <w:sz w:val="20"/>
              </w:rPr>
              <w:t>persone senza dimora</w:t>
            </w:r>
            <w:r>
              <w:rPr>
                <w:b/>
                <w:sz w:val="20"/>
              </w:rPr>
              <w:t xml:space="preserve"> </w:t>
            </w:r>
            <w:r w:rsidRPr="00FF6359">
              <w:rPr>
                <w:bCs/>
                <w:sz w:val="20"/>
              </w:rPr>
              <w:t>(</w:t>
            </w:r>
            <w:r w:rsidRPr="00FF6359">
              <w:rPr>
                <w:sz w:val="20"/>
              </w:rPr>
              <w:t>M5C2I1.3</w:t>
            </w:r>
            <w:r>
              <w:rPr>
                <w:sz w:val="20"/>
              </w:rPr>
              <w:t>)</w:t>
            </w:r>
            <w:r w:rsidRPr="00DE3730">
              <w:rPr>
                <w:sz w:val="20"/>
              </w:rPr>
              <w:t xml:space="preserve">: </w:t>
            </w:r>
          </w:p>
          <w:p w14:paraId="4596CDAB" w14:textId="77777777" w:rsidR="0022599E" w:rsidRDefault="006515B8" w:rsidP="00C51E92">
            <w:pPr>
              <w:pStyle w:val="Paragrafoelenco"/>
              <w:numPr>
                <w:ilvl w:val="0"/>
                <w:numId w:val="13"/>
              </w:numPr>
              <w:ind w:left="0" w:firstLine="0"/>
              <w:cnfStyle w:val="000000100000" w:firstRow="0" w:lastRow="0" w:firstColumn="0" w:lastColumn="0" w:oddVBand="0" w:evenVBand="0" w:oddHBand="1" w:evenHBand="0" w:firstRowFirstColumn="0" w:firstRowLastColumn="0" w:lastRowFirstColumn="0" w:lastRowLastColumn="0"/>
              <w:rPr>
                <w:sz w:val="20"/>
              </w:rPr>
            </w:pPr>
            <w:r w:rsidRPr="0022599E">
              <w:rPr>
                <w:i/>
                <w:sz w:val="20"/>
              </w:rPr>
              <w:t>Housing</w:t>
            </w:r>
            <w:r w:rsidRPr="0022599E">
              <w:rPr>
                <w:sz w:val="20"/>
              </w:rPr>
              <w:t xml:space="preserve"> </w:t>
            </w:r>
            <w:r w:rsidRPr="0022599E">
              <w:rPr>
                <w:i/>
                <w:sz w:val="20"/>
              </w:rPr>
              <w:t xml:space="preserve">first </w:t>
            </w:r>
            <w:r w:rsidR="0022599E" w:rsidRPr="0022599E">
              <w:rPr>
                <w:iCs/>
                <w:sz w:val="20"/>
              </w:rPr>
              <w:t xml:space="preserve">vale a dire un modello di intervento, basato sul riconoscimento della </w:t>
            </w:r>
            <w:r w:rsidR="0022599E" w:rsidRPr="0022599E">
              <w:rPr>
                <w:b/>
                <w:bCs/>
                <w:iCs/>
                <w:sz w:val="20"/>
              </w:rPr>
              <w:t>dimora come diritto umano di base</w:t>
            </w:r>
            <w:r w:rsidR="0022599E" w:rsidRPr="0022599E">
              <w:rPr>
                <w:iCs/>
                <w:sz w:val="20"/>
              </w:rPr>
              <w:t xml:space="preserve"> nell’ambito delle politiche per il contrasto alla grave marginalità, basato sull’inserimento in appartamenti indipendenti di persone senza dimora con problemi di salute mentale o in situazione di disagio socio-abitativo cronico, allo scopo di favorire percorsi di benessere e integrazione </w:t>
            </w:r>
            <w:r w:rsidR="0022599E" w:rsidRPr="0022599E">
              <w:rPr>
                <w:iCs/>
                <w:sz w:val="20"/>
              </w:rPr>
              <w:lastRenderedPageBreak/>
              <w:t xml:space="preserve">sociale, sia </w:t>
            </w:r>
            <w:r w:rsidR="0022599E" w:rsidRPr="00AA14E4">
              <w:rPr>
                <w:sz w:val="20"/>
              </w:rPr>
              <w:t xml:space="preserve">per singoli o </w:t>
            </w:r>
            <w:r w:rsidR="0022599E" w:rsidRPr="0022599E">
              <w:rPr>
                <w:sz w:val="20"/>
              </w:rPr>
              <w:t xml:space="preserve">per </w:t>
            </w:r>
            <w:r w:rsidR="0022599E" w:rsidRPr="00AA14E4">
              <w:rPr>
                <w:sz w:val="20"/>
              </w:rPr>
              <w:t>piccoli gruppi o famiglie presso immobili di proprietà statale.</w:t>
            </w:r>
          </w:p>
          <w:p w14:paraId="77A40514" w14:textId="455D0218" w:rsidR="006515B8" w:rsidRPr="0022599E" w:rsidRDefault="006515B8" w:rsidP="0022599E">
            <w:pPr>
              <w:pStyle w:val="Paragrafoelenco"/>
              <w:ind w:left="0" w:firstLine="0"/>
              <w:cnfStyle w:val="000000100000" w:firstRow="0" w:lastRow="0" w:firstColumn="0" w:lastColumn="0" w:oddVBand="0" w:evenVBand="0" w:oddHBand="1" w:evenHBand="0" w:firstRowFirstColumn="0" w:firstRowLastColumn="0" w:lastRowFirstColumn="0" w:lastRowLastColumn="0"/>
              <w:rPr>
                <w:sz w:val="20"/>
              </w:rPr>
            </w:pPr>
            <w:r w:rsidRPr="0022599E">
              <w:rPr>
                <w:iCs/>
                <w:sz w:val="20"/>
              </w:rPr>
              <w:t>L’investimento</w:t>
            </w:r>
            <w:r w:rsidRPr="0022599E">
              <w:rPr>
                <w:sz w:val="20"/>
              </w:rPr>
              <w:t xml:space="preserve"> pari a </w:t>
            </w:r>
            <w:r w:rsidRPr="0022599E">
              <w:rPr>
                <w:b/>
                <w:sz w:val="20"/>
              </w:rPr>
              <w:t>177,5 milioni di euro</w:t>
            </w:r>
            <w:r w:rsidRPr="0022599E">
              <w:rPr>
                <w:sz w:val="20"/>
              </w:rPr>
              <w:t xml:space="preserve"> prevede l’attivazione di progetti personalizzati per ogni singola persona/famiglia con programmi di sviluppo personale per raggiungere un maggior livello di autonomia.</w:t>
            </w:r>
          </w:p>
          <w:p w14:paraId="6A63CEAB" w14:textId="46A23D6E" w:rsidR="006515B8" w:rsidRPr="00DE3730" w:rsidRDefault="0022599E" w:rsidP="0022599E">
            <w:pPr>
              <w:pStyle w:val="Paragrafoelenco"/>
              <w:numPr>
                <w:ilvl w:val="0"/>
                <w:numId w:val="13"/>
              </w:numPr>
              <w:ind w:left="0" w:firstLine="0"/>
              <w:cnfStyle w:val="000000100000" w:firstRow="0" w:lastRow="0" w:firstColumn="0" w:lastColumn="0" w:oddVBand="0" w:evenVBand="0" w:oddHBand="1" w:evenHBand="0" w:firstRowFirstColumn="0" w:firstRowLastColumn="0" w:lastRowFirstColumn="0" w:lastRowLastColumn="0"/>
              <w:rPr>
                <w:sz w:val="20"/>
              </w:rPr>
            </w:pPr>
            <w:r w:rsidRPr="0022599E">
              <w:rPr>
                <w:b/>
                <w:bCs/>
                <w:color w:val="000000"/>
                <w:sz w:val="20"/>
              </w:rPr>
              <w:t>Stazioni di post</w:t>
            </w:r>
            <w:r w:rsidRPr="0022599E">
              <w:rPr>
                <w:b/>
                <w:bCs/>
                <w:sz w:val="20"/>
              </w:rPr>
              <w:t>a</w:t>
            </w:r>
            <w:r w:rsidRPr="0022599E">
              <w:rPr>
                <w:sz w:val="20"/>
              </w:rPr>
              <w:t xml:space="preserve">, strutturate come centri di accoglienza multifunzionali e luoghi di primissima accoglienza ed inclusione sociale diffusi sul territorio, aperti alla cittadinanza e prioritariamente orientati ad offrire </w:t>
            </w:r>
            <w:r w:rsidRPr="0022599E">
              <w:rPr>
                <w:b/>
                <w:bCs/>
                <w:sz w:val="20"/>
              </w:rPr>
              <w:t>supporto a persone senza dimora in condizioni di estrema vulnerabilità e marginalità sociale</w:t>
            </w:r>
            <w:r w:rsidRPr="0022599E">
              <w:rPr>
                <w:sz w:val="20"/>
              </w:rPr>
              <w:t>, sempre in collegamento alla rete dei servizi municipali e territoriali, delle associazioni e del volontariato cittadino.</w:t>
            </w:r>
            <w:r>
              <w:rPr>
                <w:sz w:val="20"/>
              </w:rPr>
              <w:t xml:space="preserve"> </w:t>
            </w:r>
            <w:r w:rsidRPr="0022599E">
              <w:rPr>
                <w:color w:val="000000"/>
                <w:sz w:val="20"/>
              </w:rPr>
              <w:t xml:space="preserve">L’investimento di </w:t>
            </w:r>
            <w:r w:rsidRPr="0022599E">
              <w:rPr>
                <w:b/>
                <w:color w:val="000000"/>
                <w:sz w:val="20"/>
              </w:rPr>
              <w:t>272,5 milioni di euro</w:t>
            </w:r>
            <w:r w:rsidRPr="0022599E">
              <w:rPr>
                <w:color w:val="000000"/>
                <w:sz w:val="20"/>
              </w:rPr>
              <w:t xml:space="preserve"> è finalizzato alla realizzazione di centri di servizi ed inclusione per attività di presidio sociale e sanitario e di accompagnamento rivolto a </w:t>
            </w:r>
            <w:r w:rsidRPr="0022599E">
              <w:rPr>
                <w:color w:val="000000"/>
                <w:sz w:val="20"/>
              </w:rPr>
              <w:lastRenderedPageBreak/>
              <w:t>persone in condizione di deprivazione materiale, di marginalità anche estrema e senza dimora. Ciò allo scopo di facilitare l’accesso alla intera rete dei servizi, l’orientamento e la presa in carico, offrendo alcuni servizi essenziali a bassa soglia (servizi di ristorazione, di orientamento al lavoro, di distribuzione di beni alimentari, di screening e prima assistenza sanitaria, di consulenza amministrativa e legale, ecc.).</w:t>
            </w:r>
          </w:p>
        </w:tc>
        <w:tc>
          <w:tcPr>
            <w:tcW w:w="2484" w:type="dxa"/>
          </w:tcPr>
          <w:p w14:paraId="11FC6073" w14:textId="77777777" w:rsidR="006515B8" w:rsidRPr="00DE3730" w:rsidRDefault="006515B8" w:rsidP="00302578">
            <w:pPr>
              <w:ind w:firstLine="0"/>
              <w:cnfStyle w:val="000000100000" w:firstRow="0" w:lastRow="0" w:firstColumn="0" w:lastColumn="0" w:oddVBand="0" w:evenVBand="0" w:oddHBand="1" w:evenHBand="0" w:firstRowFirstColumn="0" w:firstRowLastColumn="0" w:lastRowFirstColumn="0" w:lastRowLastColumn="0"/>
              <w:rPr>
                <w:sz w:val="20"/>
              </w:rPr>
            </w:pPr>
            <w:r w:rsidRPr="00EA7DD4">
              <w:rPr>
                <w:b/>
                <w:sz w:val="20"/>
              </w:rPr>
              <w:lastRenderedPageBreak/>
              <w:t>Traguardo: T1 2022</w:t>
            </w:r>
          </w:p>
          <w:p w14:paraId="1A0CC597" w14:textId="77777777" w:rsidR="006515B8" w:rsidRDefault="006515B8" w:rsidP="00302578">
            <w:pPr>
              <w:ind w:firstLine="0"/>
              <w:cnfStyle w:val="000000100000" w:firstRow="0" w:lastRow="0" w:firstColumn="0" w:lastColumn="0" w:oddVBand="0" w:evenVBand="0" w:oddHBand="1" w:evenHBand="0" w:firstRowFirstColumn="0" w:firstRowLastColumn="0" w:lastRowFirstColumn="0" w:lastRowLastColumn="0"/>
              <w:rPr>
                <w:sz w:val="20"/>
              </w:rPr>
            </w:pPr>
            <w:r>
              <w:rPr>
                <w:sz w:val="20"/>
              </w:rPr>
              <w:t>P</w:t>
            </w:r>
            <w:r w:rsidRPr="00B87D77">
              <w:rPr>
                <w:sz w:val="20"/>
              </w:rPr>
              <w:t xml:space="preserve">iano operativo relativo ai progetti di </w:t>
            </w:r>
            <w:r w:rsidRPr="00B87D77">
              <w:rPr>
                <w:i/>
                <w:sz w:val="20"/>
              </w:rPr>
              <w:t>Housing First</w:t>
            </w:r>
            <w:r w:rsidRPr="00B87D77">
              <w:rPr>
                <w:sz w:val="20"/>
              </w:rPr>
              <w:t xml:space="preserve"> e </w:t>
            </w:r>
            <w:r>
              <w:rPr>
                <w:sz w:val="20"/>
              </w:rPr>
              <w:t xml:space="preserve">attivazioni e messa a regime delle cd. </w:t>
            </w:r>
            <w:r w:rsidRPr="00B87D77">
              <w:rPr>
                <w:sz w:val="20"/>
              </w:rPr>
              <w:t xml:space="preserve">stazioni di posta </w:t>
            </w:r>
          </w:p>
          <w:p w14:paraId="7704F2F7" w14:textId="77777777" w:rsidR="006515B8" w:rsidRDefault="006515B8" w:rsidP="00302578">
            <w:pPr>
              <w:ind w:firstLine="0"/>
              <w:cnfStyle w:val="000000100000" w:firstRow="0" w:lastRow="0" w:firstColumn="0" w:lastColumn="0" w:oddVBand="0" w:evenVBand="0" w:oddHBand="1" w:evenHBand="0" w:firstRowFirstColumn="0" w:firstRowLastColumn="0" w:lastRowFirstColumn="0" w:lastRowLastColumn="0"/>
              <w:rPr>
                <w:sz w:val="20"/>
              </w:rPr>
            </w:pPr>
          </w:p>
          <w:p w14:paraId="13E9E804" w14:textId="77777777" w:rsidR="006515B8" w:rsidRDefault="006515B8" w:rsidP="00302578">
            <w:pPr>
              <w:ind w:firstLine="0"/>
              <w:cnfStyle w:val="000000100000" w:firstRow="0" w:lastRow="0" w:firstColumn="0" w:lastColumn="0" w:oddVBand="0" w:evenVBand="0" w:oddHBand="1" w:evenHBand="0" w:firstRowFirstColumn="0" w:firstRowLastColumn="0" w:lastRowFirstColumn="0" w:lastRowLastColumn="0"/>
              <w:rPr>
                <w:sz w:val="20"/>
              </w:rPr>
            </w:pPr>
            <w:r w:rsidRPr="0082097D">
              <w:rPr>
                <w:b/>
                <w:sz w:val="20"/>
              </w:rPr>
              <w:t>Obiettivo: T1</w:t>
            </w:r>
            <w:r>
              <w:rPr>
                <w:sz w:val="20"/>
              </w:rPr>
              <w:t xml:space="preserve"> </w:t>
            </w:r>
            <w:r w:rsidRPr="00B87D77">
              <w:rPr>
                <w:b/>
                <w:sz w:val="20"/>
              </w:rPr>
              <w:t>2026</w:t>
            </w:r>
            <w:r w:rsidRPr="00B87D77">
              <w:rPr>
                <w:sz w:val="20"/>
              </w:rPr>
              <w:t xml:space="preserve"> </w:t>
            </w:r>
          </w:p>
          <w:p w14:paraId="0F76A5B7" w14:textId="77777777" w:rsidR="006515B8" w:rsidRPr="009D344A" w:rsidRDefault="006515B8" w:rsidP="00302578">
            <w:pPr>
              <w:ind w:firstLine="0"/>
              <w:cnfStyle w:val="000000100000" w:firstRow="0" w:lastRow="0" w:firstColumn="0" w:lastColumn="0" w:oddVBand="0" w:evenVBand="0" w:oddHBand="1" w:evenHBand="0" w:firstRowFirstColumn="0" w:firstRowLastColumn="0" w:lastRowFirstColumn="0" w:lastRowLastColumn="0"/>
              <w:rPr>
                <w:sz w:val="20"/>
              </w:rPr>
            </w:pPr>
            <w:r>
              <w:rPr>
                <w:sz w:val="20"/>
              </w:rPr>
              <w:t>A</w:t>
            </w:r>
            <w:r w:rsidRPr="00B87D77">
              <w:rPr>
                <w:sz w:val="20"/>
              </w:rPr>
              <w:t>lmeno 25</w:t>
            </w:r>
            <w:r>
              <w:rPr>
                <w:sz w:val="20"/>
              </w:rPr>
              <w:t>.</w:t>
            </w:r>
            <w:r w:rsidRPr="00B87D77">
              <w:rPr>
                <w:sz w:val="20"/>
              </w:rPr>
              <w:t>000 persone che vivono in condizioni di grave deprivazione materiale d</w:t>
            </w:r>
            <w:r>
              <w:rPr>
                <w:sz w:val="20"/>
              </w:rPr>
              <w:t>ovranno</w:t>
            </w:r>
            <w:r w:rsidRPr="00B87D77">
              <w:rPr>
                <w:sz w:val="20"/>
              </w:rPr>
              <w:t xml:space="preserve"> ricevere un alloggio temporaneo</w:t>
            </w:r>
            <w:r>
              <w:rPr>
                <w:sz w:val="20"/>
              </w:rPr>
              <w:t>,</w:t>
            </w:r>
            <w:r w:rsidRPr="00B87D77">
              <w:rPr>
                <w:sz w:val="20"/>
              </w:rPr>
              <w:t xml:space="preserve"> per almeno 6 mesi</w:t>
            </w:r>
            <w:r>
              <w:rPr>
                <w:sz w:val="20"/>
              </w:rPr>
              <w:t>,</w:t>
            </w:r>
            <w:r w:rsidRPr="00B87D77">
              <w:rPr>
                <w:sz w:val="20"/>
              </w:rPr>
              <w:t xml:space="preserve"> grazie ai progetti di </w:t>
            </w:r>
            <w:r w:rsidRPr="00B87D77">
              <w:rPr>
                <w:i/>
                <w:sz w:val="20"/>
              </w:rPr>
              <w:t>Housing First</w:t>
            </w:r>
            <w:r w:rsidRPr="00B87D77">
              <w:rPr>
                <w:sz w:val="20"/>
              </w:rPr>
              <w:t xml:space="preserve"> e stazioni di posta</w:t>
            </w:r>
            <w:r>
              <w:rPr>
                <w:sz w:val="20"/>
              </w:rPr>
              <w:t xml:space="preserve">. </w:t>
            </w:r>
          </w:p>
          <w:p w14:paraId="55C0232A" w14:textId="77777777" w:rsidR="006515B8" w:rsidRPr="00B87D77" w:rsidRDefault="006515B8" w:rsidP="00302578">
            <w:pPr>
              <w:ind w:firstLine="0"/>
              <w:cnfStyle w:val="000000100000" w:firstRow="0" w:lastRow="0" w:firstColumn="0" w:lastColumn="0" w:oddVBand="0" w:evenVBand="0" w:oddHBand="1" w:evenHBand="0" w:firstRowFirstColumn="0" w:firstRowLastColumn="0" w:lastRowFirstColumn="0" w:lastRowLastColumn="0"/>
              <w:rPr>
                <w:sz w:val="20"/>
              </w:rPr>
            </w:pPr>
          </w:p>
          <w:p w14:paraId="4711D940" w14:textId="77777777" w:rsidR="006515B8" w:rsidRPr="00DE3730" w:rsidRDefault="006515B8" w:rsidP="00302578">
            <w:pPr>
              <w:ind w:firstLine="0"/>
              <w:cnfStyle w:val="000000100000" w:firstRow="0" w:lastRow="0" w:firstColumn="0" w:lastColumn="0" w:oddVBand="0" w:evenVBand="0" w:oddHBand="1" w:evenHBand="0" w:firstRowFirstColumn="0" w:firstRowLastColumn="0" w:lastRowFirstColumn="0" w:lastRowLastColumn="0"/>
              <w:rPr>
                <w:sz w:val="20"/>
              </w:rPr>
            </w:pPr>
          </w:p>
        </w:tc>
        <w:tc>
          <w:tcPr>
            <w:tcW w:w="3004" w:type="dxa"/>
          </w:tcPr>
          <w:p w14:paraId="12C841AC" w14:textId="77777777" w:rsidR="006515B8" w:rsidRPr="00531477" w:rsidRDefault="006515B8" w:rsidP="00531477">
            <w:pPr>
              <w:ind w:firstLine="0"/>
              <w:cnfStyle w:val="000000100000" w:firstRow="0" w:lastRow="0" w:firstColumn="0" w:lastColumn="0" w:oddVBand="0" w:evenVBand="0" w:oddHBand="1" w:evenHBand="0" w:firstRowFirstColumn="0" w:firstRowLastColumn="0" w:lastRowFirstColumn="0" w:lastRowLastColumn="0"/>
              <w:rPr>
                <w:sz w:val="20"/>
              </w:rPr>
            </w:pPr>
            <w:bookmarkStart w:id="0" w:name="_Hlk147738734"/>
            <w:r w:rsidRPr="00531477">
              <w:rPr>
                <w:b/>
                <w:sz w:val="20"/>
              </w:rPr>
              <w:t>Traguardo: T1 2022</w:t>
            </w:r>
          </w:p>
          <w:p w14:paraId="278C19A9" w14:textId="77777777" w:rsidR="006515B8" w:rsidRDefault="006515B8" w:rsidP="00302578">
            <w:pPr>
              <w:ind w:firstLine="0"/>
              <w:cnfStyle w:val="000000100000" w:firstRow="0" w:lastRow="0" w:firstColumn="0" w:lastColumn="0" w:oddVBand="0" w:evenVBand="0" w:oddHBand="1" w:evenHBand="0" w:firstRowFirstColumn="0" w:firstRowLastColumn="0" w:lastRowFirstColumn="0" w:lastRowLastColumn="0"/>
              <w:rPr>
                <w:sz w:val="20"/>
              </w:rPr>
            </w:pPr>
            <w:r w:rsidRPr="00375DAE">
              <w:rPr>
                <w:sz w:val="20"/>
              </w:rPr>
              <w:t xml:space="preserve">Il </w:t>
            </w:r>
            <w:hyperlink r:id="rId27" w:history="1">
              <w:r w:rsidRPr="00375DAE">
                <w:rPr>
                  <w:rStyle w:val="Collegamentoipertestuale"/>
                  <w:sz w:val="20"/>
                </w:rPr>
                <w:t>Decreto direttoriale del Ministero del lavoro e delle politiche sociali del 9 dicembre 2021</w:t>
              </w:r>
            </w:hyperlink>
            <w:r w:rsidRPr="00375DAE">
              <w:rPr>
                <w:sz w:val="20"/>
              </w:rPr>
              <w:t xml:space="preserve"> ha definito il </w:t>
            </w:r>
            <w:r w:rsidRPr="00302578">
              <w:rPr>
                <w:b/>
                <w:sz w:val="20"/>
              </w:rPr>
              <w:t>Piano Operativo</w:t>
            </w:r>
            <w:r w:rsidRPr="00375DAE">
              <w:rPr>
                <w:sz w:val="20"/>
              </w:rPr>
              <w:t xml:space="preserve"> per la presentazione di proposte di adesione agli interventi finalizzati ad estendere le progettualità per l’implementazione dell’Investimento. Il Piano prevede un costo unitario di investimento pari a 500mila euro per ogni progetto di </w:t>
            </w:r>
            <w:r w:rsidRPr="00375DAE">
              <w:rPr>
                <w:i/>
                <w:sz w:val="20"/>
              </w:rPr>
              <w:t>housing first</w:t>
            </w:r>
            <w:r w:rsidRPr="00375DAE">
              <w:rPr>
                <w:sz w:val="20"/>
              </w:rPr>
              <w:t xml:space="preserve">, e a 910mila euro, per ogni progetto di Centro servizi per il contrasto alla povertà, cui si sommano costi di gestione quantificati, per tre anni, rispettivamente, in 210.000 euro e 180.000 euro, per un onere </w:t>
            </w:r>
            <w:r w:rsidRPr="00375DAE">
              <w:rPr>
                <w:sz w:val="20"/>
              </w:rPr>
              <w:lastRenderedPageBreak/>
              <w:t xml:space="preserve">complessivo di 177,5 milioni di euro e 272,5 milioni di euro. </w:t>
            </w:r>
          </w:p>
          <w:p w14:paraId="44C12862" w14:textId="77777777" w:rsidR="006515B8" w:rsidRDefault="006515B8" w:rsidP="00302578">
            <w:pPr>
              <w:ind w:firstLine="0"/>
              <w:cnfStyle w:val="000000100000" w:firstRow="0" w:lastRow="0" w:firstColumn="0" w:lastColumn="0" w:oddVBand="0" w:evenVBand="0" w:oddHBand="1" w:evenHBand="0" w:firstRowFirstColumn="0" w:firstRowLastColumn="0" w:lastRowFirstColumn="0" w:lastRowLastColumn="0"/>
              <w:rPr>
                <w:sz w:val="20"/>
              </w:rPr>
            </w:pPr>
            <w:r w:rsidRPr="007526EA">
              <w:rPr>
                <w:sz w:val="20"/>
              </w:rPr>
              <w:t xml:space="preserve">Il </w:t>
            </w:r>
            <w:hyperlink r:id="rId28" w:history="1">
              <w:r w:rsidRPr="007526EA">
                <w:rPr>
                  <w:rStyle w:val="Collegamentoipertestuale"/>
                  <w:sz w:val="20"/>
                </w:rPr>
                <w:t>Decreto direttoriale del Ministero del lavoro e delle politiche sociali del 28 gennaio 2022</w:t>
              </w:r>
            </w:hyperlink>
            <w:r w:rsidRPr="007526EA">
              <w:rPr>
                <w:sz w:val="20"/>
              </w:rPr>
              <w:t xml:space="preserve"> </w:t>
            </w:r>
            <w:r>
              <w:rPr>
                <w:sz w:val="20"/>
              </w:rPr>
              <w:t xml:space="preserve">ha poi </w:t>
            </w:r>
            <w:r w:rsidRPr="007526EA">
              <w:rPr>
                <w:sz w:val="20"/>
              </w:rPr>
              <w:t>rettifica</w:t>
            </w:r>
            <w:r>
              <w:rPr>
                <w:sz w:val="20"/>
              </w:rPr>
              <w:t>to</w:t>
            </w:r>
            <w:r w:rsidRPr="007526EA">
              <w:rPr>
                <w:sz w:val="20"/>
              </w:rPr>
              <w:t xml:space="preserve"> il paragrafo 5.3 del Piano operativo del 9 dicembre 2021.</w:t>
            </w:r>
          </w:p>
          <w:p w14:paraId="41371616" w14:textId="77777777" w:rsidR="006515B8" w:rsidRDefault="006515B8" w:rsidP="00302578">
            <w:pPr>
              <w:ind w:firstLine="0"/>
              <w:cnfStyle w:val="000000100000" w:firstRow="0" w:lastRow="0" w:firstColumn="0" w:lastColumn="0" w:oddVBand="0" w:evenVBand="0" w:oddHBand="1" w:evenHBand="0" w:firstRowFirstColumn="0" w:firstRowLastColumn="0" w:lastRowFirstColumn="0" w:lastRowLastColumn="0"/>
              <w:rPr>
                <w:sz w:val="20"/>
              </w:rPr>
            </w:pPr>
            <w:r w:rsidRPr="00302578">
              <w:rPr>
                <w:sz w:val="20"/>
              </w:rPr>
              <w:t>In seguito, l</w:t>
            </w:r>
            <w:r>
              <w:rPr>
                <w:sz w:val="20"/>
              </w:rPr>
              <w:t>’</w:t>
            </w:r>
            <w:hyperlink r:id="rId29" w:history="1">
              <w:r w:rsidRPr="00E66587">
                <w:rPr>
                  <w:rStyle w:val="Collegamentoipertestuale"/>
                  <w:sz w:val="20"/>
                </w:rPr>
                <w:t>Avviso pubblico n. 1/2022</w:t>
              </w:r>
            </w:hyperlink>
            <w:r w:rsidRPr="00E66587">
              <w:rPr>
                <w:sz w:val="20"/>
              </w:rPr>
              <w:t xml:space="preserve"> per la presentazione di Proposte di intervento da parte degli Ambiti Territoriali Sociali</w:t>
            </w:r>
            <w:r>
              <w:rPr>
                <w:sz w:val="20"/>
              </w:rPr>
              <w:t xml:space="preserve"> ha specificato che, </w:t>
            </w:r>
            <w:r w:rsidRPr="002D7097">
              <w:rPr>
                <w:sz w:val="20"/>
              </w:rPr>
              <w:t>in ragione della maggiore concentrazione dell</w:t>
            </w:r>
            <w:r>
              <w:rPr>
                <w:sz w:val="20"/>
              </w:rPr>
              <w:t>e</w:t>
            </w:r>
            <w:r w:rsidRPr="002D7097">
              <w:rPr>
                <w:sz w:val="20"/>
              </w:rPr>
              <w:t xml:space="preserve"> Stazioni di posta (Centri servizi) e della maggiore presenza di persone senza dimora nelle aree metropolitane, per ciascuna delle due linee di attività potranno essere attivati più progetti nello stesso ATS in ragione di 1 ogni 330mila abitanti (con approssimazione all'unità superiore)</w:t>
            </w:r>
            <w:r>
              <w:rPr>
                <w:sz w:val="20"/>
              </w:rPr>
              <w:t>.</w:t>
            </w:r>
          </w:p>
          <w:p w14:paraId="795725B4" w14:textId="77777777" w:rsidR="006515B8" w:rsidRPr="000C6B50" w:rsidRDefault="006515B8" w:rsidP="000C6B50">
            <w:pPr>
              <w:ind w:firstLine="0"/>
              <w:cnfStyle w:val="000000100000" w:firstRow="0" w:lastRow="0" w:firstColumn="0" w:lastColumn="0" w:oddVBand="0" w:evenVBand="0" w:oddHBand="1" w:evenHBand="0" w:firstRowFirstColumn="0" w:firstRowLastColumn="0" w:lastRowFirstColumn="0" w:lastRowLastColumn="0"/>
              <w:rPr>
                <w:sz w:val="20"/>
              </w:rPr>
            </w:pPr>
            <w:r w:rsidRPr="000C6B50">
              <w:rPr>
                <w:sz w:val="20"/>
              </w:rPr>
              <w:t xml:space="preserve">Il </w:t>
            </w:r>
            <w:hyperlink r:id="rId30" w:tgtFrame="_blank" w:history="1">
              <w:r w:rsidRPr="000C6B50">
                <w:rPr>
                  <w:rStyle w:val="Collegamentoipertestuale"/>
                  <w:bCs/>
                  <w:sz w:val="20"/>
                </w:rPr>
                <w:t>Decreto Direttoriale numero 98 del 9 maggio 2022</w:t>
              </w:r>
            </w:hyperlink>
            <w:r w:rsidRPr="000C6B50">
              <w:rPr>
                <w:sz w:val="20"/>
              </w:rPr>
              <w:t xml:space="preserve"> (rettificato con </w:t>
            </w:r>
            <w:hyperlink r:id="rId31" w:history="1">
              <w:r w:rsidRPr="000C6B50">
                <w:rPr>
                  <w:rStyle w:val="Collegamentoipertestuale"/>
                  <w:sz w:val="20"/>
                </w:rPr>
                <w:t>DD 117/2022</w:t>
              </w:r>
            </w:hyperlink>
            <w:r w:rsidRPr="000C6B50">
              <w:rPr>
                <w:sz w:val="20"/>
              </w:rPr>
              <w:t xml:space="preserve">) ha </w:t>
            </w:r>
            <w:r>
              <w:rPr>
                <w:sz w:val="20"/>
              </w:rPr>
              <w:t xml:space="preserve">poi </w:t>
            </w:r>
            <w:r w:rsidRPr="000C6B50">
              <w:rPr>
                <w:sz w:val="20"/>
              </w:rPr>
              <w:t>assegnato agli Ambiti territoriali le risorse per gli investimenti 1.1, 1.2 e 1.3 della M5C2. Sono allegati al Decreto gli elenchi dei progetti degli Ambiti Sociali Territoriali ammessi al finanziamento nazionale e dei progetti idonei al finanziamento ma non finanziati, per linea di finanziamento e per Regione</w:t>
            </w:r>
          </w:p>
          <w:p w14:paraId="1F4E50D2" w14:textId="77777777" w:rsidR="006515B8" w:rsidRPr="000C6B50" w:rsidRDefault="006515B8" w:rsidP="000C6B50">
            <w:pPr>
              <w:ind w:firstLine="0"/>
              <w:cnfStyle w:val="000000100000" w:firstRow="0" w:lastRow="0" w:firstColumn="0" w:lastColumn="0" w:oddVBand="0" w:evenVBand="0" w:oddHBand="1" w:evenHBand="0" w:firstRowFirstColumn="0" w:firstRowLastColumn="0" w:lastRowFirstColumn="0" w:lastRowLastColumn="0"/>
              <w:rPr>
                <w:sz w:val="20"/>
              </w:rPr>
            </w:pPr>
            <w:r w:rsidRPr="000C6B50">
              <w:rPr>
                <w:sz w:val="20"/>
              </w:rPr>
              <w:lastRenderedPageBreak/>
              <w:t xml:space="preserve">Successivamente, il </w:t>
            </w:r>
            <w:hyperlink r:id="rId32" w:history="1">
              <w:r w:rsidRPr="000C6B50">
                <w:rPr>
                  <w:rStyle w:val="Collegamentoipertestuale"/>
                  <w:bCs/>
                  <w:sz w:val="20"/>
                </w:rPr>
                <w:t>DD 249 del 5</w:t>
              </w:r>
              <w:r w:rsidRPr="000C6B50">
                <w:rPr>
                  <w:rStyle w:val="Collegamentoipertestuale"/>
                  <w:sz w:val="20"/>
                </w:rPr>
                <w:t xml:space="preserve"> </w:t>
              </w:r>
              <w:r w:rsidRPr="000C6B50">
                <w:rPr>
                  <w:rStyle w:val="Collegamentoipertestuale"/>
                  <w:bCs/>
                  <w:sz w:val="20"/>
                </w:rPr>
                <w:t xml:space="preserve">ottobre 2022 </w:t>
              </w:r>
            </w:hyperlink>
            <w:r w:rsidRPr="000C6B50">
              <w:rPr>
                <w:bCs/>
                <w:sz w:val="20"/>
              </w:rPr>
              <w:t xml:space="preserve">(come rettificato dal </w:t>
            </w:r>
            <w:hyperlink r:id="rId33" w:history="1">
              <w:r w:rsidRPr="000C6B50">
                <w:rPr>
                  <w:rStyle w:val="Collegamentoipertestuale"/>
                  <w:bCs/>
                  <w:sz w:val="20"/>
                </w:rPr>
                <w:t>DD n. 254 del 7 ottobre 2022</w:t>
              </w:r>
            </w:hyperlink>
            <w:r w:rsidRPr="000C6B50">
              <w:rPr>
                <w:bCs/>
                <w:sz w:val="20"/>
              </w:rPr>
              <w:t xml:space="preserve">) </w:t>
            </w:r>
            <w:r w:rsidRPr="000C6B50">
              <w:rPr>
                <w:sz w:val="20"/>
              </w:rPr>
              <w:t xml:space="preserve">ha </w:t>
            </w:r>
            <w:r w:rsidRPr="000C6B50">
              <w:rPr>
                <w:b/>
                <w:sz w:val="20"/>
              </w:rPr>
              <w:t>riaperto</w:t>
            </w:r>
            <w:r w:rsidRPr="000C6B50">
              <w:rPr>
                <w:sz w:val="20"/>
              </w:rPr>
              <w:t xml:space="preserve"> </w:t>
            </w:r>
            <w:r w:rsidRPr="000C6B50">
              <w:rPr>
                <w:b/>
                <w:bCs/>
                <w:sz w:val="20"/>
              </w:rPr>
              <w:t>i termini</w:t>
            </w:r>
            <w:r w:rsidRPr="000C6B50">
              <w:rPr>
                <w:sz w:val="20"/>
              </w:rPr>
              <w:t xml:space="preserve"> </w:t>
            </w:r>
            <w:r w:rsidRPr="000C6B50">
              <w:rPr>
                <w:b/>
                <w:sz w:val="20"/>
              </w:rPr>
              <w:t>dell’Avviso 1/2022</w:t>
            </w:r>
            <w:r w:rsidRPr="000C6B50">
              <w:rPr>
                <w:sz w:val="20"/>
              </w:rPr>
              <w:t xml:space="preserve"> PNRR, </w:t>
            </w:r>
            <w:r w:rsidRPr="000C6B50">
              <w:rPr>
                <w:b/>
                <w:bCs/>
                <w:sz w:val="20"/>
              </w:rPr>
              <w:t>limitatamente agli Ambiti Territoriali Sociali delle Regioni sottorappresentate</w:t>
            </w:r>
            <w:r w:rsidRPr="000C6B50">
              <w:rPr>
                <w:sz w:val="20"/>
              </w:rPr>
              <w:t xml:space="preserve">. </w:t>
            </w:r>
            <w:r w:rsidRPr="00302578">
              <w:rPr>
                <w:sz w:val="20"/>
              </w:rPr>
              <w:t xml:space="preserve">Con lo stesso Decreto è stato approvato lo scorrimento dell’elenco dei progetti idonei al finanziamento, sulla base dei posti resisi disponibili e delle risorse a disposizione per Regione e per singola linea di finanziamento. </w:t>
            </w:r>
            <w:r w:rsidRPr="000C6B50">
              <w:rPr>
                <w:sz w:val="20"/>
              </w:rPr>
              <w:t xml:space="preserve">In ultimo, con il </w:t>
            </w:r>
            <w:hyperlink r:id="rId34" w:history="1">
              <w:r w:rsidRPr="000C6B50">
                <w:rPr>
                  <w:rStyle w:val="Collegamentoipertestuale"/>
                  <w:sz w:val="20"/>
                </w:rPr>
                <w:t>D.D. 276 del 20 ottobre 2022</w:t>
              </w:r>
            </w:hyperlink>
            <w:r w:rsidRPr="000C6B50">
              <w:rPr>
                <w:sz w:val="20"/>
              </w:rPr>
              <w:t xml:space="preserve"> è stata adottata una nuova riapertura dei termini di cui all’Avviso pubblico n. 1/2022. La riapertura dell’Avviso riguarda gli ATS delle Regioni sottorappresentate, al fine di colmare la sottorappresentazione del numero di progetti ammessi rispetto al numero indicato per ciascuna Regione. </w:t>
            </w:r>
          </w:p>
          <w:p w14:paraId="1A7F4775" w14:textId="5B4E5518" w:rsidR="006515B8" w:rsidRPr="00FF6359" w:rsidRDefault="006515B8" w:rsidP="0007582B">
            <w:pPr>
              <w:ind w:firstLine="0"/>
              <w:cnfStyle w:val="000000100000" w:firstRow="0" w:lastRow="0" w:firstColumn="0" w:lastColumn="0" w:oddVBand="0" w:evenVBand="0" w:oddHBand="1" w:evenHBand="0" w:firstRowFirstColumn="0" w:firstRowLastColumn="0" w:lastRowFirstColumn="0" w:lastRowLastColumn="0"/>
              <w:rPr>
                <w:bCs/>
                <w:sz w:val="20"/>
              </w:rPr>
            </w:pPr>
            <w:r>
              <w:rPr>
                <w:bCs/>
                <w:sz w:val="20"/>
              </w:rPr>
              <w:t>I</w:t>
            </w:r>
            <w:r w:rsidRPr="00FF6359">
              <w:rPr>
                <w:bCs/>
                <w:sz w:val="20"/>
              </w:rPr>
              <w:t xml:space="preserve">l </w:t>
            </w:r>
            <w:hyperlink r:id="rId35" w:history="1">
              <w:r w:rsidRPr="00FF6359">
                <w:rPr>
                  <w:rStyle w:val="Collegamentoipertestuale"/>
                  <w:bCs/>
                  <w:sz w:val="20"/>
                </w:rPr>
                <w:t>Decreto direttoriale n. 320 dell’11 novembre 2022</w:t>
              </w:r>
            </w:hyperlink>
            <w:r w:rsidRPr="00FF6359">
              <w:rPr>
                <w:bCs/>
                <w:sz w:val="20"/>
              </w:rPr>
              <w:t xml:space="preserve"> ha fornito gli elenchi dei progetti degli Ambiti Territoriali Sociali ammessi al finanziamento nazionale e dei progetti idonei al finanziamento dai quali risulta quanto segue per le due linee di attività:</w:t>
            </w:r>
          </w:p>
          <w:p w14:paraId="1FE50BB4" w14:textId="203E6787" w:rsidR="006515B8" w:rsidRPr="00B17D91" w:rsidRDefault="006515B8" w:rsidP="00007947">
            <w:pPr>
              <w:pStyle w:val="Paragrafoelenco"/>
              <w:numPr>
                <w:ilvl w:val="0"/>
                <w:numId w:val="17"/>
              </w:numPr>
              <w:ind w:left="313" w:hanging="283"/>
              <w:cnfStyle w:val="000000100000" w:firstRow="0" w:lastRow="0" w:firstColumn="0" w:lastColumn="0" w:oddVBand="0" w:evenVBand="0" w:oddHBand="1" w:evenHBand="0" w:firstRowFirstColumn="0" w:firstRowLastColumn="0" w:lastRowFirstColumn="0" w:lastRowLastColumn="0"/>
              <w:rPr>
                <w:sz w:val="20"/>
              </w:rPr>
            </w:pPr>
            <w:r w:rsidRPr="0007582B">
              <w:rPr>
                <w:b/>
                <w:sz w:val="20"/>
              </w:rPr>
              <w:t xml:space="preserve"> Linea di attività </w:t>
            </w:r>
            <w:r w:rsidRPr="0007582B">
              <w:rPr>
                <w:b/>
                <w:i/>
                <w:sz w:val="20"/>
              </w:rPr>
              <w:t>Housing First</w:t>
            </w:r>
            <w:r w:rsidRPr="0007582B">
              <w:rPr>
                <w:b/>
                <w:sz w:val="20"/>
              </w:rPr>
              <w:t xml:space="preserve">: </w:t>
            </w:r>
            <w:r w:rsidRPr="00B17D91">
              <w:rPr>
                <w:sz w:val="20"/>
              </w:rPr>
              <w:t xml:space="preserve">progetti previsti 250 per risorse pari a 177,5 mld di </w:t>
            </w:r>
            <w:r w:rsidRPr="00B17D91">
              <w:rPr>
                <w:sz w:val="20"/>
              </w:rPr>
              <w:lastRenderedPageBreak/>
              <w:t>euro: progetti presentati 272 per risorse pari a 183.976.010 euro; progetti ammessi al finanziamento 238 per un totale di risorse pari a  162.542.677 euro</w:t>
            </w:r>
            <w:r>
              <w:rPr>
                <w:sz w:val="20"/>
              </w:rPr>
              <w:t>. Al 28.2.2023 dalla banca dati Regis risulta il completamento delle verifiche formali sui conflitti di interesse, avendo tutti i commissari presentato apposita certificazione.</w:t>
            </w:r>
          </w:p>
          <w:p w14:paraId="30FEB4B6" w14:textId="77777777" w:rsidR="006515B8" w:rsidRPr="0007582B" w:rsidRDefault="006515B8" w:rsidP="00007947">
            <w:pPr>
              <w:pStyle w:val="Paragrafoelenco"/>
              <w:numPr>
                <w:ilvl w:val="0"/>
                <w:numId w:val="17"/>
              </w:numPr>
              <w:ind w:left="313" w:hanging="283"/>
              <w:cnfStyle w:val="000000100000" w:firstRow="0" w:lastRow="0" w:firstColumn="0" w:lastColumn="0" w:oddVBand="0" w:evenVBand="0" w:oddHBand="1" w:evenHBand="0" w:firstRowFirstColumn="0" w:firstRowLastColumn="0" w:lastRowFirstColumn="0" w:lastRowLastColumn="0"/>
              <w:rPr>
                <w:sz w:val="20"/>
              </w:rPr>
            </w:pPr>
            <w:r>
              <w:rPr>
                <w:b/>
                <w:sz w:val="20"/>
              </w:rPr>
              <w:t xml:space="preserve">Linea di attività </w:t>
            </w:r>
            <w:r w:rsidRPr="006A0FA1">
              <w:rPr>
                <w:b/>
                <w:i/>
                <w:sz w:val="20"/>
              </w:rPr>
              <w:t>Stazioni di posta</w:t>
            </w:r>
            <w:r>
              <w:rPr>
                <w:b/>
                <w:sz w:val="20"/>
              </w:rPr>
              <w:t xml:space="preserve">: </w:t>
            </w:r>
            <w:r w:rsidRPr="00B17D91">
              <w:rPr>
                <w:sz w:val="20"/>
              </w:rPr>
              <w:t>progetti previsti 250 per risorse pari a 272,5mld di euro; progetti presentati  232 per risorse pari a 236.567.294 euro; progetti ammessi al finanziamento 207 per un ammontare totale pari a 212.647.294</w:t>
            </w:r>
            <w:r>
              <w:rPr>
                <w:sz w:val="20"/>
              </w:rPr>
              <w:t xml:space="preserve"> euro</w:t>
            </w:r>
            <w:r w:rsidRPr="00B17D91">
              <w:rPr>
                <w:sz w:val="20"/>
              </w:rPr>
              <w:t>.</w:t>
            </w:r>
            <w:bookmarkEnd w:id="0"/>
          </w:p>
        </w:tc>
        <w:tc>
          <w:tcPr>
            <w:tcW w:w="3004" w:type="dxa"/>
          </w:tcPr>
          <w:p w14:paraId="65C6A9E1" w14:textId="77777777" w:rsidR="006515B8" w:rsidRPr="00531477" w:rsidRDefault="006515B8" w:rsidP="00531477">
            <w:pPr>
              <w:ind w:firstLine="0"/>
              <w:cnfStyle w:val="000000100000" w:firstRow="0" w:lastRow="0" w:firstColumn="0" w:lastColumn="0" w:oddVBand="0" w:evenVBand="0" w:oddHBand="1" w:evenHBand="0" w:firstRowFirstColumn="0" w:firstRowLastColumn="0" w:lastRowFirstColumn="0" w:lastRowLastColumn="0"/>
              <w:rPr>
                <w:b/>
                <w:sz w:val="20"/>
              </w:rPr>
            </w:pPr>
          </w:p>
        </w:tc>
      </w:tr>
    </w:tbl>
    <w:p w14:paraId="37C33347" w14:textId="77777777" w:rsidR="005B4C25" w:rsidRDefault="005B4C25" w:rsidP="006216C4"/>
    <w:p w14:paraId="5692FEDD" w14:textId="77777777" w:rsidR="00A67B00" w:rsidRDefault="00A67B00" w:rsidP="006216C4"/>
    <w:tbl>
      <w:tblPr>
        <w:tblStyle w:val="Tabellagriglia5scura-colore5"/>
        <w:tblW w:w="5047" w:type="pct"/>
        <w:tblLayout w:type="fixed"/>
        <w:tblLook w:val="04A0" w:firstRow="1" w:lastRow="0" w:firstColumn="1" w:lastColumn="0" w:noHBand="0" w:noVBand="1"/>
      </w:tblPr>
      <w:tblGrid>
        <w:gridCol w:w="1555"/>
        <w:gridCol w:w="1417"/>
        <w:gridCol w:w="1701"/>
        <w:gridCol w:w="2457"/>
        <w:gridCol w:w="2130"/>
        <w:gridCol w:w="3004"/>
        <w:gridCol w:w="3004"/>
      </w:tblGrid>
      <w:tr w:rsidR="00BF7CED" w:rsidRPr="003E7F3D" w14:paraId="01B6899F" w14:textId="33163FAE" w:rsidTr="00AE54B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555" w:type="dxa"/>
            <w:tcBorders>
              <w:bottom w:val="single" w:sz="4" w:space="0" w:color="FFFFFF" w:themeColor="background1"/>
              <w:right w:val="single" w:sz="4" w:space="0" w:color="FFFFFF" w:themeColor="background1"/>
            </w:tcBorders>
          </w:tcPr>
          <w:p w14:paraId="6048367B" w14:textId="77777777" w:rsidR="00BF7CED" w:rsidRPr="003E7F3D" w:rsidRDefault="00BF7CED" w:rsidP="00F202E3">
            <w:pPr>
              <w:spacing w:before="120" w:after="120"/>
              <w:ind w:firstLine="0"/>
              <w:jc w:val="center"/>
              <w:rPr>
                <w:b w:val="0"/>
                <w:smallCaps/>
                <w:sz w:val="20"/>
              </w:rPr>
            </w:pPr>
            <w:r w:rsidRPr="003E7F3D">
              <w:rPr>
                <w:smallCaps/>
                <w:sz w:val="20"/>
              </w:rPr>
              <w:t>Investimento</w:t>
            </w:r>
          </w:p>
        </w:tc>
        <w:tc>
          <w:tcPr>
            <w:tcW w:w="1417" w:type="dxa"/>
            <w:tcBorders>
              <w:left w:val="single" w:sz="4" w:space="0" w:color="FFFFFF" w:themeColor="background1"/>
              <w:bottom w:val="single" w:sz="4" w:space="0" w:color="FFFFFF" w:themeColor="background1"/>
              <w:right w:val="single" w:sz="4" w:space="0" w:color="FFFFFF" w:themeColor="background1"/>
            </w:tcBorders>
          </w:tcPr>
          <w:p w14:paraId="4D5EF07D" w14:textId="77777777" w:rsidR="00BF7CED" w:rsidRPr="003E7F3D" w:rsidRDefault="00BF7CED" w:rsidP="00F202E3">
            <w:pPr>
              <w:spacing w:before="120" w:after="120"/>
              <w:ind w:firstLine="0"/>
              <w:jc w:val="center"/>
              <w:cnfStyle w:val="100000000000" w:firstRow="1" w:lastRow="0" w:firstColumn="0" w:lastColumn="0" w:oddVBand="0" w:evenVBand="0" w:oddHBand="0" w:evenHBand="0" w:firstRowFirstColumn="0" w:firstRowLastColumn="0" w:lastRowFirstColumn="0" w:lastRowLastColumn="0"/>
              <w:rPr>
                <w:b w:val="0"/>
                <w:smallCaps/>
                <w:sz w:val="20"/>
                <w:highlight w:val="yellow"/>
              </w:rPr>
            </w:pPr>
            <w:r w:rsidRPr="003E7F3D">
              <w:rPr>
                <w:smallCaps/>
                <w:sz w:val="20"/>
              </w:rPr>
              <w:t>Risorse</w:t>
            </w:r>
            <w:r>
              <w:rPr>
                <w:smallCaps/>
                <w:sz w:val="20"/>
              </w:rPr>
              <w:br/>
              <w:t>(</w:t>
            </w:r>
            <w:r w:rsidRPr="00557502">
              <w:rPr>
                <w:i/>
                <w:sz w:val="20"/>
              </w:rPr>
              <w:t xml:space="preserve">in </w:t>
            </w:r>
            <w:r>
              <w:rPr>
                <w:i/>
                <w:sz w:val="20"/>
              </w:rPr>
              <w:t>milioni euro</w:t>
            </w:r>
            <w:r>
              <w:rPr>
                <w:smallCaps/>
                <w:sz w:val="20"/>
              </w:rPr>
              <w:t>)</w:t>
            </w:r>
          </w:p>
        </w:tc>
        <w:tc>
          <w:tcPr>
            <w:tcW w:w="1701" w:type="dxa"/>
            <w:tcBorders>
              <w:left w:val="single" w:sz="4" w:space="0" w:color="FFFFFF" w:themeColor="background1"/>
              <w:bottom w:val="single" w:sz="4" w:space="0" w:color="FFFFFF" w:themeColor="background1"/>
              <w:right w:val="single" w:sz="4" w:space="0" w:color="FFFFFF" w:themeColor="background1"/>
            </w:tcBorders>
          </w:tcPr>
          <w:p w14:paraId="4E3CC327" w14:textId="77777777" w:rsidR="00BF7CED" w:rsidRPr="003E7F3D" w:rsidRDefault="00BF7CED" w:rsidP="00F202E3">
            <w:pPr>
              <w:spacing w:before="120" w:after="120"/>
              <w:ind w:firstLine="0"/>
              <w:jc w:val="center"/>
              <w:cnfStyle w:val="100000000000" w:firstRow="1" w:lastRow="0" w:firstColumn="0" w:lastColumn="0" w:oddVBand="0" w:evenVBand="0" w:oddHBand="0" w:evenHBand="0" w:firstRowFirstColumn="0" w:firstRowLastColumn="0" w:lastRowFirstColumn="0" w:lastRowLastColumn="0"/>
              <w:rPr>
                <w:smallCaps/>
                <w:sz w:val="20"/>
              </w:rPr>
            </w:pPr>
            <w:r>
              <w:rPr>
                <w:smallCaps/>
                <w:sz w:val="20"/>
              </w:rPr>
              <w:t>Amministrazione Titolare</w:t>
            </w:r>
          </w:p>
        </w:tc>
        <w:tc>
          <w:tcPr>
            <w:tcW w:w="2457" w:type="dxa"/>
            <w:tcBorders>
              <w:left w:val="single" w:sz="4" w:space="0" w:color="FFFFFF" w:themeColor="background1"/>
              <w:bottom w:val="single" w:sz="4" w:space="0" w:color="FFFFFF" w:themeColor="background1"/>
              <w:right w:val="single" w:sz="4" w:space="0" w:color="FFFFFF" w:themeColor="background1"/>
            </w:tcBorders>
          </w:tcPr>
          <w:p w14:paraId="0C177D8C" w14:textId="77777777" w:rsidR="00BF7CED" w:rsidRPr="003E7F3D" w:rsidRDefault="00BF7CED" w:rsidP="00F202E3">
            <w:pPr>
              <w:spacing w:before="120" w:after="120"/>
              <w:ind w:firstLine="0"/>
              <w:jc w:val="center"/>
              <w:cnfStyle w:val="100000000000" w:firstRow="1" w:lastRow="0" w:firstColumn="0" w:lastColumn="0" w:oddVBand="0" w:evenVBand="0" w:oddHBand="0" w:evenHBand="0" w:firstRowFirstColumn="0" w:firstRowLastColumn="0" w:lastRowFirstColumn="0" w:lastRowLastColumn="0"/>
              <w:rPr>
                <w:b w:val="0"/>
                <w:smallCaps/>
                <w:sz w:val="20"/>
              </w:rPr>
            </w:pPr>
            <w:r>
              <w:rPr>
                <w:smallCaps/>
                <w:sz w:val="20"/>
              </w:rPr>
              <w:t>I</w:t>
            </w:r>
            <w:r w:rsidRPr="003E7F3D">
              <w:rPr>
                <w:smallCaps/>
                <w:sz w:val="20"/>
              </w:rPr>
              <w:t>ntervento</w:t>
            </w:r>
          </w:p>
        </w:tc>
        <w:tc>
          <w:tcPr>
            <w:tcW w:w="2130" w:type="dxa"/>
            <w:tcBorders>
              <w:left w:val="single" w:sz="4" w:space="0" w:color="FFFFFF" w:themeColor="background1"/>
              <w:bottom w:val="single" w:sz="4" w:space="0" w:color="FFFFFF" w:themeColor="background1"/>
            </w:tcBorders>
          </w:tcPr>
          <w:p w14:paraId="7C38172F" w14:textId="77777777" w:rsidR="00BF7CED" w:rsidRPr="003E7F3D" w:rsidRDefault="00BF7CED" w:rsidP="00F202E3">
            <w:pPr>
              <w:spacing w:before="120" w:after="120"/>
              <w:ind w:firstLine="0"/>
              <w:jc w:val="center"/>
              <w:cnfStyle w:val="100000000000" w:firstRow="1" w:lastRow="0" w:firstColumn="0" w:lastColumn="0" w:oddVBand="0" w:evenVBand="0" w:oddHBand="0" w:evenHBand="0" w:firstRowFirstColumn="0" w:firstRowLastColumn="0" w:lastRowFirstColumn="0" w:lastRowLastColumn="0"/>
              <w:rPr>
                <w:b w:val="0"/>
                <w:smallCaps/>
                <w:sz w:val="20"/>
              </w:rPr>
            </w:pPr>
            <w:r>
              <w:rPr>
                <w:smallCaps/>
                <w:sz w:val="20"/>
              </w:rPr>
              <w:t>Traguardo/Obiettivo</w:t>
            </w:r>
          </w:p>
        </w:tc>
        <w:tc>
          <w:tcPr>
            <w:tcW w:w="3004" w:type="dxa"/>
            <w:tcBorders>
              <w:left w:val="single" w:sz="4" w:space="0" w:color="FFFFFF" w:themeColor="background1"/>
              <w:bottom w:val="single" w:sz="4" w:space="0" w:color="FFFFFF" w:themeColor="background1"/>
            </w:tcBorders>
          </w:tcPr>
          <w:p w14:paraId="0EDE502D" w14:textId="77777777" w:rsidR="00BF7CED" w:rsidRPr="003E7F3D" w:rsidRDefault="00BF7CED" w:rsidP="00F202E3">
            <w:pPr>
              <w:spacing w:before="120" w:after="120"/>
              <w:ind w:firstLine="0"/>
              <w:jc w:val="center"/>
              <w:cnfStyle w:val="100000000000" w:firstRow="1" w:lastRow="0" w:firstColumn="0" w:lastColumn="0" w:oddVBand="0" w:evenVBand="0" w:oddHBand="0" w:evenHBand="0" w:firstRowFirstColumn="0" w:firstRowLastColumn="0" w:lastRowFirstColumn="0" w:lastRowLastColumn="0"/>
              <w:rPr>
                <w:smallCaps/>
                <w:sz w:val="20"/>
              </w:rPr>
            </w:pPr>
            <w:r>
              <w:rPr>
                <w:smallCaps/>
                <w:sz w:val="20"/>
              </w:rPr>
              <w:t>Attuazione</w:t>
            </w:r>
          </w:p>
        </w:tc>
        <w:tc>
          <w:tcPr>
            <w:tcW w:w="3004" w:type="dxa"/>
            <w:tcBorders>
              <w:left w:val="single" w:sz="4" w:space="0" w:color="FFFFFF" w:themeColor="background1"/>
              <w:bottom w:val="single" w:sz="4" w:space="0" w:color="FFFFFF" w:themeColor="background1"/>
            </w:tcBorders>
          </w:tcPr>
          <w:p w14:paraId="7795C9E7" w14:textId="2FD9D292" w:rsidR="00BF7CED" w:rsidRDefault="00BF7CED" w:rsidP="00F202E3">
            <w:pPr>
              <w:spacing w:before="120" w:after="120"/>
              <w:ind w:firstLine="0"/>
              <w:jc w:val="center"/>
              <w:cnfStyle w:val="100000000000" w:firstRow="1" w:lastRow="0" w:firstColumn="0" w:lastColumn="0" w:oddVBand="0" w:evenVBand="0" w:oddHBand="0" w:evenHBand="0" w:firstRowFirstColumn="0" w:firstRowLastColumn="0" w:lastRowFirstColumn="0" w:lastRowLastColumn="0"/>
              <w:rPr>
                <w:smallCaps/>
                <w:sz w:val="20"/>
              </w:rPr>
            </w:pPr>
            <w:r>
              <w:rPr>
                <w:smallCaps/>
                <w:sz w:val="20"/>
              </w:rPr>
              <w:t>PROPOSTE DI MODIFICA</w:t>
            </w:r>
          </w:p>
        </w:tc>
      </w:tr>
      <w:tr w:rsidR="00BF7CED" w:rsidRPr="00980DC4" w14:paraId="53B616EF" w14:textId="486F9F00" w:rsidTr="00AE54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52CA3FE0" w14:textId="77777777" w:rsidR="00BF7CED" w:rsidRPr="00980DC4" w:rsidRDefault="00BF7CED" w:rsidP="00F202E3">
            <w:pPr>
              <w:ind w:firstLine="0"/>
              <w:jc w:val="left"/>
              <w:rPr>
                <w:b w:val="0"/>
                <w:sz w:val="20"/>
              </w:rPr>
            </w:pPr>
            <w:r w:rsidRPr="00980DC4">
              <w:rPr>
                <w:b w:val="0"/>
                <w:sz w:val="20"/>
              </w:rPr>
              <w:t>Case della Comunità e presa in carico della persona</w:t>
            </w:r>
          </w:p>
          <w:p w14:paraId="3401472D" w14:textId="77777777" w:rsidR="00BF7CED" w:rsidRDefault="00BF7CED" w:rsidP="00F202E3">
            <w:pPr>
              <w:ind w:firstLine="0"/>
              <w:rPr>
                <w:b w:val="0"/>
                <w:sz w:val="20"/>
              </w:rPr>
            </w:pPr>
            <w:r w:rsidRPr="00980DC4">
              <w:rPr>
                <w:b w:val="0"/>
                <w:sz w:val="20"/>
              </w:rPr>
              <w:t>M6C1-I</w:t>
            </w:r>
            <w:r>
              <w:rPr>
                <w:b w:val="0"/>
                <w:sz w:val="20"/>
              </w:rPr>
              <w:t xml:space="preserve"> </w:t>
            </w:r>
            <w:r w:rsidRPr="00980DC4">
              <w:rPr>
                <w:b w:val="0"/>
                <w:sz w:val="20"/>
              </w:rPr>
              <w:t>1</w:t>
            </w:r>
            <w:r>
              <w:rPr>
                <w:b w:val="0"/>
                <w:sz w:val="20"/>
              </w:rPr>
              <w:t>.1 - 2- 3</w:t>
            </w:r>
          </w:p>
          <w:p w14:paraId="301448D0" w14:textId="77777777" w:rsidR="00BF7CED" w:rsidRPr="00980DC4" w:rsidRDefault="00BF7CED" w:rsidP="00F202E3">
            <w:pPr>
              <w:ind w:firstLine="0"/>
              <w:rPr>
                <w:sz w:val="20"/>
              </w:rPr>
            </w:pPr>
          </w:p>
        </w:tc>
        <w:tc>
          <w:tcPr>
            <w:tcW w:w="1417" w:type="dxa"/>
          </w:tcPr>
          <w:p w14:paraId="153A27A3" w14:textId="77777777" w:rsidR="00BF7CED" w:rsidRPr="00980DC4" w:rsidRDefault="00BF7CED" w:rsidP="00F202E3">
            <w:pPr>
              <w:ind w:firstLine="0"/>
              <w:jc w:val="left"/>
              <w:cnfStyle w:val="000000100000" w:firstRow="0" w:lastRow="0" w:firstColumn="0" w:lastColumn="0" w:oddVBand="0" w:evenVBand="0" w:oddHBand="1" w:evenHBand="0" w:firstRowFirstColumn="0" w:firstRowLastColumn="0" w:lastRowFirstColumn="0" w:lastRowLastColumn="0"/>
              <w:rPr>
                <w:b/>
                <w:sz w:val="20"/>
              </w:rPr>
            </w:pPr>
            <w:r w:rsidRPr="00980DC4">
              <w:rPr>
                <w:b/>
                <w:sz w:val="20"/>
              </w:rPr>
              <w:t xml:space="preserve">2.000 </w:t>
            </w:r>
          </w:p>
          <w:p w14:paraId="730F440C" w14:textId="77777777" w:rsidR="00BF7CED" w:rsidRPr="00980DC4" w:rsidRDefault="00BF7CED" w:rsidP="00F202E3">
            <w:pPr>
              <w:ind w:firstLine="0"/>
              <w:jc w:val="left"/>
              <w:cnfStyle w:val="000000100000" w:firstRow="0" w:lastRow="0" w:firstColumn="0" w:lastColumn="0" w:oddVBand="0" w:evenVBand="0" w:oddHBand="1" w:evenHBand="0" w:firstRowFirstColumn="0" w:firstRowLastColumn="0" w:lastRowFirstColumn="0" w:lastRowLastColumn="0"/>
              <w:rPr>
                <w:sz w:val="20"/>
              </w:rPr>
            </w:pPr>
            <w:r w:rsidRPr="001D0AB5">
              <w:rPr>
                <w:b/>
                <w:sz w:val="20"/>
              </w:rPr>
              <w:t>Prestiti</w:t>
            </w:r>
          </w:p>
          <w:p w14:paraId="2BB2642A" w14:textId="77777777" w:rsidR="00BF7CED" w:rsidRPr="00980DC4" w:rsidRDefault="00BF7CED" w:rsidP="00F202E3">
            <w:pPr>
              <w:ind w:firstLine="0"/>
              <w:cnfStyle w:val="000000100000" w:firstRow="0" w:lastRow="0" w:firstColumn="0" w:lastColumn="0" w:oddVBand="0" w:evenVBand="0" w:oddHBand="1" w:evenHBand="0" w:firstRowFirstColumn="0" w:firstRowLastColumn="0" w:lastRowFirstColumn="0" w:lastRowLastColumn="0"/>
              <w:rPr>
                <w:sz w:val="20"/>
              </w:rPr>
            </w:pPr>
          </w:p>
        </w:tc>
        <w:tc>
          <w:tcPr>
            <w:tcW w:w="1701" w:type="dxa"/>
          </w:tcPr>
          <w:p w14:paraId="75B976FF" w14:textId="77777777" w:rsidR="00BF7CED" w:rsidRPr="00980DC4" w:rsidRDefault="00BF7CED" w:rsidP="00F202E3">
            <w:pPr>
              <w:ind w:firstLine="0"/>
              <w:cnfStyle w:val="000000100000" w:firstRow="0" w:lastRow="0" w:firstColumn="0" w:lastColumn="0" w:oddVBand="0" w:evenVBand="0" w:oddHBand="1" w:evenHBand="0" w:firstRowFirstColumn="0" w:firstRowLastColumn="0" w:lastRowFirstColumn="0" w:lastRowLastColumn="0"/>
              <w:rPr>
                <w:sz w:val="20"/>
              </w:rPr>
            </w:pPr>
            <w:r>
              <w:rPr>
                <w:sz w:val="20"/>
              </w:rPr>
              <w:t xml:space="preserve">Ministero della salute, Regioni e altri soggetti interessati alla gestione delle Case della Comunità. </w:t>
            </w:r>
          </w:p>
        </w:tc>
        <w:tc>
          <w:tcPr>
            <w:tcW w:w="2457" w:type="dxa"/>
          </w:tcPr>
          <w:p w14:paraId="6717095F" w14:textId="77777777" w:rsidR="00BF7CED" w:rsidRDefault="00BF7CED" w:rsidP="00F202E3">
            <w:pPr>
              <w:ind w:firstLine="0"/>
              <w:cnfStyle w:val="000000100000" w:firstRow="0" w:lastRow="0" w:firstColumn="0" w:lastColumn="0" w:oddVBand="0" w:evenVBand="0" w:oddHBand="1" w:evenHBand="0" w:firstRowFirstColumn="0" w:firstRowLastColumn="0" w:lastRowFirstColumn="0" w:lastRowLastColumn="0"/>
              <w:rPr>
                <w:sz w:val="20"/>
              </w:rPr>
            </w:pPr>
            <w:r w:rsidRPr="00A6207C">
              <w:rPr>
                <w:b/>
                <w:sz w:val="20"/>
              </w:rPr>
              <w:t>Attivazione di</w:t>
            </w:r>
            <w:r w:rsidRPr="00980DC4">
              <w:rPr>
                <w:sz w:val="20"/>
              </w:rPr>
              <w:t xml:space="preserve"> </w:t>
            </w:r>
            <w:r w:rsidRPr="00980DC4">
              <w:rPr>
                <w:b/>
                <w:sz w:val="20"/>
              </w:rPr>
              <w:t>1.</w:t>
            </w:r>
            <w:r>
              <w:rPr>
                <w:b/>
                <w:sz w:val="20"/>
              </w:rPr>
              <w:t>350</w:t>
            </w:r>
            <w:r w:rsidRPr="00980DC4">
              <w:rPr>
                <w:b/>
                <w:sz w:val="20"/>
              </w:rPr>
              <w:t xml:space="preserve"> Case della Comunità</w:t>
            </w:r>
            <w:r w:rsidRPr="00980DC4">
              <w:rPr>
                <w:sz w:val="20"/>
              </w:rPr>
              <w:t xml:space="preserve">. </w:t>
            </w:r>
          </w:p>
          <w:p w14:paraId="79CF81B6" w14:textId="77777777" w:rsidR="00BF7CED" w:rsidRDefault="00BF7CED" w:rsidP="00F202E3">
            <w:pPr>
              <w:ind w:firstLine="0"/>
              <w:cnfStyle w:val="000000100000" w:firstRow="0" w:lastRow="0" w:firstColumn="0" w:lastColumn="0" w:oddVBand="0" w:evenVBand="0" w:oddHBand="1" w:evenHBand="0" w:firstRowFirstColumn="0" w:firstRowLastColumn="0" w:lastRowFirstColumn="0" w:lastRowLastColumn="0"/>
              <w:rPr>
                <w:sz w:val="20"/>
              </w:rPr>
            </w:pPr>
          </w:p>
          <w:p w14:paraId="28B01B27" w14:textId="77777777" w:rsidR="00BF7CED" w:rsidRPr="00980DC4" w:rsidRDefault="00BF7CED" w:rsidP="00F202E3">
            <w:pPr>
              <w:ind w:firstLine="0"/>
              <w:cnfStyle w:val="000000100000" w:firstRow="0" w:lastRow="0" w:firstColumn="0" w:lastColumn="0" w:oddVBand="0" w:evenVBand="0" w:oddHBand="1" w:evenHBand="0" w:firstRowFirstColumn="0" w:firstRowLastColumn="0" w:lastRowFirstColumn="0" w:lastRowLastColumn="0"/>
              <w:rPr>
                <w:sz w:val="20"/>
              </w:rPr>
            </w:pPr>
            <w:r w:rsidRPr="00980DC4">
              <w:rPr>
                <w:sz w:val="20"/>
              </w:rPr>
              <w:t xml:space="preserve">La Casa della Comunità è identificata come la </w:t>
            </w:r>
            <w:r w:rsidRPr="00CF6F73">
              <w:rPr>
                <w:b/>
                <w:sz w:val="20"/>
              </w:rPr>
              <w:t>s</w:t>
            </w:r>
            <w:r w:rsidRPr="00980DC4">
              <w:rPr>
                <w:b/>
                <w:sz w:val="20"/>
              </w:rPr>
              <w:t>truttura sociosanitaria</w:t>
            </w:r>
            <w:r w:rsidRPr="00980DC4">
              <w:rPr>
                <w:sz w:val="20"/>
              </w:rPr>
              <w:t xml:space="preserve"> deputata a costituire un punto di riferimento c</w:t>
            </w:r>
            <w:r>
              <w:rPr>
                <w:sz w:val="20"/>
              </w:rPr>
              <w:t xml:space="preserve">ontinuativo per la </w:t>
            </w:r>
            <w:r>
              <w:rPr>
                <w:sz w:val="20"/>
              </w:rPr>
              <w:lastRenderedPageBreak/>
              <w:t>popolazione, i</w:t>
            </w:r>
            <w:r w:rsidRPr="003C668F">
              <w:rPr>
                <w:sz w:val="20"/>
              </w:rPr>
              <w:t xml:space="preserve">ndipendentemente dal quadro clinico </w:t>
            </w:r>
            <w:r>
              <w:rPr>
                <w:sz w:val="20"/>
              </w:rPr>
              <w:t xml:space="preserve">dell’utenza </w:t>
            </w:r>
            <w:r w:rsidRPr="003C668F">
              <w:rPr>
                <w:sz w:val="20"/>
              </w:rPr>
              <w:t xml:space="preserve">(malati cronici, persone non autosufficienti che necessitano di assistenza a lungo termine, persone affette da disabilità, disagio mentale, povertà), </w:t>
            </w:r>
            <w:r w:rsidRPr="00980DC4">
              <w:rPr>
                <w:sz w:val="20"/>
              </w:rPr>
              <w:t>garantendo</w:t>
            </w:r>
            <w:r w:rsidRPr="003C668F">
              <w:rPr>
                <w:sz w:val="20"/>
              </w:rPr>
              <w:t xml:space="preserve"> l'attivazione, lo sviluppo e l'aggregazione di servizi di assistenza primaria</w:t>
            </w:r>
            <w:r>
              <w:rPr>
                <w:sz w:val="20"/>
              </w:rPr>
              <w:t xml:space="preserve"> </w:t>
            </w:r>
            <w:r w:rsidRPr="005843DD">
              <w:rPr>
                <w:sz w:val="20"/>
              </w:rPr>
              <w:t xml:space="preserve">e la realizzazione di centri di erogazione dell'assistenza (efficienti sotto il profilo energetico) per </w:t>
            </w:r>
            <w:r>
              <w:rPr>
                <w:sz w:val="20"/>
              </w:rPr>
              <w:t xml:space="preserve">una risposta multiprofessionale. </w:t>
            </w:r>
            <w:r w:rsidRPr="00980DC4">
              <w:rPr>
                <w:sz w:val="20"/>
              </w:rPr>
              <w:t xml:space="preserve">L’investimento </w:t>
            </w:r>
            <w:r>
              <w:rPr>
                <w:sz w:val="20"/>
              </w:rPr>
              <w:t xml:space="preserve">è collegato </w:t>
            </w:r>
            <w:r w:rsidRPr="00980DC4">
              <w:rPr>
                <w:sz w:val="20"/>
              </w:rPr>
              <w:t xml:space="preserve">con gli investimenti 1.1 e 1.2 della Componente 2 della Missione 5. </w:t>
            </w:r>
          </w:p>
          <w:p w14:paraId="070E80B6" w14:textId="77777777" w:rsidR="00BF7CED" w:rsidRPr="00980DC4" w:rsidRDefault="00BF7CED" w:rsidP="00F202E3">
            <w:pPr>
              <w:ind w:firstLine="0"/>
              <w:cnfStyle w:val="000000100000" w:firstRow="0" w:lastRow="0" w:firstColumn="0" w:lastColumn="0" w:oddVBand="0" w:evenVBand="0" w:oddHBand="1" w:evenHBand="0" w:firstRowFirstColumn="0" w:firstRowLastColumn="0" w:lastRowFirstColumn="0" w:lastRowLastColumn="0"/>
              <w:rPr>
                <w:sz w:val="20"/>
              </w:rPr>
            </w:pPr>
          </w:p>
          <w:p w14:paraId="526C7BEA" w14:textId="77777777" w:rsidR="00BF7CED" w:rsidRPr="00A302DB" w:rsidRDefault="00BF7CED" w:rsidP="00F202E3">
            <w:pPr>
              <w:ind w:firstLine="0"/>
              <w:cnfStyle w:val="000000100000" w:firstRow="0" w:lastRow="0" w:firstColumn="0" w:lastColumn="0" w:oddVBand="0" w:evenVBand="0" w:oddHBand="1" w:evenHBand="0" w:firstRowFirstColumn="0" w:firstRowLastColumn="0" w:lastRowFirstColumn="0" w:lastRowLastColumn="0"/>
              <w:rPr>
                <w:sz w:val="20"/>
              </w:rPr>
            </w:pPr>
            <w:r w:rsidRPr="00A302DB">
              <w:rPr>
                <w:sz w:val="20"/>
              </w:rPr>
              <w:t>Al</w:t>
            </w:r>
            <w:r>
              <w:rPr>
                <w:sz w:val="20"/>
              </w:rPr>
              <w:t>l’interno della Casa della Comunità</w:t>
            </w:r>
            <w:r w:rsidRPr="00A302DB">
              <w:rPr>
                <w:sz w:val="20"/>
              </w:rPr>
              <w:t xml:space="preserve"> </w:t>
            </w:r>
            <w:r>
              <w:rPr>
                <w:sz w:val="20"/>
              </w:rPr>
              <w:t>è presente</w:t>
            </w:r>
            <w:r w:rsidRPr="00A302DB">
              <w:rPr>
                <w:sz w:val="20"/>
              </w:rPr>
              <w:t>:</w:t>
            </w:r>
          </w:p>
          <w:p w14:paraId="26DAA9E2" w14:textId="77777777" w:rsidR="00BF7CED" w:rsidRPr="00980DC4" w:rsidRDefault="00BF7CED" w:rsidP="00460D30">
            <w:pPr>
              <w:pStyle w:val="Paragrafoelenco"/>
              <w:numPr>
                <w:ilvl w:val="0"/>
                <w:numId w:val="12"/>
              </w:numPr>
              <w:ind w:left="284" w:hanging="284"/>
              <w:cnfStyle w:val="000000100000" w:firstRow="0" w:lastRow="0" w:firstColumn="0" w:lastColumn="0" w:oddVBand="0" w:evenVBand="0" w:oddHBand="1" w:evenHBand="0" w:firstRowFirstColumn="0" w:firstRowLastColumn="0" w:lastRowFirstColumn="0" w:lastRowLastColumn="0"/>
              <w:rPr>
                <w:sz w:val="20"/>
              </w:rPr>
            </w:pPr>
            <w:r w:rsidRPr="00980DC4">
              <w:rPr>
                <w:b/>
                <w:sz w:val="20"/>
              </w:rPr>
              <w:t>punto unico di accesso alle prestazioni sanitarie per le valutazioni multidimensionali</w:t>
            </w:r>
            <w:r w:rsidRPr="00980DC4">
              <w:rPr>
                <w:sz w:val="20"/>
              </w:rPr>
              <w:t xml:space="preserve"> (servizi socio -sanitari); </w:t>
            </w:r>
          </w:p>
          <w:p w14:paraId="2DB40FD4" w14:textId="77777777" w:rsidR="00BF7CED" w:rsidRPr="00980DC4" w:rsidRDefault="00BF7CED" w:rsidP="00460D30">
            <w:pPr>
              <w:pStyle w:val="Paragrafoelenco"/>
              <w:numPr>
                <w:ilvl w:val="0"/>
                <w:numId w:val="12"/>
              </w:numPr>
              <w:ind w:left="284" w:hanging="284"/>
              <w:cnfStyle w:val="000000100000" w:firstRow="0" w:lastRow="0" w:firstColumn="0" w:lastColumn="0" w:oddVBand="0" w:evenVBand="0" w:oddHBand="1" w:evenHBand="0" w:firstRowFirstColumn="0" w:firstRowLastColumn="0" w:lastRowFirstColumn="0" w:lastRowLastColumn="0"/>
              <w:rPr>
                <w:sz w:val="20"/>
              </w:rPr>
            </w:pPr>
            <w:r w:rsidRPr="00980DC4">
              <w:rPr>
                <w:b/>
                <w:sz w:val="20"/>
              </w:rPr>
              <w:t>servizi sociali e assistenziali</w:t>
            </w:r>
            <w:r w:rsidRPr="00980DC4">
              <w:rPr>
                <w:sz w:val="20"/>
              </w:rPr>
              <w:t xml:space="preserve"> rivolti prioritariamente alle </w:t>
            </w:r>
            <w:r w:rsidRPr="00980DC4">
              <w:rPr>
                <w:b/>
                <w:sz w:val="20"/>
              </w:rPr>
              <w:t>persone anziane e fragili</w:t>
            </w:r>
            <w:r w:rsidRPr="00980DC4">
              <w:rPr>
                <w:sz w:val="20"/>
              </w:rPr>
              <w:t>;</w:t>
            </w:r>
          </w:p>
          <w:p w14:paraId="6FD011DA" w14:textId="77777777" w:rsidR="00BF7CED" w:rsidRPr="00980DC4" w:rsidRDefault="00BF7CED" w:rsidP="00460D30">
            <w:pPr>
              <w:pStyle w:val="Paragrafoelenco"/>
              <w:numPr>
                <w:ilvl w:val="0"/>
                <w:numId w:val="12"/>
              </w:numPr>
              <w:ind w:left="284" w:hanging="284"/>
              <w:cnfStyle w:val="000000100000" w:firstRow="0" w:lastRow="0" w:firstColumn="0" w:lastColumn="0" w:oddVBand="0" w:evenVBand="0" w:oddHBand="1" w:evenHBand="0" w:firstRowFirstColumn="0" w:firstRowLastColumn="0" w:lastRowFirstColumn="0" w:lastRowLastColumn="0"/>
              <w:rPr>
                <w:sz w:val="20"/>
              </w:rPr>
            </w:pPr>
            <w:r w:rsidRPr="00980DC4">
              <w:rPr>
                <w:b/>
                <w:sz w:val="20"/>
              </w:rPr>
              <w:lastRenderedPageBreak/>
              <w:t>servizi</w:t>
            </w:r>
            <w:r w:rsidRPr="00980DC4">
              <w:rPr>
                <w:sz w:val="20"/>
              </w:rPr>
              <w:t xml:space="preserve"> dedicati alla tutela della </w:t>
            </w:r>
            <w:r w:rsidRPr="00980DC4">
              <w:rPr>
                <w:b/>
                <w:sz w:val="20"/>
              </w:rPr>
              <w:t>donna, del bambino e dei nuclei familiari</w:t>
            </w:r>
            <w:r w:rsidRPr="00980DC4">
              <w:rPr>
                <w:sz w:val="20"/>
              </w:rPr>
              <w:t xml:space="preserve"> (</w:t>
            </w:r>
            <w:r w:rsidRPr="00980DC4">
              <w:rPr>
                <w:b/>
                <w:sz w:val="20"/>
              </w:rPr>
              <w:t>Consultori</w:t>
            </w:r>
            <w:r w:rsidRPr="00980DC4">
              <w:rPr>
                <w:sz w:val="20"/>
              </w:rPr>
              <w:t>).</w:t>
            </w:r>
          </w:p>
          <w:p w14:paraId="1C49D03C" w14:textId="77777777" w:rsidR="00BF7CED" w:rsidRPr="00980DC4" w:rsidRDefault="00BF7CED" w:rsidP="00F202E3">
            <w:pPr>
              <w:ind w:firstLine="0"/>
              <w:cnfStyle w:val="000000100000" w:firstRow="0" w:lastRow="0" w:firstColumn="0" w:lastColumn="0" w:oddVBand="0" w:evenVBand="0" w:oddHBand="1" w:evenHBand="0" w:firstRowFirstColumn="0" w:firstRowLastColumn="0" w:lastRowFirstColumn="0" w:lastRowLastColumn="0"/>
              <w:rPr>
                <w:sz w:val="20"/>
              </w:rPr>
            </w:pPr>
            <w:r w:rsidRPr="00980DC4">
              <w:rPr>
                <w:sz w:val="20"/>
              </w:rPr>
              <w:t xml:space="preserve">Il </w:t>
            </w:r>
            <w:r w:rsidRPr="00980DC4">
              <w:rPr>
                <w:b/>
                <w:sz w:val="20"/>
              </w:rPr>
              <w:t>personale</w:t>
            </w:r>
            <w:r w:rsidRPr="00980DC4">
              <w:rPr>
                <w:sz w:val="20"/>
              </w:rPr>
              <w:t xml:space="preserve"> sarà costituito da </w:t>
            </w:r>
            <w:r w:rsidRPr="00980DC4">
              <w:rPr>
                <w:i/>
                <w:sz w:val="20"/>
              </w:rPr>
              <w:t>team</w:t>
            </w:r>
            <w:r w:rsidRPr="00980DC4">
              <w:rPr>
                <w:sz w:val="20"/>
              </w:rPr>
              <w:t xml:space="preserve"> multidisciplinari di professionisti della salute (MMG, PLS, medici specialistici e infermieri di comunità identificati come la figura chiave della struttura), e assistenti sociali. </w:t>
            </w:r>
          </w:p>
        </w:tc>
        <w:tc>
          <w:tcPr>
            <w:tcW w:w="2130" w:type="dxa"/>
          </w:tcPr>
          <w:p w14:paraId="56C640F9" w14:textId="77777777" w:rsidR="00BF7CED" w:rsidRPr="00A6207C" w:rsidRDefault="00BF7CED" w:rsidP="00F202E3">
            <w:pPr>
              <w:ind w:firstLine="0"/>
              <w:cnfStyle w:val="000000100000" w:firstRow="0" w:lastRow="0" w:firstColumn="0" w:lastColumn="0" w:oddVBand="0" w:evenVBand="0" w:oddHBand="1" w:evenHBand="0" w:firstRowFirstColumn="0" w:firstRowLastColumn="0" w:lastRowFirstColumn="0" w:lastRowLastColumn="0"/>
              <w:rPr>
                <w:b/>
                <w:sz w:val="20"/>
              </w:rPr>
            </w:pPr>
            <w:r w:rsidRPr="00A6207C">
              <w:rPr>
                <w:b/>
                <w:sz w:val="20"/>
              </w:rPr>
              <w:lastRenderedPageBreak/>
              <w:t>Traguardo: T2 2022</w:t>
            </w:r>
          </w:p>
          <w:p w14:paraId="0EB76C9F" w14:textId="77777777" w:rsidR="00BF7CED" w:rsidRPr="004711DE" w:rsidRDefault="00BF7CED" w:rsidP="002F55F4">
            <w:pPr>
              <w:ind w:firstLine="0"/>
              <w:cnfStyle w:val="000000100000" w:firstRow="0" w:lastRow="0" w:firstColumn="0" w:lastColumn="0" w:oddVBand="0" w:evenVBand="0" w:oddHBand="1" w:evenHBand="0" w:firstRowFirstColumn="0" w:firstRowLastColumn="0" w:lastRowFirstColumn="0" w:lastRowLastColumn="0"/>
              <w:rPr>
                <w:sz w:val="20"/>
              </w:rPr>
            </w:pPr>
            <w:r w:rsidRPr="004711DE">
              <w:rPr>
                <w:sz w:val="20"/>
              </w:rPr>
              <w:t xml:space="preserve">Sottoscrizione del Contratto istituzionale di sviluppo - CIS tra il Ministero della Salute e ciascuna Regione e Provincia Autonoma per l’individuazione degli obblighi di </w:t>
            </w:r>
            <w:r w:rsidRPr="004711DE">
              <w:rPr>
                <w:sz w:val="20"/>
              </w:rPr>
              <w:lastRenderedPageBreak/>
              <w:t>ciascuna Regione interessata all’attivazione di Case della Comunità nel proprio ambito territoriale.</w:t>
            </w:r>
          </w:p>
          <w:p w14:paraId="2DCED346" w14:textId="77777777" w:rsidR="00BF7CED" w:rsidRDefault="00BF7CED" w:rsidP="00F202E3">
            <w:pPr>
              <w:ind w:firstLine="0"/>
              <w:cnfStyle w:val="000000100000" w:firstRow="0" w:lastRow="0" w:firstColumn="0" w:lastColumn="0" w:oddVBand="0" w:evenVBand="0" w:oddHBand="1" w:evenHBand="0" w:firstRowFirstColumn="0" w:firstRowLastColumn="0" w:lastRowFirstColumn="0" w:lastRowLastColumn="0"/>
              <w:rPr>
                <w:sz w:val="20"/>
              </w:rPr>
            </w:pPr>
          </w:p>
          <w:p w14:paraId="728BF127" w14:textId="77777777" w:rsidR="00BF7CED" w:rsidRPr="00CF6F73" w:rsidRDefault="00BF7CED" w:rsidP="00F202E3">
            <w:pPr>
              <w:ind w:firstLine="0"/>
              <w:cnfStyle w:val="000000100000" w:firstRow="0" w:lastRow="0" w:firstColumn="0" w:lastColumn="0" w:oddVBand="0" w:evenVBand="0" w:oddHBand="1" w:evenHBand="0" w:firstRowFirstColumn="0" w:firstRowLastColumn="0" w:lastRowFirstColumn="0" w:lastRowLastColumn="0"/>
              <w:rPr>
                <w:b/>
                <w:sz w:val="20"/>
              </w:rPr>
            </w:pPr>
            <w:r w:rsidRPr="00CF6F73">
              <w:rPr>
                <w:b/>
                <w:sz w:val="20"/>
              </w:rPr>
              <w:t xml:space="preserve">Obiettivo: </w:t>
            </w:r>
            <w:r>
              <w:rPr>
                <w:b/>
                <w:sz w:val="20"/>
              </w:rPr>
              <w:t>Q</w:t>
            </w:r>
            <w:r w:rsidRPr="00CF6F73">
              <w:rPr>
                <w:b/>
                <w:sz w:val="20"/>
              </w:rPr>
              <w:t>2 2026</w:t>
            </w:r>
          </w:p>
          <w:p w14:paraId="7DAF655E" w14:textId="77777777" w:rsidR="00BF7CED" w:rsidRPr="005843DD" w:rsidRDefault="00BF7CED" w:rsidP="00F202E3">
            <w:pPr>
              <w:ind w:firstLine="0"/>
              <w:cnfStyle w:val="000000100000" w:firstRow="0" w:lastRow="0" w:firstColumn="0" w:lastColumn="0" w:oddVBand="0" w:evenVBand="0" w:oddHBand="1" w:evenHBand="0" w:firstRowFirstColumn="0" w:firstRowLastColumn="0" w:lastRowFirstColumn="0" w:lastRowLastColumn="0"/>
              <w:rPr>
                <w:sz w:val="20"/>
              </w:rPr>
            </w:pPr>
            <w:r>
              <w:rPr>
                <w:sz w:val="20"/>
              </w:rPr>
              <w:t xml:space="preserve">Attivazione di </w:t>
            </w:r>
            <w:r w:rsidRPr="006B5997">
              <w:rPr>
                <w:b/>
                <w:sz w:val="20"/>
              </w:rPr>
              <w:t>1.350 Case della comunità</w:t>
            </w:r>
            <w:r w:rsidRPr="00CD416D">
              <w:rPr>
                <w:sz w:val="20"/>
              </w:rPr>
              <w:t xml:space="preserve"> </w:t>
            </w:r>
            <w:r>
              <w:rPr>
                <w:sz w:val="20"/>
              </w:rPr>
              <w:t>anche di nuova costruzione</w:t>
            </w:r>
            <w:r w:rsidRPr="00CD416D">
              <w:rPr>
                <w:sz w:val="20"/>
              </w:rPr>
              <w:t xml:space="preserve"> </w:t>
            </w:r>
            <w:r w:rsidRPr="005843DD">
              <w:rPr>
                <w:sz w:val="20"/>
              </w:rPr>
              <w:t xml:space="preserve">dotate di attrezzature tecnologiche, </w:t>
            </w:r>
            <w:r>
              <w:rPr>
                <w:sz w:val="20"/>
              </w:rPr>
              <w:t xml:space="preserve">che </w:t>
            </w:r>
            <w:r w:rsidRPr="005843DD">
              <w:rPr>
                <w:sz w:val="20"/>
              </w:rPr>
              <w:t>garanti</w:t>
            </w:r>
            <w:r>
              <w:rPr>
                <w:sz w:val="20"/>
              </w:rPr>
              <w:t>scano</w:t>
            </w:r>
            <w:r w:rsidRPr="005843DD">
              <w:rPr>
                <w:sz w:val="20"/>
              </w:rPr>
              <w:t xml:space="preserve"> parità di accesso, prossimità territoriale e qualità dell'assistenza alle persone</w:t>
            </w:r>
            <w:r>
              <w:rPr>
                <w:sz w:val="20"/>
              </w:rPr>
              <w:t>.</w:t>
            </w:r>
            <w:r w:rsidRPr="005843DD">
              <w:rPr>
                <w:sz w:val="20"/>
              </w:rPr>
              <w:t xml:space="preserve"> </w:t>
            </w:r>
          </w:p>
          <w:p w14:paraId="4CD0BF42" w14:textId="77777777" w:rsidR="00BF7CED" w:rsidRDefault="00BF7CED" w:rsidP="00F202E3">
            <w:pPr>
              <w:ind w:firstLine="0"/>
              <w:cnfStyle w:val="000000100000" w:firstRow="0" w:lastRow="0" w:firstColumn="0" w:lastColumn="0" w:oddVBand="0" w:evenVBand="0" w:oddHBand="1" w:evenHBand="0" w:firstRowFirstColumn="0" w:firstRowLastColumn="0" w:lastRowFirstColumn="0" w:lastRowLastColumn="0"/>
              <w:rPr>
                <w:sz w:val="20"/>
              </w:rPr>
            </w:pPr>
          </w:p>
          <w:p w14:paraId="7F462768" w14:textId="77777777" w:rsidR="00BF7CED" w:rsidRPr="00980DC4" w:rsidRDefault="00BF7CED" w:rsidP="00F202E3">
            <w:pPr>
              <w:ind w:firstLine="0"/>
              <w:cnfStyle w:val="000000100000" w:firstRow="0" w:lastRow="0" w:firstColumn="0" w:lastColumn="0" w:oddVBand="0" w:evenVBand="0" w:oddHBand="1" w:evenHBand="0" w:firstRowFirstColumn="0" w:firstRowLastColumn="0" w:lastRowFirstColumn="0" w:lastRowLastColumn="0"/>
              <w:rPr>
                <w:sz w:val="20"/>
              </w:rPr>
            </w:pPr>
          </w:p>
        </w:tc>
        <w:tc>
          <w:tcPr>
            <w:tcW w:w="3004" w:type="dxa"/>
          </w:tcPr>
          <w:p w14:paraId="4162B838" w14:textId="566E6CA1" w:rsidR="00BF7CED" w:rsidRPr="0098739E" w:rsidRDefault="00BF7CED" w:rsidP="004711DE">
            <w:pPr>
              <w:ind w:firstLine="0"/>
              <w:cnfStyle w:val="000000100000" w:firstRow="0" w:lastRow="0" w:firstColumn="0" w:lastColumn="0" w:oddVBand="0" w:evenVBand="0" w:oddHBand="1" w:evenHBand="0" w:firstRowFirstColumn="0" w:firstRowLastColumn="0" w:lastRowFirstColumn="0" w:lastRowLastColumn="0"/>
              <w:rPr>
                <w:sz w:val="20"/>
              </w:rPr>
            </w:pPr>
            <w:r>
              <w:rPr>
                <w:b/>
                <w:sz w:val="20"/>
              </w:rPr>
              <w:lastRenderedPageBreak/>
              <w:t>Il traguardo è stato raggiunto il 31 maggio</w:t>
            </w:r>
            <w:r w:rsidRPr="004711DE">
              <w:rPr>
                <w:b/>
                <w:sz w:val="20"/>
              </w:rPr>
              <w:t xml:space="preserve"> </w:t>
            </w:r>
            <w:r w:rsidRPr="0098739E">
              <w:rPr>
                <w:b/>
                <w:sz w:val="20"/>
              </w:rPr>
              <w:t>2022</w:t>
            </w:r>
            <w:r w:rsidRPr="0098739E">
              <w:rPr>
                <w:i/>
                <w:sz w:val="20"/>
              </w:rPr>
              <w:t xml:space="preserve"> </w:t>
            </w:r>
            <w:r w:rsidRPr="0098739E">
              <w:rPr>
                <w:sz w:val="20"/>
              </w:rPr>
              <w:t>con</w:t>
            </w:r>
            <w:r w:rsidRPr="0098739E">
              <w:rPr>
                <w:i/>
                <w:sz w:val="20"/>
              </w:rPr>
              <w:t xml:space="preserve"> </w:t>
            </w:r>
            <w:r w:rsidRPr="0098739E">
              <w:rPr>
                <w:sz w:val="20"/>
              </w:rPr>
              <w:t>la</w:t>
            </w:r>
            <w:r w:rsidRPr="0098739E">
              <w:rPr>
                <w:i/>
                <w:sz w:val="20"/>
              </w:rPr>
              <w:t xml:space="preserve"> s</w:t>
            </w:r>
            <w:r w:rsidRPr="0098739E">
              <w:rPr>
                <w:sz w:val="20"/>
              </w:rPr>
              <w:t xml:space="preserve">ottoscrizione del </w:t>
            </w:r>
            <w:r w:rsidRPr="004711DE">
              <w:rPr>
                <w:b/>
                <w:sz w:val="20"/>
              </w:rPr>
              <w:t>Contratto istituzionale di sviluppo - CIS tra il Ministero della Salute e ciascuna Regione e Provincia Autonoma</w:t>
            </w:r>
            <w:r>
              <w:rPr>
                <w:b/>
                <w:sz w:val="20"/>
              </w:rPr>
              <w:t xml:space="preserve"> </w:t>
            </w:r>
            <w:r w:rsidRPr="0098739E">
              <w:rPr>
                <w:sz w:val="20"/>
              </w:rPr>
              <w:t>(</w:t>
            </w:r>
            <w:hyperlink r:id="rId36" w:history="1">
              <w:r w:rsidRPr="0098739E">
                <w:rPr>
                  <w:rStyle w:val="Collegamentoipertestuale"/>
                  <w:sz w:val="20"/>
                </w:rPr>
                <w:t>qui un approfondimento</w:t>
              </w:r>
            </w:hyperlink>
            <w:r w:rsidRPr="0098739E">
              <w:rPr>
                <w:sz w:val="20"/>
              </w:rPr>
              <w:t xml:space="preserve"> del Ministero della salute).</w:t>
            </w:r>
          </w:p>
          <w:p w14:paraId="03420481" w14:textId="400135EF" w:rsidR="00BF7CED" w:rsidRDefault="00BF7CED" w:rsidP="004711DE">
            <w:pPr>
              <w:ind w:firstLine="0"/>
              <w:cnfStyle w:val="000000100000" w:firstRow="0" w:lastRow="0" w:firstColumn="0" w:lastColumn="0" w:oddVBand="0" w:evenVBand="0" w:oddHBand="1" w:evenHBand="0" w:firstRowFirstColumn="0" w:firstRowLastColumn="0" w:lastRowFirstColumn="0" w:lastRowLastColumn="0"/>
              <w:rPr>
                <w:sz w:val="20"/>
              </w:rPr>
            </w:pPr>
            <w:r w:rsidRPr="004711DE">
              <w:rPr>
                <w:sz w:val="20"/>
              </w:rPr>
              <w:lastRenderedPageBreak/>
              <w:t xml:space="preserve">Il </w:t>
            </w:r>
            <w:r w:rsidRPr="004711DE">
              <w:rPr>
                <w:bCs/>
                <w:sz w:val="20"/>
              </w:rPr>
              <w:t>20 luglio 2022</w:t>
            </w:r>
            <w:r w:rsidRPr="004711DE">
              <w:rPr>
                <w:sz w:val="20"/>
              </w:rPr>
              <w:t xml:space="preserve"> sono state </w:t>
            </w:r>
            <w:hyperlink r:id="rId37" w:history="1">
              <w:r w:rsidRPr="004711DE">
                <w:rPr>
                  <w:rStyle w:val="Collegamentoipertestuale"/>
                  <w:sz w:val="20"/>
                </w:rPr>
                <w:t>pubblicate</w:t>
              </w:r>
            </w:hyperlink>
            <w:r w:rsidRPr="004711DE">
              <w:rPr>
                <w:sz w:val="20"/>
              </w:rPr>
              <w:t xml:space="preserve"> sul sito Invitalia le </w:t>
            </w:r>
            <w:r w:rsidRPr="004711DE">
              <w:rPr>
                <w:bCs/>
                <w:sz w:val="20"/>
              </w:rPr>
              <w:t>procedure di gara per l'aggiudicazione di Accordi Quadro multilaterali</w:t>
            </w:r>
            <w:r w:rsidRPr="004711DE">
              <w:rPr>
                <w:sz w:val="20"/>
              </w:rPr>
              <w:t xml:space="preserve">, per l'affidamento dei lavori e dei servizi tecnici necessari alla realizzazione di 1189 interventi infrastrutturali per un valore di oltre 3.200 milioni di euro di finanziamenti (qui un </w:t>
            </w:r>
            <w:hyperlink r:id="rId38" w:history="1">
              <w:r w:rsidRPr="004711DE">
                <w:rPr>
                  <w:rStyle w:val="Collegamentoipertestuale"/>
                  <w:sz w:val="20"/>
                </w:rPr>
                <w:t>approfondimento</w:t>
              </w:r>
            </w:hyperlink>
            <w:r w:rsidRPr="004711DE">
              <w:rPr>
                <w:sz w:val="20"/>
              </w:rPr>
              <w:t xml:space="preserve"> con i bandi delle procedure di gara). Le procedure hanno riguardato, 16 Regioni - Veneto, Liguria, Abruzzo, Sicilia e Campania non hanno fatto ricorso a Invitalia</w:t>
            </w:r>
            <w:r>
              <w:rPr>
                <w:sz w:val="20"/>
              </w:rPr>
              <w:t>.</w:t>
            </w:r>
            <w:r w:rsidRPr="00611F78">
              <w:rPr>
                <w:rFonts w:ascii="Calibri" w:hAnsi="Calibri" w:cs="Calibri"/>
                <w:color w:val="000000"/>
                <w:sz w:val="22"/>
                <w:szCs w:val="22"/>
              </w:rPr>
              <w:t xml:space="preserve"> </w:t>
            </w:r>
            <w:r w:rsidRPr="00611F78">
              <w:rPr>
                <w:sz w:val="20"/>
              </w:rPr>
              <w:t xml:space="preserve">La presentazione delle offerte è scaduta il 14 settembre 2022. </w:t>
            </w:r>
            <w:r>
              <w:rPr>
                <w:sz w:val="20"/>
              </w:rPr>
              <w:t>L</w:t>
            </w:r>
            <w:r w:rsidRPr="00611F78">
              <w:rPr>
                <w:sz w:val="20"/>
              </w:rPr>
              <w:t>e stazioni appaltanti hanno fatto ricorso alle suddette procedere per 699 interventi riconducibili alle Case della Comunità</w:t>
            </w:r>
            <w:r>
              <w:rPr>
                <w:sz w:val="20"/>
              </w:rPr>
              <w:t xml:space="preserve"> (</w:t>
            </w:r>
            <w:hyperlink r:id="rId39" w:history="1">
              <w:r w:rsidRPr="00D813D7">
                <w:rPr>
                  <w:rStyle w:val="Collegamentoipertestuale"/>
                  <w:sz w:val="20"/>
                </w:rPr>
                <w:t>Relazione al Parlamento del 5 ottobre 2022</w:t>
              </w:r>
            </w:hyperlink>
            <w:r>
              <w:rPr>
                <w:sz w:val="20"/>
              </w:rPr>
              <w:t>)</w:t>
            </w:r>
            <w:r w:rsidRPr="00611F78">
              <w:rPr>
                <w:sz w:val="20"/>
              </w:rPr>
              <w:t>.</w:t>
            </w:r>
          </w:p>
          <w:p w14:paraId="097EECF1" w14:textId="0E23D652" w:rsidR="00BF7CED" w:rsidRDefault="00BF7CED" w:rsidP="0098739E">
            <w:pPr>
              <w:ind w:firstLine="0"/>
              <w:cnfStyle w:val="000000100000" w:firstRow="0" w:lastRow="0" w:firstColumn="0" w:lastColumn="0" w:oddVBand="0" w:evenVBand="0" w:oddHBand="1" w:evenHBand="0" w:firstRowFirstColumn="0" w:firstRowLastColumn="0" w:lastRowFirstColumn="0" w:lastRowLastColumn="0"/>
              <w:rPr>
                <w:sz w:val="20"/>
              </w:rPr>
            </w:pPr>
            <w:r w:rsidRPr="0098739E">
              <w:rPr>
                <w:sz w:val="20"/>
              </w:rPr>
              <w:t>Entro marzo 2023 e</w:t>
            </w:r>
            <w:r>
              <w:rPr>
                <w:sz w:val="20"/>
              </w:rPr>
              <w:t>ra</w:t>
            </w:r>
            <w:r w:rsidRPr="0098739E">
              <w:rPr>
                <w:sz w:val="20"/>
              </w:rPr>
              <w:t xml:space="preserve"> prevista l</w:t>
            </w:r>
            <w:r w:rsidRPr="0098739E">
              <w:rPr>
                <w:rFonts w:hint="eastAsia"/>
                <w:sz w:val="20"/>
              </w:rPr>
              <w:t>’</w:t>
            </w:r>
            <w:r w:rsidRPr="0098739E">
              <w:rPr>
                <w:sz w:val="20"/>
              </w:rPr>
              <w:t>assegnazione di almeno 1.350 progetti idonei per indizione di gara per la</w:t>
            </w:r>
            <w:r>
              <w:rPr>
                <w:sz w:val="20"/>
              </w:rPr>
              <w:t xml:space="preserve"> </w:t>
            </w:r>
            <w:r w:rsidRPr="0098739E">
              <w:rPr>
                <w:sz w:val="20"/>
              </w:rPr>
              <w:t>realizzazione delle Case della Com</w:t>
            </w:r>
            <w:r>
              <w:rPr>
                <w:sz w:val="20"/>
              </w:rPr>
              <w:t>unità</w:t>
            </w:r>
            <w:r w:rsidRPr="0098739E">
              <w:rPr>
                <w:sz w:val="20"/>
              </w:rPr>
              <w:t>. Dai dati di monitoraggio rilasciati nel mese immediatamente</w:t>
            </w:r>
            <w:r>
              <w:rPr>
                <w:sz w:val="20"/>
              </w:rPr>
              <w:t xml:space="preserve"> </w:t>
            </w:r>
            <w:r w:rsidRPr="0098739E">
              <w:rPr>
                <w:sz w:val="20"/>
              </w:rPr>
              <w:t>successivo alla scadenza, risultano 1.343 progetti idonei esistenti. Sono altres</w:t>
            </w:r>
            <w:r>
              <w:rPr>
                <w:sz w:val="20"/>
              </w:rPr>
              <w:t>ì</w:t>
            </w:r>
            <w:r w:rsidRPr="0098739E">
              <w:rPr>
                <w:sz w:val="20"/>
              </w:rPr>
              <w:t xml:space="preserve"> 1.327 i progetti per i quali sono</w:t>
            </w:r>
            <w:r>
              <w:rPr>
                <w:sz w:val="20"/>
              </w:rPr>
              <w:t xml:space="preserve"> </w:t>
            </w:r>
            <w:r w:rsidRPr="0098739E">
              <w:rPr>
                <w:sz w:val="20"/>
              </w:rPr>
              <w:t>stati gi</w:t>
            </w:r>
            <w:r>
              <w:rPr>
                <w:sz w:val="20"/>
              </w:rPr>
              <w:t>à</w:t>
            </w:r>
            <w:r w:rsidRPr="0098739E">
              <w:rPr>
                <w:sz w:val="20"/>
              </w:rPr>
              <w:t xml:space="preserve"> attribuiti i Codici unici di gara (CIG) per le realizzazioni de</w:t>
            </w:r>
            <w:r>
              <w:rPr>
                <w:sz w:val="20"/>
              </w:rPr>
              <w:t xml:space="preserve">gli interventi in questione, mentre </w:t>
            </w:r>
            <w:r>
              <w:rPr>
                <w:sz w:val="20"/>
              </w:rPr>
              <w:lastRenderedPageBreak/>
              <w:t>s</w:t>
            </w:r>
            <w:r w:rsidRPr="0098739E">
              <w:rPr>
                <w:sz w:val="20"/>
              </w:rPr>
              <w:t>ono in corso le attivit</w:t>
            </w:r>
            <w:r>
              <w:rPr>
                <w:sz w:val="20"/>
              </w:rPr>
              <w:t>à</w:t>
            </w:r>
            <w:r w:rsidRPr="0098739E">
              <w:rPr>
                <w:sz w:val="20"/>
              </w:rPr>
              <w:t xml:space="preserve"> di accompagnamento alle stazioni appaltanti e di presidio sulle procedure di</w:t>
            </w:r>
            <w:r>
              <w:rPr>
                <w:sz w:val="20"/>
              </w:rPr>
              <w:t xml:space="preserve"> </w:t>
            </w:r>
            <w:r w:rsidRPr="0098739E">
              <w:rPr>
                <w:sz w:val="20"/>
              </w:rPr>
              <w:t>affidamento contratti di lavori o contratti di appalto integrato.</w:t>
            </w:r>
          </w:p>
          <w:p w14:paraId="59197097" w14:textId="77777777" w:rsidR="00BF7CED" w:rsidRPr="004711DE" w:rsidRDefault="00BF7CED" w:rsidP="0098739E">
            <w:pPr>
              <w:ind w:firstLine="0"/>
              <w:cnfStyle w:val="000000100000" w:firstRow="0" w:lastRow="0" w:firstColumn="0" w:lastColumn="0" w:oddVBand="0" w:evenVBand="0" w:oddHBand="1" w:evenHBand="0" w:firstRowFirstColumn="0" w:firstRowLastColumn="0" w:lastRowFirstColumn="0" w:lastRowLastColumn="0"/>
              <w:rPr>
                <w:sz w:val="20"/>
              </w:rPr>
            </w:pPr>
            <w:r>
              <w:rPr>
                <w:rFonts w:eastAsia="Open Sans"/>
                <w:sz w:val="20"/>
              </w:rPr>
              <w:t xml:space="preserve">In base alla </w:t>
            </w:r>
            <w:r w:rsidRPr="00AC7126">
              <w:rPr>
                <w:rFonts w:eastAsia="Open Sans"/>
                <w:b/>
                <w:sz w:val="20"/>
              </w:rPr>
              <w:t>Terza Relazione sullo stato di attuazione del PNRR</w:t>
            </w:r>
            <w:r>
              <w:rPr>
                <w:rFonts w:eastAsia="Open Sans"/>
                <w:sz w:val="20"/>
              </w:rPr>
              <w:t xml:space="preserve">, l’investimento presenta </w:t>
            </w:r>
            <w:r w:rsidRPr="00AC7126">
              <w:rPr>
                <w:rFonts w:eastAsia="Open Sans"/>
                <w:b/>
                <w:sz w:val="20"/>
              </w:rPr>
              <w:t>criticità</w:t>
            </w:r>
            <w:r>
              <w:rPr>
                <w:rFonts w:eastAsia="Open Sans"/>
                <w:sz w:val="20"/>
              </w:rPr>
              <w:t xml:space="preserve"> per e</w:t>
            </w:r>
            <w:r w:rsidRPr="003606BC">
              <w:rPr>
                <w:rFonts w:eastAsia="Open Sans"/>
                <w:sz w:val="20"/>
              </w:rPr>
              <w:t xml:space="preserve">venti </w:t>
            </w:r>
            <w:r>
              <w:rPr>
                <w:rFonts w:eastAsia="Open Sans"/>
                <w:sz w:val="20"/>
              </w:rPr>
              <w:t xml:space="preserve">e </w:t>
            </w:r>
            <w:r w:rsidRPr="003606BC">
              <w:rPr>
                <w:rFonts w:eastAsia="Open Sans"/>
                <w:sz w:val="20"/>
              </w:rPr>
              <w:t>circostanze oggettive</w:t>
            </w:r>
            <w:r>
              <w:rPr>
                <w:rFonts w:eastAsia="Open Sans"/>
                <w:sz w:val="20"/>
              </w:rPr>
              <w:t xml:space="preserve"> relative sia all’</w:t>
            </w:r>
            <w:r w:rsidRPr="003606BC">
              <w:rPr>
                <w:rFonts w:eastAsia="Open Sans"/>
                <w:sz w:val="20"/>
              </w:rPr>
              <w:t>aumento</w:t>
            </w:r>
            <w:r>
              <w:rPr>
                <w:rFonts w:eastAsia="Open Sans"/>
                <w:sz w:val="20"/>
              </w:rPr>
              <w:t xml:space="preserve"> dei costi, anche per </w:t>
            </w:r>
            <w:r w:rsidRPr="003606BC">
              <w:rPr>
                <w:rFonts w:eastAsia="Open Sans"/>
                <w:sz w:val="20"/>
              </w:rPr>
              <w:t>scarsità di materiali</w:t>
            </w:r>
            <w:r>
              <w:rPr>
                <w:rFonts w:eastAsia="Open Sans"/>
                <w:sz w:val="20"/>
              </w:rPr>
              <w:t xml:space="preserve">, sia per </w:t>
            </w:r>
            <w:r w:rsidRPr="003606BC">
              <w:rPr>
                <w:rFonts w:eastAsia="Open Sans"/>
                <w:sz w:val="20"/>
              </w:rPr>
              <w:t>squilibrio</w:t>
            </w:r>
            <w:r>
              <w:rPr>
                <w:rFonts w:eastAsia="Open Sans"/>
                <w:sz w:val="20"/>
              </w:rPr>
              <w:t xml:space="preserve"> tra</w:t>
            </w:r>
            <w:r w:rsidRPr="003606BC">
              <w:rPr>
                <w:rFonts w:eastAsia="Open Sans"/>
                <w:sz w:val="20"/>
              </w:rPr>
              <w:t xml:space="preserve"> </w:t>
            </w:r>
            <w:r>
              <w:rPr>
                <w:rFonts w:eastAsia="Open Sans"/>
                <w:sz w:val="20"/>
              </w:rPr>
              <w:t xml:space="preserve">offerta e </w:t>
            </w:r>
            <w:r w:rsidRPr="003606BC">
              <w:rPr>
                <w:rFonts w:eastAsia="Open Sans"/>
                <w:sz w:val="20"/>
              </w:rPr>
              <w:t>domanda</w:t>
            </w:r>
            <w:r>
              <w:rPr>
                <w:rFonts w:eastAsia="Open Sans"/>
                <w:sz w:val="20"/>
              </w:rPr>
              <w:t xml:space="preserve">, </w:t>
            </w:r>
            <w:r w:rsidRPr="003606BC">
              <w:rPr>
                <w:rFonts w:eastAsia="Open Sans"/>
                <w:sz w:val="20"/>
              </w:rPr>
              <w:t xml:space="preserve">investimenti non attrattivi </w:t>
            </w:r>
            <w:r>
              <w:rPr>
                <w:rFonts w:eastAsia="Open Sans"/>
                <w:sz w:val="20"/>
              </w:rPr>
              <w:t xml:space="preserve">ed </w:t>
            </w:r>
            <w:r w:rsidRPr="003606BC">
              <w:rPr>
                <w:rFonts w:eastAsia="Open Sans"/>
                <w:sz w:val="20"/>
              </w:rPr>
              <w:t>i</w:t>
            </w:r>
            <w:r>
              <w:rPr>
                <w:rFonts w:eastAsia="Open Sans"/>
                <w:sz w:val="20"/>
              </w:rPr>
              <w:t>m</w:t>
            </w:r>
            <w:r w:rsidRPr="003606BC">
              <w:rPr>
                <w:rFonts w:eastAsia="Open Sans"/>
                <w:sz w:val="20"/>
              </w:rPr>
              <w:t>preparazione del tessuto produttivo</w:t>
            </w:r>
          </w:p>
          <w:p w14:paraId="16B37945" w14:textId="596FA028" w:rsidR="00BF7CED" w:rsidRDefault="000C3975" w:rsidP="004711DE">
            <w:pPr>
              <w:ind w:firstLine="0"/>
              <w:cnfStyle w:val="000000100000" w:firstRow="0" w:lastRow="0" w:firstColumn="0" w:lastColumn="0" w:oddVBand="0" w:evenVBand="0" w:oddHBand="1" w:evenHBand="0" w:firstRowFirstColumn="0" w:firstRowLastColumn="0" w:lastRowFirstColumn="0" w:lastRowLastColumn="0"/>
              <w:rPr>
                <w:sz w:val="20"/>
              </w:rPr>
            </w:pPr>
            <w:r>
              <w:rPr>
                <w:sz w:val="20"/>
              </w:rPr>
              <w:t xml:space="preserve">(Qui </w:t>
            </w:r>
            <w:hyperlink r:id="rId40" w:history="1">
              <w:r w:rsidRPr="000C3975">
                <w:rPr>
                  <w:rStyle w:val="Collegamentoipertestuale"/>
                  <w:sz w:val="20"/>
                </w:rPr>
                <w:t>iter sottoscrizione CIS</w:t>
              </w:r>
            </w:hyperlink>
            <w:r>
              <w:rPr>
                <w:sz w:val="20"/>
              </w:rPr>
              <w:t xml:space="preserve">) </w:t>
            </w:r>
          </w:p>
          <w:p w14:paraId="1564B666" w14:textId="6C82D0A2" w:rsidR="00BF7CED" w:rsidRPr="00980DC4" w:rsidRDefault="00BF7CED" w:rsidP="00C7135B">
            <w:pPr>
              <w:ind w:firstLine="0"/>
              <w:cnfStyle w:val="000000100000" w:firstRow="0" w:lastRow="0" w:firstColumn="0" w:lastColumn="0" w:oddVBand="0" w:evenVBand="0" w:oddHBand="1" w:evenHBand="0" w:firstRowFirstColumn="0" w:firstRowLastColumn="0" w:lastRowFirstColumn="0" w:lastRowLastColumn="0"/>
              <w:rPr>
                <w:sz w:val="20"/>
              </w:rPr>
            </w:pPr>
            <w:r>
              <w:rPr>
                <w:sz w:val="20"/>
              </w:rPr>
              <w:t xml:space="preserve"> </w:t>
            </w:r>
          </w:p>
        </w:tc>
        <w:tc>
          <w:tcPr>
            <w:tcW w:w="3004" w:type="dxa"/>
          </w:tcPr>
          <w:p w14:paraId="7D33950B" w14:textId="77777777" w:rsidR="00BF7CED" w:rsidRDefault="00BF7CED" w:rsidP="004711DE">
            <w:pPr>
              <w:ind w:firstLine="0"/>
              <w:cnfStyle w:val="000000100000" w:firstRow="0" w:lastRow="0" w:firstColumn="0" w:lastColumn="0" w:oddVBand="0" w:evenVBand="0" w:oddHBand="1" w:evenHBand="0" w:firstRowFirstColumn="0" w:firstRowLastColumn="0" w:lastRowFirstColumn="0" w:lastRowLastColumn="0"/>
              <w:rPr>
                <w:b/>
                <w:sz w:val="20"/>
              </w:rPr>
            </w:pPr>
          </w:p>
        </w:tc>
      </w:tr>
      <w:tr w:rsidR="00BF7CED" w:rsidRPr="00980DC4" w14:paraId="35C6F208" w14:textId="3EE9C33A" w:rsidTr="00AE54B3">
        <w:tc>
          <w:tcPr>
            <w:cnfStyle w:val="001000000000" w:firstRow="0" w:lastRow="0" w:firstColumn="1" w:lastColumn="0" w:oddVBand="0" w:evenVBand="0" w:oddHBand="0" w:evenHBand="0" w:firstRowFirstColumn="0" w:firstRowLastColumn="0" w:lastRowFirstColumn="0" w:lastRowLastColumn="0"/>
            <w:tcW w:w="1555" w:type="dxa"/>
          </w:tcPr>
          <w:p w14:paraId="0B9AAB4A" w14:textId="77777777" w:rsidR="00BF7CED" w:rsidRPr="00980DC4" w:rsidRDefault="00BF7CED" w:rsidP="00F202E3">
            <w:pPr>
              <w:ind w:firstLine="0"/>
              <w:jc w:val="left"/>
              <w:rPr>
                <w:b w:val="0"/>
                <w:sz w:val="20"/>
              </w:rPr>
            </w:pPr>
            <w:r w:rsidRPr="00980DC4">
              <w:rPr>
                <w:b w:val="0"/>
                <w:sz w:val="20"/>
              </w:rPr>
              <w:lastRenderedPageBreak/>
              <w:t>Casa come primo luogo di cura e telemedicina</w:t>
            </w:r>
          </w:p>
          <w:p w14:paraId="47A9EEE7" w14:textId="77777777" w:rsidR="00BF7CED" w:rsidRPr="00980DC4" w:rsidRDefault="00BF7CED" w:rsidP="00C6784B">
            <w:pPr>
              <w:ind w:firstLine="0"/>
              <w:rPr>
                <w:sz w:val="20"/>
              </w:rPr>
            </w:pPr>
            <w:r w:rsidRPr="00980DC4">
              <w:rPr>
                <w:b w:val="0"/>
                <w:sz w:val="20"/>
              </w:rPr>
              <w:t>M6C1-</w:t>
            </w:r>
            <w:r>
              <w:rPr>
                <w:b w:val="0"/>
                <w:sz w:val="20"/>
              </w:rPr>
              <w:t xml:space="preserve"> 1</w:t>
            </w:r>
            <w:r w:rsidRPr="00980DC4">
              <w:rPr>
                <w:b w:val="0"/>
                <w:sz w:val="20"/>
              </w:rPr>
              <w:t>.2</w:t>
            </w:r>
            <w:r>
              <w:rPr>
                <w:b w:val="0"/>
                <w:sz w:val="20"/>
              </w:rPr>
              <w:t xml:space="preserve"> </w:t>
            </w:r>
          </w:p>
        </w:tc>
        <w:tc>
          <w:tcPr>
            <w:tcW w:w="1417" w:type="dxa"/>
          </w:tcPr>
          <w:p w14:paraId="5D3EF686" w14:textId="77777777" w:rsidR="00BF7CED" w:rsidRPr="00980DC4" w:rsidRDefault="00BF7CED" w:rsidP="00F202E3">
            <w:pPr>
              <w:ind w:firstLine="0"/>
              <w:jc w:val="left"/>
              <w:cnfStyle w:val="000000000000" w:firstRow="0" w:lastRow="0" w:firstColumn="0" w:lastColumn="0" w:oddVBand="0" w:evenVBand="0" w:oddHBand="0" w:evenHBand="0" w:firstRowFirstColumn="0" w:firstRowLastColumn="0" w:lastRowFirstColumn="0" w:lastRowLastColumn="0"/>
              <w:rPr>
                <w:b/>
                <w:sz w:val="20"/>
              </w:rPr>
            </w:pPr>
            <w:r w:rsidRPr="00980DC4">
              <w:rPr>
                <w:b/>
                <w:sz w:val="20"/>
              </w:rPr>
              <w:t xml:space="preserve">4.000 </w:t>
            </w:r>
          </w:p>
          <w:p w14:paraId="53844E04" w14:textId="77777777" w:rsidR="00BF7CED" w:rsidRPr="00980DC4" w:rsidRDefault="00BF7CED" w:rsidP="00F202E3">
            <w:pPr>
              <w:ind w:firstLine="0"/>
              <w:cnfStyle w:val="000000000000" w:firstRow="0" w:lastRow="0" w:firstColumn="0" w:lastColumn="0" w:oddVBand="0" w:evenVBand="0" w:oddHBand="0" w:evenHBand="0" w:firstRowFirstColumn="0" w:firstRowLastColumn="0" w:lastRowFirstColumn="0" w:lastRowLastColumn="0"/>
              <w:rPr>
                <w:b/>
                <w:sz w:val="20"/>
              </w:rPr>
            </w:pPr>
            <w:r w:rsidRPr="001D0AB5">
              <w:rPr>
                <w:b/>
                <w:sz w:val="20"/>
              </w:rPr>
              <w:t>Prestiti</w:t>
            </w:r>
            <w:r w:rsidRPr="00980DC4">
              <w:rPr>
                <w:b/>
                <w:sz w:val="20"/>
              </w:rPr>
              <w:t xml:space="preserve"> </w:t>
            </w:r>
          </w:p>
          <w:p w14:paraId="15B1D968" w14:textId="77777777" w:rsidR="00BF7CED" w:rsidRDefault="00BF7CED" w:rsidP="00F202E3">
            <w:pPr>
              <w:ind w:firstLine="0"/>
              <w:cnfStyle w:val="000000000000" w:firstRow="0" w:lastRow="0" w:firstColumn="0" w:lastColumn="0" w:oddVBand="0" w:evenVBand="0" w:oddHBand="0" w:evenHBand="0" w:firstRowFirstColumn="0" w:firstRowLastColumn="0" w:lastRowFirstColumn="0" w:lastRowLastColumn="0"/>
              <w:rPr>
                <w:sz w:val="20"/>
              </w:rPr>
            </w:pPr>
            <w:r w:rsidRPr="00980DC4">
              <w:rPr>
                <w:sz w:val="20"/>
              </w:rPr>
              <w:t>di cui:</w:t>
            </w:r>
          </w:p>
          <w:p w14:paraId="26B303BD" w14:textId="77777777" w:rsidR="003047CB" w:rsidRDefault="003047CB" w:rsidP="00F202E3">
            <w:pPr>
              <w:ind w:firstLine="0"/>
              <w:cnfStyle w:val="000000000000" w:firstRow="0" w:lastRow="0" w:firstColumn="0" w:lastColumn="0" w:oddVBand="0" w:evenVBand="0" w:oddHBand="0" w:evenHBand="0" w:firstRowFirstColumn="0" w:firstRowLastColumn="0" w:lastRowFirstColumn="0" w:lastRowLastColumn="0"/>
              <w:rPr>
                <w:sz w:val="20"/>
              </w:rPr>
            </w:pPr>
          </w:p>
          <w:p w14:paraId="591A53F4" w14:textId="77777777" w:rsidR="003047CB" w:rsidRDefault="003047CB" w:rsidP="00F202E3">
            <w:pPr>
              <w:ind w:firstLine="0"/>
              <w:cnfStyle w:val="000000000000" w:firstRow="0" w:lastRow="0" w:firstColumn="0" w:lastColumn="0" w:oddVBand="0" w:evenVBand="0" w:oddHBand="0" w:evenHBand="0" w:firstRowFirstColumn="0" w:firstRowLastColumn="0" w:lastRowFirstColumn="0" w:lastRowLastColumn="0"/>
              <w:rPr>
                <w:sz w:val="20"/>
              </w:rPr>
            </w:pPr>
          </w:p>
          <w:p w14:paraId="267E4DCD" w14:textId="77777777" w:rsidR="003047CB" w:rsidRDefault="003047CB" w:rsidP="00F202E3">
            <w:pPr>
              <w:ind w:firstLine="0"/>
              <w:cnfStyle w:val="000000000000" w:firstRow="0" w:lastRow="0" w:firstColumn="0" w:lastColumn="0" w:oddVBand="0" w:evenVBand="0" w:oddHBand="0" w:evenHBand="0" w:firstRowFirstColumn="0" w:firstRowLastColumn="0" w:lastRowFirstColumn="0" w:lastRowLastColumn="0"/>
              <w:rPr>
                <w:sz w:val="20"/>
              </w:rPr>
            </w:pPr>
          </w:p>
          <w:p w14:paraId="5B549C7A" w14:textId="77777777" w:rsidR="003047CB" w:rsidRDefault="003047CB" w:rsidP="00F202E3">
            <w:pPr>
              <w:ind w:firstLine="0"/>
              <w:cnfStyle w:val="000000000000" w:firstRow="0" w:lastRow="0" w:firstColumn="0" w:lastColumn="0" w:oddVBand="0" w:evenVBand="0" w:oddHBand="0" w:evenHBand="0" w:firstRowFirstColumn="0" w:firstRowLastColumn="0" w:lastRowFirstColumn="0" w:lastRowLastColumn="0"/>
              <w:rPr>
                <w:sz w:val="20"/>
              </w:rPr>
            </w:pPr>
          </w:p>
          <w:p w14:paraId="2661BD0D" w14:textId="77777777" w:rsidR="003047CB" w:rsidRDefault="003047CB" w:rsidP="00F202E3">
            <w:pPr>
              <w:ind w:firstLine="0"/>
              <w:cnfStyle w:val="000000000000" w:firstRow="0" w:lastRow="0" w:firstColumn="0" w:lastColumn="0" w:oddVBand="0" w:evenVBand="0" w:oddHBand="0" w:evenHBand="0" w:firstRowFirstColumn="0" w:firstRowLastColumn="0" w:lastRowFirstColumn="0" w:lastRowLastColumn="0"/>
              <w:rPr>
                <w:sz w:val="20"/>
              </w:rPr>
            </w:pPr>
          </w:p>
          <w:p w14:paraId="6AE0E2BB" w14:textId="77777777" w:rsidR="003047CB" w:rsidRDefault="003047CB" w:rsidP="00F202E3">
            <w:pPr>
              <w:ind w:firstLine="0"/>
              <w:cnfStyle w:val="000000000000" w:firstRow="0" w:lastRow="0" w:firstColumn="0" w:lastColumn="0" w:oddVBand="0" w:evenVBand="0" w:oddHBand="0" w:evenHBand="0" w:firstRowFirstColumn="0" w:firstRowLastColumn="0" w:lastRowFirstColumn="0" w:lastRowLastColumn="0"/>
              <w:rPr>
                <w:sz w:val="20"/>
              </w:rPr>
            </w:pPr>
          </w:p>
          <w:p w14:paraId="1D1549D0" w14:textId="77777777" w:rsidR="003047CB" w:rsidRDefault="003047CB" w:rsidP="00F202E3">
            <w:pPr>
              <w:ind w:firstLine="0"/>
              <w:cnfStyle w:val="000000000000" w:firstRow="0" w:lastRow="0" w:firstColumn="0" w:lastColumn="0" w:oddVBand="0" w:evenVBand="0" w:oddHBand="0" w:evenHBand="0" w:firstRowFirstColumn="0" w:firstRowLastColumn="0" w:lastRowFirstColumn="0" w:lastRowLastColumn="0"/>
              <w:rPr>
                <w:sz w:val="20"/>
              </w:rPr>
            </w:pPr>
          </w:p>
          <w:p w14:paraId="01FE3670" w14:textId="77777777" w:rsidR="003047CB" w:rsidRDefault="003047CB" w:rsidP="00F202E3">
            <w:pPr>
              <w:ind w:firstLine="0"/>
              <w:cnfStyle w:val="000000000000" w:firstRow="0" w:lastRow="0" w:firstColumn="0" w:lastColumn="0" w:oddVBand="0" w:evenVBand="0" w:oddHBand="0" w:evenHBand="0" w:firstRowFirstColumn="0" w:firstRowLastColumn="0" w:lastRowFirstColumn="0" w:lastRowLastColumn="0"/>
              <w:rPr>
                <w:sz w:val="20"/>
              </w:rPr>
            </w:pPr>
          </w:p>
          <w:p w14:paraId="5B8E071D" w14:textId="77777777" w:rsidR="003047CB" w:rsidRDefault="003047CB" w:rsidP="00F202E3">
            <w:pPr>
              <w:ind w:firstLine="0"/>
              <w:cnfStyle w:val="000000000000" w:firstRow="0" w:lastRow="0" w:firstColumn="0" w:lastColumn="0" w:oddVBand="0" w:evenVBand="0" w:oddHBand="0" w:evenHBand="0" w:firstRowFirstColumn="0" w:firstRowLastColumn="0" w:lastRowFirstColumn="0" w:lastRowLastColumn="0"/>
              <w:rPr>
                <w:sz w:val="20"/>
              </w:rPr>
            </w:pPr>
          </w:p>
          <w:p w14:paraId="785770CC" w14:textId="77777777" w:rsidR="003047CB" w:rsidRDefault="003047CB" w:rsidP="00F202E3">
            <w:pPr>
              <w:ind w:firstLine="0"/>
              <w:cnfStyle w:val="000000000000" w:firstRow="0" w:lastRow="0" w:firstColumn="0" w:lastColumn="0" w:oddVBand="0" w:evenVBand="0" w:oddHBand="0" w:evenHBand="0" w:firstRowFirstColumn="0" w:firstRowLastColumn="0" w:lastRowFirstColumn="0" w:lastRowLastColumn="0"/>
              <w:rPr>
                <w:sz w:val="20"/>
              </w:rPr>
            </w:pPr>
          </w:p>
          <w:p w14:paraId="0AE754B6" w14:textId="77777777" w:rsidR="003047CB" w:rsidRDefault="003047CB" w:rsidP="00F202E3">
            <w:pPr>
              <w:ind w:firstLine="0"/>
              <w:cnfStyle w:val="000000000000" w:firstRow="0" w:lastRow="0" w:firstColumn="0" w:lastColumn="0" w:oddVBand="0" w:evenVBand="0" w:oddHBand="0" w:evenHBand="0" w:firstRowFirstColumn="0" w:firstRowLastColumn="0" w:lastRowFirstColumn="0" w:lastRowLastColumn="0"/>
              <w:rPr>
                <w:sz w:val="20"/>
              </w:rPr>
            </w:pPr>
          </w:p>
          <w:p w14:paraId="6C919E65" w14:textId="77777777" w:rsidR="003047CB" w:rsidRDefault="003047CB" w:rsidP="00F202E3">
            <w:pPr>
              <w:ind w:firstLine="0"/>
              <w:cnfStyle w:val="000000000000" w:firstRow="0" w:lastRow="0" w:firstColumn="0" w:lastColumn="0" w:oddVBand="0" w:evenVBand="0" w:oddHBand="0" w:evenHBand="0" w:firstRowFirstColumn="0" w:firstRowLastColumn="0" w:lastRowFirstColumn="0" w:lastRowLastColumn="0"/>
              <w:rPr>
                <w:sz w:val="20"/>
              </w:rPr>
            </w:pPr>
          </w:p>
          <w:p w14:paraId="43EFE50B" w14:textId="77777777" w:rsidR="003047CB" w:rsidRDefault="003047CB" w:rsidP="00F202E3">
            <w:pPr>
              <w:ind w:firstLine="0"/>
              <w:cnfStyle w:val="000000000000" w:firstRow="0" w:lastRow="0" w:firstColumn="0" w:lastColumn="0" w:oddVBand="0" w:evenVBand="0" w:oddHBand="0" w:evenHBand="0" w:firstRowFirstColumn="0" w:firstRowLastColumn="0" w:lastRowFirstColumn="0" w:lastRowLastColumn="0"/>
              <w:rPr>
                <w:sz w:val="20"/>
              </w:rPr>
            </w:pPr>
          </w:p>
          <w:p w14:paraId="6599E932" w14:textId="77777777" w:rsidR="003047CB" w:rsidRDefault="003047CB" w:rsidP="00F202E3">
            <w:pPr>
              <w:ind w:firstLine="0"/>
              <w:cnfStyle w:val="000000000000" w:firstRow="0" w:lastRow="0" w:firstColumn="0" w:lastColumn="0" w:oddVBand="0" w:evenVBand="0" w:oddHBand="0" w:evenHBand="0" w:firstRowFirstColumn="0" w:firstRowLastColumn="0" w:lastRowFirstColumn="0" w:lastRowLastColumn="0"/>
              <w:rPr>
                <w:sz w:val="20"/>
              </w:rPr>
            </w:pPr>
          </w:p>
          <w:p w14:paraId="37409FCD" w14:textId="77777777" w:rsidR="003047CB" w:rsidRDefault="003047CB" w:rsidP="00F202E3">
            <w:pPr>
              <w:ind w:firstLine="0"/>
              <w:cnfStyle w:val="000000000000" w:firstRow="0" w:lastRow="0" w:firstColumn="0" w:lastColumn="0" w:oddVBand="0" w:evenVBand="0" w:oddHBand="0" w:evenHBand="0" w:firstRowFirstColumn="0" w:firstRowLastColumn="0" w:lastRowFirstColumn="0" w:lastRowLastColumn="0"/>
              <w:rPr>
                <w:sz w:val="20"/>
              </w:rPr>
            </w:pPr>
          </w:p>
          <w:p w14:paraId="262978BC" w14:textId="77777777" w:rsidR="003047CB" w:rsidRDefault="003047CB" w:rsidP="00F202E3">
            <w:pPr>
              <w:ind w:firstLine="0"/>
              <w:cnfStyle w:val="000000000000" w:firstRow="0" w:lastRow="0" w:firstColumn="0" w:lastColumn="0" w:oddVBand="0" w:evenVBand="0" w:oddHBand="0" w:evenHBand="0" w:firstRowFirstColumn="0" w:firstRowLastColumn="0" w:lastRowFirstColumn="0" w:lastRowLastColumn="0"/>
              <w:rPr>
                <w:sz w:val="20"/>
              </w:rPr>
            </w:pPr>
          </w:p>
          <w:p w14:paraId="268115E3" w14:textId="77777777" w:rsidR="003047CB" w:rsidRDefault="003047CB" w:rsidP="00F202E3">
            <w:pPr>
              <w:ind w:firstLine="0"/>
              <w:cnfStyle w:val="000000000000" w:firstRow="0" w:lastRow="0" w:firstColumn="0" w:lastColumn="0" w:oddVBand="0" w:evenVBand="0" w:oddHBand="0" w:evenHBand="0" w:firstRowFirstColumn="0" w:firstRowLastColumn="0" w:lastRowFirstColumn="0" w:lastRowLastColumn="0"/>
              <w:rPr>
                <w:sz w:val="20"/>
              </w:rPr>
            </w:pPr>
          </w:p>
          <w:p w14:paraId="3E40BE5B" w14:textId="31656295" w:rsidR="003047CB" w:rsidRPr="000C3975" w:rsidRDefault="00BF7CED" w:rsidP="000C3975">
            <w:pPr>
              <w:ind w:firstLine="0"/>
              <w:cnfStyle w:val="000000000000" w:firstRow="0" w:lastRow="0" w:firstColumn="0" w:lastColumn="0" w:oddVBand="0" w:evenVBand="0" w:oddHBand="0" w:evenHBand="0" w:firstRowFirstColumn="0" w:firstRowLastColumn="0" w:lastRowFirstColumn="0" w:lastRowLastColumn="0"/>
              <w:rPr>
                <w:sz w:val="20"/>
              </w:rPr>
            </w:pPr>
            <w:r w:rsidRPr="000C3975">
              <w:rPr>
                <w:b/>
                <w:sz w:val="20"/>
              </w:rPr>
              <w:t>2.720</w:t>
            </w:r>
            <w:r w:rsidR="000C3975" w:rsidRPr="000C3975">
              <w:rPr>
                <w:b/>
                <w:sz w:val="20"/>
              </w:rPr>
              <w:t xml:space="preserve"> mln (ADI)</w:t>
            </w:r>
          </w:p>
          <w:p w14:paraId="1365CE20" w14:textId="77777777" w:rsidR="003047CB" w:rsidRDefault="003047CB" w:rsidP="003047CB">
            <w:pPr>
              <w:cnfStyle w:val="000000000000" w:firstRow="0" w:lastRow="0" w:firstColumn="0" w:lastColumn="0" w:oddVBand="0" w:evenVBand="0" w:oddHBand="0" w:evenHBand="0" w:firstRowFirstColumn="0" w:firstRowLastColumn="0" w:lastRowFirstColumn="0" w:lastRowLastColumn="0"/>
              <w:rPr>
                <w:b/>
                <w:sz w:val="20"/>
              </w:rPr>
            </w:pPr>
          </w:p>
          <w:p w14:paraId="20FCA497" w14:textId="77777777" w:rsidR="003047CB" w:rsidRDefault="003047CB" w:rsidP="003047CB">
            <w:pPr>
              <w:cnfStyle w:val="000000000000" w:firstRow="0" w:lastRow="0" w:firstColumn="0" w:lastColumn="0" w:oddVBand="0" w:evenVBand="0" w:oddHBand="0" w:evenHBand="0" w:firstRowFirstColumn="0" w:firstRowLastColumn="0" w:lastRowFirstColumn="0" w:lastRowLastColumn="0"/>
              <w:rPr>
                <w:b/>
                <w:sz w:val="20"/>
              </w:rPr>
            </w:pPr>
          </w:p>
          <w:p w14:paraId="014183BB" w14:textId="77777777" w:rsidR="003047CB" w:rsidRDefault="003047CB" w:rsidP="003047CB">
            <w:pPr>
              <w:cnfStyle w:val="000000000000" w:firstRow="0" w:lastRow="0" w:firstColumn="0" w:lastColumn="0" w:oddVBand="0" w:evenVBand="0" w:oddHBand="0" w:evenHBand="0" w:firstRowFirstColumn="0" w:firstRowLastColumn="0" w:lastRowFirstColumn="0" w:lastRowLastColumn="0"/>
              <w:rPr>
                <w:b/>
                <w:sz w:val="20"/>
              </w:rPr>
            </w:pPr>
          </w:p>
          <w:p w14:paraId="1A344CF4" w14:textId="77777777" w:rsidR="003047CB" w:rsidRDefault="003047CB" w:rsidP="003047CB">
            <w:pPr>
              <w:cnfStyle w:val="000000000000" w:firstRow="0" w:lastRow="0" w:firstColumn="0" w:lastColumn="0" w:oddVBand="0" w:evenVBand="0" w:oddHBand="0" w:evenHBand="0" w:firstRowFirstColumn="0" w:firstRowLastColumn="0" w:lastRowFirstColumn="0" w:lastRowLastColumn="0"/>
              <w:rPr>
                <w:b/>
                <w:sz w:val="20"/>
              </w:rPr>
            </w:pPr>
          </w:p>
          <w:p w14:paraId="2E65FA24" w14:textId="77777777" w:rsidR="003047CB" w:rsidRDefault="003047CB" w:rsidP="003047CB">
            <w:pPr>
              <w:cnfStyle w:val="000000000000" w:firstRow="0" w:lastRow="0" w:firstColumn="0" w:lastColumn="0" w:oddVBand="0" w:evenVBand="0" w:oddHBand="0" w:evenHBand="0" w:firstRowFirstColumn="0" w:firstRowLastColumn="0" w:lastRowFirstColumn="0" w:lastRowLastColumn="0"/>
              <w:rPr>
                <w:b/>
                <w:sz w:val="20"/>
              </w:rPr>
            </w:pPr>
          </w:p>
          <w:p w14:paraId="634BDD2E" w14:textId="77777777" w:rsidR="003047CB" w:rsidRDefault="003047CB" w:rsidP="003047CB">
            <w:pPr>
              <w:cnfStyle w:val="000000000000" w:firstRow="0" w:lastRow="0" w:firstColumn="0" w:lastColumn="0" w:oddVBand="0" w:evenVBand="0" w:oddHBand="0" w:evenHBand="0" w:firstRowFirstColumn="0" w:firstRowLastColumn="0" w:lastRowFirstColumn="0" w:lastRowLastColumn="0"/>
              <w:rPr>
                <w:b/>
                <w:sz w:val="20"/>
              </w:rPr>
            </w:pPr>
          </w:p>
          <w:p w14:paraId="3DAE21B4" w14:textId="77777777" w:rsidR="003047CB" w:rsidRDefault="003047CB" w:rsidP="003047CB">
            <w:pPr>
              <w:cnfStyle w:val="000000000000" w:firstRow="0" w:lastRow="0" w:firstColumn="0" w:lastColumn="0" w:oddVBand="0" w:evenVBand="0" w:oddHBand="0" w:evenHBand="0" w:firstRowFirstColumn="0" w:firstRowLastColumn="0" w:lastRowFirstColumn="0" w:lastRowLastColumn="0"/>
              <w:rPr>
                <w:b/>
                <w:sz w:val="20"/>
              </w:rPr>
            </w:pPr>
          </w:p>
          <w:p w14:paraId="7A7BD58E" w14:textId="77777777" w:rsidR="003047CB" w:rsidRDefault="003047CB" w:rsidP="003047CB">
            <w:pPr>
              <w:cnfStyle w:val="000000000000" w:firstRow="0" w:lastRow="0" w:firstColumn="0" w:lastColumn="0" w:oddVBand="0" w:evenVBand="0" w:oddHBand="0" w:evenHBand="0" w:firstRowFirstColumn="0" w:firstRowLastColumn="0" w:lastRowFirstColumn="0" w:lastRowLastColumn="0"/>
              <w:rPr>
                <w:b/>
                <w:sz w:val="20"/>
              </w:rPr>
            </w:pPr>
          </w:p>
          <w:p w14:paraId="0D767839" w14:textId="77777777" w:rsidR="003047CB" w:rsidRDefault="003047CB" w:rsidP="003047CB">
            <w:pPr>
              <w:cnfStyle w:val="000000000000" w:firstRow="0" w:lastRow="0" w:firstColumn="0" w:lastColumn="0" w:oddVBand="0" w:evenVBand="0" w:oddHBand="0" w:evenHBand="0" w:firstRowFirstColumn="0" w:firstRowLastColumn="0" w:lastRowFirstColumn="0" w:lastRowLastColumn="0"/>
              <w:rPr>
                <w:b/>
                <w:sz w:val="20"/>
              </w:rPr>
            </w:pPr>
          </w:p>
          <w:p w14:paraId="29ACD9F9" w14:textId="77777777" w:rsidR="003047CB" w:rsidRDefault="003047CB" w:rsidP="003047CB">
            <w:pPr>
              <w:cnfStyle w:val="000000000000" w:firstRow="0" w:lastRow="0" w:firstColumn="0" w:lastColumn="0" w:oddVBand="0" w:evenVBand="0" w:oddHBand="0" w:evenHBand="0" w:firstRowFirstColumn="0" w:firstRowLastColumn="0" w:lastRowFirstColumn="0" w:lastRowLastColumn="0"/>
              <w:rPr>
                <w:b/>
                <w:sz w:val="20"/>
              </w:rPr>
            </w:pPr>
          </w:p>
          <w:p w14:paraId="474D15B0" w14:textId="77777777" w:rsidR="000C3975" w:rsidRDefault="000C3975" w:rsidP="003047CB">
            <w:pPr>
              <w:cnfStyle w:val="000000000000" w:firstRow="0" w:lastRow="0" w:firstColumn="0" w:lastColumn="0" w:oddVBand="0" w:evenVBand="0" w:oddHBand="0" w:evenHBand="0" w:firstRowFirstColumn="0" w:firstRowLastColumn="0" w:lastRowFirstColumn="0" w:lastRowLastColumn="0"/>
              <w:rPr>
                <w:b/>
                <w:sz w:val="20"/>
              </w:rPr>
            </w:pPr>
          </w:p>
          <w:p w14:paraId="5CE6536F" w14:textId="77777777" w:rsidR="000C3975" w:rsidRDefault="000C3975" w:rsidP="003047CB">
            <w:pPr>
              <w:cnfStyle w:val="000000000000" w:firstRow="0" w:lastRow="0" w:firstColumn="0" w:lastColumn="0" w:oddVBand="0" w:evenVBand="0" w:oddHBand="0" w:evenHBand="0" w:firstRowFirstColumn="0" w:firstRowLastColumn="0" w:lastRowFirstColumn="0" w:lastRowLastColumn="0"/>
              <w:rPr>
                <w:b/>
                <w:sz w:val="20"/>
              </w:rPr>
            </w:pPr>
          </w:p>
          <w:p w14:paraId="40157F7F" w14:textId="77777777" w:rsidR="000C3975" w:rsidRDefault="000C3975" w:rsidP="003047CB">
            <w:pPr>
              <w:cnfStyle w:val="000000000000" w:firstRow="0" w:lastRow="0" w:firstColumn="0" w:lastColumn="0" w:oddVBand="0" w:evenVBand="0" w:oddHBand="0" w:evenHBand="0" w:firstRowFirstColumn="0" w:firstRowLastColumn="0" w:lastRowFirstColumn="0" w:lastRowLastColumn="0"/>
              <w:rPr>
                <w:b/>
                <w:sz w:val="20"/>
              </w:rPr>
            </w:pPr>
          </w:p>
          <w:p w14:paraId="21E7BB76" w14:textId="77777777" w:rsidR="000C3975" w:rsidRDefault="000C3975" w:rsidP="003047CB">
            <w:pPr>
              <w:cnfStyle w:val="000000000000" w:firstRow="0" w:lastRow="0" w:firstColumn="0" w:lastColumn="0" w:oddVBand="0" w:evenVBand="0" w:oddHBand="0" w:evenHBand="0" w:firstRowFirstColumn="0" w:firstRowLastColumn="0" w:lastRowFirstColumn="0" w:lastRowLastColumn="0"/>
              <w:rPr>
                <w:b/>
                <w:sz w:val="20"/>
              </w:rPr>
            </w:pPr>
          </w:p>
          <w:p w14:paraId="316E261B" w14:textId="77777777" w:rsidR="000C3975" w:rsidRDefault="000C3975" w:rsidP="003047CB">
            <w:pPr>
              <w:cnfStyle w:val="000000000000" w:firstRow="0" w:lastRow="0" w:firstColumn="0" w:lastColumn="0" w:oddVBand="0" w:evenVBand="0" w:oddHBand="0" w:evenHBand="0" w:firstRowFirstColumn="0" w:firstRowLastColumn="0" w:lastRowFirstColumn="0" w:lastRowLastColumn="0"/>
              <w:rPr>
                <w:b/>
                <w:sz w:val="20"/>
              </w:rPr>
            </w:pPr>
          </w:p>
          <w:p w14:paraId="6D3B3FB3" w14:textId="77777777" w:rsidR="000C3975" w:rsidRDefault="000C3975" w:rsidP="003047CB">
            <w:pPr>
              <w:cnfStyle w:val="000000000000" w:firstRow="0" w:lastRow="0" w:firstColumn="0" w:lastColumn="0" w:oddVBand="0" w:evenVBand="0" w:oddHBand="0" w:evenHBand="0" w:firstRowFirstColumn="0" w:firstRowLastColumn="0" w:lastRowFirstColumn="0" w:lastRowLastColumn="0"/>
              <w:rPr>
                <w:b/>
                <w:sz w:val="20"/>
              </w:rPr>
            </w:pPr>
          </w:p>
          <w:p w14:paraId="6174235F" w14:textId="77777777" w:rsidR="000C3975" w:rsidRDefault="000C3975" w:rsidP="003047CB">
            <w:pPr>
              <w:cnfStyle w:val="000000000000" w:firstRow="0" w:lastRow="0" w:firstColumn="0" w:lastColumn="0" w:oddVBand="0" w:evenVBand="0" w:oddHBand="0" w:evenHBand="0" w:firstRowFirstColumn="0" w:firstRowLastColumn="0" w:lastRowFirstColumn="0" w:lastRowLastColumn="0"/>
              <w:rPr>
                <w:b/>
                <w:sz w:val="20"/>
              </w:rPr>
            </w:pPr>
          </w:p>
          <w:p w14:paraId="5B9D0070" w14:textId="77777777" w:rsidR="000C3975" w:rsidRDefault="000C3975" w:rsidP="003047CB">
            <w:pPr>
              <w:cnfStyle w:val="000000000000" w:firstRow="0" w:lastRow="0" w:firstColumn="0" w:lastColumn="0" w:oddVBand="0" w:evenVBand="0" w:oddHBand="0" w:evenHBand="0" w:firstRowFirstColumn="0" w:firstRowLastColumn="0" w:lastRowFirstColumn="0" w:lastRowLastColumn="0"/>
              <w:rPr>
                <w:b/>
                <w:sz w:val="20"/>
              </w:rPr>
            </w:pPr>
          </w:p>
          <w:p w14:paraId="35F8DB64" w14:textId="77777777" w:rsidR="000C3975" w:rsidRDefault="000C3975" w:rsidP="003047CB">
            <w:pPr>
              <w:cnfStyle w:val="000000000000" w:firstRow="0" w:lastRow="0" w:firstColumn="0" w:lastColumn="0" w:oddVBand="0" w:evenVBand="0" w:oddHBand="0" w:evenHBand="0" w:firstRowFirstColumn="0" w:firstRowLastColumn="0" w:lastRowFirstColumn="0" w:lastRowLastColumn="0"/>
              <w:rPr>
                <w:b/>
                <w:sz w:val="20"/>
              </w:rPr>
            </w:pPr>
          </w:p>
          <w:p w14:paraId="1509D42B" w14:textId="77777777" w:rsidR="000C3975" w:rsidRDefault="000C3975" w:rsidP="003047CB">
            <w:pPr>
              <w:cnfStyle w:val="000000000000" w:firstRow="0" w:lastRow="0" w:firstColumn="0" w:lastColumn="0" w:oddVBand="0" w:evenVBand="0" w:oddHBand="0" w:evenHBand="0" w:firstRowFirstColumn="0" w:firstRowLastColumn="0" w:lastRowFirstColumn="0" w:lastRowLastColumn="0"/>
              <w:rPr>
                <w:b/>
                <w:sz w:val="20"/>
              </w:rPr>
            </w:pPr>
          </w:p>
          <w:p w14:paraId="3A0F1DA5" w14:textId="77777777" w:rsidR="000C3975" w:rsidRDefault="000C3975" w:rsidP="003047CB">
            <w:pPr>
              <w:cnfStyle w:val="000000000000" w:firstRow="0" w:lastRow="0" w:firstColumn="0" w:lastColumn="0" w:oddVBand="0" w:evenVBand="0" w:oddHBand="0" w:evenHBand="0" w:firstRowFirstColumn="0" w:firstRowLastColumn="0" w:lastRowFirstColumn="0" w:lastRowLastColumn="0"/>
              <w:rPr>
                <w:b/>
                <w:sz w:val="20"/>
              </w:rPr>
            </w:pPr>
          </w:p>
          <w:p w14:paraId="6A4674B8" w14:textId="77777777" w:rsidR="000C3975" w:rsidRDefault="000C3975" w:rsidP="003047CB">
            <w:pPr>
              <w:cnfStyle w:val="000000000000" w:firstRow="0" w:lastRow="0" w:firstColumn="0" w:lastColumn="0" w:oddVBand="0" w:evenVBand="0" w:oddHBand="0" w:evenHBand="0" w:firstRowFirstColumn="0" w:firstRowLastColumn="0" w:lastRowFirstColumn="0" w:lastRowLastColumn="0"/>
              <w:rPr>
                <w:b/>
                <w:sz w:val="20"/>
              </w:rPr>
            </w:pPr>
          </w:p>
          <w:p w14:paraId="7B2C4BB9" w14:textId="77777777" w:rsidR="000C3975" w:rsidRDefault="000C3975" w:rsidP="003047CB">
            <w:pPr>
              <w:cnfStyle w:val="000000000000" w:firstRow="0" w:lastRow="0" w:firstColumn="0" w:lastColumn="0" w:oddVBand="0" w:evenVBand="0" w:oddHBand="0" w:evenHBand="0" w:firstRowFirstColumn="0" w:firstRowLastColumn="0" w:lastRowFirstColumn="0" w:lastRowLastColumn="0"/>
              <w:rPr>
                <w:b/>
                <w:sz w:val="20"/>
              </w:rPr>
            </w:pPr>
          </w:p>
          <w:p w14:paraId="63135F6C" w14:textId="77777777" w:rsidR="000C3975" w:rsidRDefault="000C3975" w:rsidP="003047CB">
            <w:pPr>
              <w:cnfStyle w:val="000000000000" w:firstRow="0" w:lastRow="0" w:firstColumn="0" w:lastColumn="0" w:oddVBand="0" w:evenVBand="0" w:oddHBand="0" w:evenHBand="0" w:firstRowFirstColumn="0" w:firstRowLastColumn="0" w:lastRowFirstColumn="0" w:lastRowLastColumn="0"/>
              <w:rPr>
                <w:b/>
                <w:sz w:val="20"/>
              </w:rPr>
            </w:pPr>
          </w:p>
          <w:p w14:paraId="40E5118D" w14:textId="77777777" w:rsidR="000C3975" w:rsidRDefault="000C3975" w:rsidP="003047CB">
            <w:pPr>
              <w:cnfStyle w:val="000000000000" w:firstRow="0" w:lastRow="0" w:firstColumn="0" w:lastColumn="0" w:oddVBand="0" w:evenVBand="0" w:oddHBand="0" w:evenHBand="0" w:firstRowFirstColumn="0" w:firstRowLastColumn="0" w:lastRowFirstColumn="0" w:lastRowLastColumn="0"/>
              <w:rPr>
                <w:b/>
                <w:sz w:val="20"/>
              </w:rPr>
            </w:pPr>
          </w:p>
          <w:p w14:paraId="41C0431B" w14:textId="77777777" w:rsidR="000C3975" w:rsidRDefault="000C3975" w:rsidP="003047CB">
            <w:pPr>
              <w:cnfStyle w:val="000000000000" w:firstRow="0" w:lastRow="0" w:firstColumn="0" w:lastColumn="0" w:oddVBand="0" w:evenVBand="0" w:oddHBand="0" w:evenHBand="0" w:firstRowFirstColumn="0" w:firstRowLastColumn="0" w:lastRowFirstColumn="0" w:lastRowLastColumn="0"/>
              <w:rPr>
                <w:b/>
                <w:sz w:val="20"/>
              </w:rPr>
            </w:pPr>
          </w:p>
          <w:p w14:paraId="00ACBE3D" w14:textId="77777777" w:rsidR="000C3975" w:rsidRDefault="000C3975" w:rsidP="003047CB">
            <w:pPr>
              <w:cnfStyle w:val="000000000000" w:firstRow="0" w:lastRow="0" w:firstColumn="0" w:lastColumn="0" w:oddVBand="0" w:evenVBand="0" w:oddHBand="0" w:evenHBand="0" w:firstRowFirstColumn="0" w:firstRowLastColumn="0" w:lastRowFirstColumn="0" w:lastRowLastColumn="0"/>
              <w:rPr>
                <w:b/>
                <w:sz w:val="20"/>
              </w:rPr>
            </w:pPr>
          </w:p>
          <w:p w14:paraId="03107A71" w14:textId="77777777" w:rsidR="000C3975" w:rsidRDefault="000C3975" w:rsidP="003047CB">
            <w:pPr>
              <w:cnfStyle w:val="000000000000" w:firstRow="0" w:lastRow="0" w:firstColumn="0" w:lastColumn="0" w:oddVBand="0" w:evenVBand="0" w:oddHBand="0" w:evenHBand="0" w:firstRowFirstColumn="0" w:firstRowLastColumn="0" w:lastRowFirstColumn="0" w:lastRowLastColumn="0"/>
              <w:rPr>
                <w:b/>
                <w:sz w:val="20"/>
              </w:rPr>
            </w:pPr>
          </w:p>
          <w:p w14:paraId="62EE181C" w14:textId="14EED6A3" w:rsidR="00BF7CED" w:rsidRPr="003047CB" w:rsidRDefault="00BF7CED" w:rsidP="003047CB">
            <w:pPr>
              <w:cnfStyle w:val="000000000000" w:firstRow="0" w:lastRow="0" w:firstColumn="0" w:lastColumn="0" w:oddVBand="0" w:evenVBand="0" w:oddHBand="0" w:evenHBand="0" w:firstRowFirstColumn="0" w:firstRowLastColumn="0" w:lastRowFirstColumn="0" w:lastRowLastColumn="0"/>
              <w:rPr>
                <w:sz w:val="20"/>
              </w:rPr>
            </w:pPr>
            <w:r w:rsidRPr="003047CB">
              <w:rPr>
                <w:b/>
                <w:sz w:val="20"/>
              </w:rPr>
              <w:t xml:space="preserve"> </w:t>
            </w:r>
          </w:p>
          <w:p w14:paraId="631FE640" w14:textId="5C29209D" w:rsidR="00BF7CED" w:rsidRPr="000C3975" w:rsidRDefault="00BF7CED" w:rsidP="000C3975">
            <w:pPr>
              <w:ind w:firstLine="0"/>
              <w:cnfStyle w:val="000000000000" w:firstRow="0" w:lastRow="0" w:firstColumn="0" w:lastColumn="0" w:oddVBand="0" w:evenVBand="0" w:oddHBand="0" w:evenHBand="0" w:firstRowFirstColumn="0" w:firstRowLastColumn="0" w:lastRowFirstColumn="0" w:lastRowLastColumn="0"/>
              <w:rPr>
                <w:sz w:val="20"/>
              </w:rPr>
            </w:pPr>
            <w:r w:rsidRPr="000C3975">
              <w:rPr>
                <w:b/>
                <w:sz w:val="20"/>
              </w:rPr>
              <w:t>280</w:t>
            </w:r>
            <w:r w:rsidR="000C3975">
              <w:rPr>
                <w:b/>
                <w:sz w:val="20"/>
              </w:rPr>
              <w:t xml:space="preserve"> mln (COT)</w:t>
            </w:r>
            <w:r w:rsidRPr="000C3975">
              <w:rPr>
                <w:b/>
                <w:sz w:val="20"/>
              </w:rPr>
              <w:t xml:space="preserve"> </w:t>
            </w:r>
          </w:p>
          <w:p w14:paraId="78DEBEB2" w14:textId="77777777" w:rsidR="000C3975" w:rsidRDefault="000C3975" w:rsidP="000C3975">
            <w:pPr>
              <w:cnfStyle w:val="000000000000" w:firstRow="0" w:lastRow="0" w:firstColumn="0" w:lastColumn="0" w:oddVBand="0" w:evenVBand="0" w:oddHBand="0" w:evenHBand="0" w:firstRowFirstColumn="0" w:firstRowLastColumn="0" w:lastRowFirstColumn="0" w:lastRowLastColumn="0"/>
              <w:rPr>
                <w:sz w:val="20"/>
              </w:rPr>
            </w:pPr>
          </w:p>
          <w:p w14:paraId="52F233E5" w14:textId="77777777" w:rsidR="000C3975" w:rsidRDefault="000C3975" w:rsidP="000C3975">
            <w:pPr>
              <w:cnfStyle w:val="000000000000" w:firstRow="0" w:lastRow="0" w:firstColumn="0" w:lastColumn="0" w:oddVBand="0" w:evenVBand="0" w:oddHBand="0" w:evenHBand="0" w:firstRowFirstColumn="0" w:firstRowLastColumn="0" w:lastRowFirstColumn="0" w:lastRowLastColumn="0"/>
              <w:rPr>
                <w:sz w:val="20"/>
              </w:rPr>
            </w:pPr>
          </w:p>
          <w:p w14:paraId="6F678917" w14:textId="77777777" w:rsidR="000C3975" w:rsidRDefault="000C3975" w:rsidP="000C3975">
            <w:pPr>
              <w:cnfStyle w:val="000000000000" w:firstRow="0" w:lastRow="0" w:firstColumn="0" w:lastColumn="0" w:oddVBand="0" w:evenVBand="0" w:oddHBand="0" w:evenHBand="0" w:firstRowFirstColumn="0" w:firstRowLastColumn="0" w:lastRowFirstColumn="0" w:lastRowLastColumn="0"/>
              <w:rPr>
                <w:sz w:val="20"/>
              </w:rPr>
            </w:pPr>
          </w:p>
          <w:p w14:paraId="00043FE0" w14:textId="77777777" w:rsidR="000C3975" w:rsidRDefault="000C3975" w:rsidP="000C3975">
            <w:pPr>
              <w:cnfStyle w:val="000000000000" w:firstRow="0" w:lastRow="0" w:firstColumn="0" w:lastColumn="0" w:oddVBand="0" w:evenVBand="0" w:oddHBand="0" w:evenHBand="0" w:firstRowFirstColumn="0" w:firstRowLastColumn="0" w:lastRowFirstColumn="0" w:lastRowLastColumn="0"/>
              <w:rPr>
                <w:sz w:val="20"/>
              </w:rPr>
            </w:pPr>
          </w:p>
          <w:p w14:paraId="7CDECB0B" w14:textId="77777777" w:rsidR="000C3975" w:rsidRDefault="000C3975" w:rsidP="000C3975">
            <w:pPr>
              <w:cnfStyle w:val="000000000000" w:firstRow="0" w:lastRow="0" w:firstColumn="0" w:lastColumn="0" w:oddVBand="0" w:evenVBand="0" w:oddHBand="0" w:evenHBand="0" w:firstRowFirstColumn="0" w:firstRowLastColumn="0" w:lastRowFirstColumn="0" w:lastRowLastColumn="0"/>
              <w:rPr>
                <w:sz w:val="20"/>
              </w:rPr>
            </w:pPr>
          </w:p>
          <w:p w14:paraId="155BE3EF" w14:textId="77777777" w:rsidR="000C3975" w:rsidRDefault="000C3975" w:rsidP="000C3975">
            <w:pPr>
              <w:cnfStyle w:val="000000000000" w:firstRow="0" w:lastRow="0" w:firstColumn="0" w:lastColumn="0" w:oddVBand="0" w:evenVBand="0" w:oddHBand="0" w:evenHBand="0" w:firstRowFirstColumn="0" w:firstRowLastColumn="0" w:lastRowFirstColumn="0" w:lastRowLastColumn="0"/>
              <w:rPr>
                <w:sz w:val="20"/>
              </w:rPr>
            </w:pPr>
          </w:p>
          <w:p w14:paraId="2893A491" w14:textId="77777777" w:rsidR="000C3975" w:rsidRDefault="000C3975" w:rsidP="000C3975">
            <w:pPr>
              <w:cnfStyle w:val="000000000000" w:firstRow="0" w:lastRow="0" w:firstColumn="0" w:lastColumn="0" w:oddVBand="0" w:evenVBand="0" w:oddHBand="0" w:evenHBand="0" w:firstRowFirstColumn="0" w:firstRowLastColumn="0" w:lastRowFirstColumn="0" w:lastRowLastColumn="0"/>
              <w:rPr>
                <w:sz w:val="20"/>
              </w:rPr>
            </w:pPr>
          </w:p>
          <w:p w14:paraId="504F1123" w14:textId="77777777" w:rsidR="000C3975" w:rsidRDefault="000C3975" w:rsidP="000C3975">
            <w:pPr>
              <w:cnfStyle w:val="000000000000" w:firstRow="0" w:lastRow="0" w:firstColumn="0" w:lastColumn="0" w:oddVBand="0" w:evenVBand="0" w:oddHBand="0" w:evenHBand="0" w:firstRowFirstColumn="0" w:firstRowLastColumn="0" w:lastRowFirstColumn="0" w:lastRowLastColumn="0"/>
              <w:rPr>
                <w:sz w:val="20"/>
              </w:rPr>
            </w:pPr>
          </w:p>
          <w:p w14:paraId="3B2E5E0C" w14:textId="77777777" w:rsidR="000C3975" w:rsidRDefault="000C3975" w:rsidP="000C3975">
            <w:pPr>
              <w:cnfStyle w:val="000000000000" w:firstRow="0" w:lastRow="0" w:firstColumn="0" w:lastColumn="0" w:oddVBand="0" w:evenVBand="0" w:oddHBand="0" w:evenHBand="0" w:firstRowFirstColumn="0" w:firstRowLastColumn="0" w:lastRowFirstColumn="0" w:lastRowLastColumn="0"/>
              <w:rPr>
                <w:sz w:val="20"/>
              </w:rPr>
            </w:pPr>
          </w:p>
          <w:p w14:paraId="6D889859" w14:textId="77777777" w:rsidR="000C3975" w:rsidRDefault="000C3975" w:rsidP="000C3975">
            <w:pPr>
              <w:cnfStyle w:val="000000000000" w:firstRow="0" w:lastRow="0" w:firstColumn="0" w:lastColumn="0" w:oddVBand="0" w:evenVBand="0" w:oddHBand="0" w:evenHBand="0" w:firstRowFirstColumn="0" w:firstRowLastColumn="0" w:lastRowFirstColumn="0" w:lastRowLastColumn="0"/>
              <w:rPr>
                <w:sz w:val="20"/>
              </w:rPr>
            </w:pPr>
          </w:p>
          <w:p w14:paraId="1B1684BA" w14:textId="77777777" w:rsidR="000C3975" w:rsidRDefault="000C3975" w:rsidP="000C3975">
            <w:pPr>
              <w:cnfStyle w:val="000000000000" w:firstRow="0" w:lastRow="0" w:firstColumn="0" w:lastColumn="0" w:oddVBand="0" w:evenVBand="0" w:oddHBand="0" w:evenHBand="0" w:firstRowFirstColumn="0" w:firstRowLastColumn="0" w:lastRowFirstColumn="0" w:lastRowLastColumn="0"/>
              <w:rPr>
                <w:sz w:val="20"/>
              </w:rPr>
            </w:pPr>
          </w:p>
          <w:p w14:paraId="634614E9" w14:textId="77777777" w:rsidR="000C3975" w:rsidRDefault="000C3975" w:rsidP="000C3975">
            <w:pPr>
              <w:cnfStyle w:val="000000000000" w:firstRow="0" w:lastRow="0" w:firstColumn="0" w:lastColumn="0" w:oddVBand="0" w:evenVBand="0" w:oddHBand="0" w:evenHBand="0" w:firstRowFirstColumn="0" w:firstRowLastColumn="0" w:lastRowFirstColumn="0" w:lastRowLastColumn="0"/>
              <w:rPr>
                <w:sz w:val="20"/>
              </w:rPr>
            </w:pPr>
          </w:p>
          <w:p w14:paraId="315D808D" w14:textId="77777777" w:rsidR="000C3975" w:rsidRDefault="000C3975" w:rsidP="000C3975">
            <w:pPr>
              <w:cnfStyle w:val="000000000000" w:firstRow="0" w:lastRow="0" w:firstColumn="0" w:lastColumn="0" w:oddVBand="0" w:evenVBand="0" w:oddHBand="0" w:evenHBand="0" w:firstRowFirstColumn="0" w:firstRowLastColumn="0" w:lastRowFirstColumn="0" w:lastRowLastColumn="0"/>
              <w:rPr>
                <w:sz w:val="20"/>
              </w:rPr>
            </w:pPr>
          </w:p>
          <w:p w14:paraId="497F1E69" w14:textId="77777777" w:rsidR="000C3975" w:rsidRDefault="000C3975" w:rsidP="000C3975">
            <w:pPr>
              <w:cnfStyle w:val="000000000000" w:firstRow="0" w:lastRow="0" w:firstColumn="0" w:lastColumn="0" w:oddVBand="0" w:evenVBand="0" w:oddHBand="0" w:evenHBand="0" w:firstRowFirstColumn="0" w:firstRowLastColumn="0" w:lastRowFirstColumn="0" w:lastRowLastColumn="0"/>
              <w:rPr>
                <w:sz w:val="20"/>
              </w:rPr>
            </w:pPr>
          </w:p>
          <w:p w14:paraId="21DE0D46" w14:textId="77777777" w:rsidR="000C3975" w:rsidRDefault="000C3975" w:rsidP="000C3975">
            <w:pPr>
              <w:cnfStyle w:val="000000000000" w:firstRow="0" w:lastRow="0" w:firstColumn="0" w:lastColumn="0" w:oddVBand="0" w:evenVBand="0" w:oddHBand="0" w:evenHBand="0" w:firstRowFirstColumn="0" w:firstRowLastColumn="0" w:lastRowFirstColumn="0" w:lastRowLastColumn="0"/>
              <w:rPr>
                <w:sz w:val="20"/>
              </w:rPr>
            </w:pPr>
          </w:p>
          <w:p w14:paraId="20989955" w14:textId="77777777" w:rsidR="000C3975" w:rsidRDefault="000C3975" w:rsidP="000C3975">
            <w:pPr>
              <w:cnfStyle w:val="000000000000" w:firstRow="0" w:lastRow="0" w:firstColumn="0" w:lastColumn="0" w:oddVBand="0" w:evenVBand="0" w:oddHBand="0" w:evenHBand="0" w:firstRowFirstColumn="0" w:firstRowLastColumn="0" w:lastRowFirstColumn="0" w:lastRowLastColumn="0"/>
              <w:rPr>
                <w:sz w:val="20"/>
              </w:rPr>
            </w:pPr>
          </w:p>
          <w:p w14:paraId="221381DA" w14:textId="77777777" w:rsidR="000C3975" w:rsidRDefault="000C3975" w:rsidP="000C3975">
            <w:pPr>
              <w:cnfStyle w:val="000000000000" w:firstRow="0" w:lastRow="0" w:firstColumn="0" w:lastColumn="0" w:oddVBand="0" w:evenVBand="0" w:oddHBand="0" w:evenHBand="0" w:firstRowFirstColumn="0" w:firstRowLastColumn="0" w:lastRowFirstColumn="0" w:lastRowLastColumn="0"/>
              <w:rPr>
                <w:sz w:val="20"/>
              </w:rPr>
            </w:pPr>
          </w:p>
          <w:p w14:paraId="2189D476" w14:textId="77777777" w:rsidR="000C3975" w:rsidRDefault="000C3975" w:rsidP="000C3975">
            <w:pPr>
              <w:cnfStyle w:val="000000000000" w:firstRow="0" w:lastRow="0" w:firstColumn="0" w:lastColumn="0" w:oddVBand="0" w:evenVBand="0" w:oddHBand="0" w:evenHBand="0" w:firstRowFirstColumn="0" w:firstRowLastColumn="0" w:lastRowFirstColumn="0" w:lastRowLastColumn="0"/>
              <w:rPr>
                <w:sz w:val="20"/>
              </w:rPr>
            </w:pPr>
          </w:p>
          <w:p w14:paraId="3F789572" w14:textId="77777777" w:rsidR="000C3975" w:rsidRDefault="000C3975" w:rsidP="000C3975">
            <w:pPr>
              <w:cnfStyle w:val="000000000000" w:firstRow="0" w:lastRow="0" w:firstColumn="0" w:lastColumn="0" w:oddVBand="0" w:evenVBand="0" w:oddHBand="0" w:evenHBand="0" w:firstRowFirstColumn="0" w:firstRowLastColumn="0" w:lastRowFirstColumn="0" w:lastRowLastColumn="0"/>
              <w:rPr>
                <w:sz w:val="20"/>
              </w:rPr>
            </w:pPr>
          </w:p>
          <w:p w14:paraId="6B18F690" w14:textId="77777777" w:rsidR="000C3975" w:rsidRDefault="000C3975" w:rsidP="000C3975">
            <w:pPr>
              <w:cnfStyle w:val="000000000000" w:firstRow="0" w:lastRow="0" w:firstColumn="0" w:lastColumn="0" w:oddVBand="0" w:evenVBand="0" w:oddHBand="0" w:evenHBand="0" w:firstRowFirstColumn="0" w:firstRowLastColumn="0" w:lastRowFirstColumn="0" w:lastRowLastColumn="0"/>
              <w:rPr>
                <w:sz w:val="20"/>
              </w:rPr>
            </w:pPr>
          </w:p>
          <w:p w14:paraId="22FCF073" w14:textId="77777777" w:rsidR="000C3975" w:rsidRDefault="000C3975" w:rsidP="000C3975">
            <w:pPr>
              <w:cnfStyle w:val="000000000000" w:firstRow="0" w:lastRow="0" w:firstColumn="0" w:lastColumn="0" w:oddVBand="0" w:evenVBand="0" w:oddHBand="0" w:evenHBand="0" w:firstRowFirstColumn="0" w:firstRowLastColumn="0" w:lastRowFirstColumn="0" w:lastRowLastColumn="0"/>
              <w:rPr>
                <w:sz w:val="20"/>
              </w:rPr>
            </w:pPr>
          </w:p>
          <w:p w14:paraId="2E2A1BEA" w14:textId="77777777" w:rsidR="000C3975" w:rsidRDefault="000C3975" w:rsidP="000C3975">
            <w:pPr>
              <w:cnfStyle w:val="000000000000" w:firstRow="0" w:lastRow="0" w:firstColumn="0" w:lastColumn="0" w:oddVBand="0" w:evenVBand="0" w:oddHBand="0" w:evenHBand="0" w:firstRowFirstColumn="0" w:firstRowLastColumn="0" w:lastRowFirstColumn="0" w:lastRowLastColumn="0"/>
              <w:rPr>
                <w:sz w:val="20"/>
              </w:rPr>
            </w:pPr>
          </w:p>
          <w:p w14:paraId="0EE2D2F4" w14:textId="77777777" w:rsidR="000C3975" w:rsidRDefault="000C3975" w:rsidP="000C3975">
            <w:pPr>
              <w:cnfStyle w:val="000000000000" w:firstRow="0" w:lastRow="0" w:firstColumn="0" w:lastColumn="0" w:oddVBand="0" w:evenVBand="0" w:oddHBand="0" w:evenHBand="0" w:firstRowFirstColumn="0" w:firstRowLastColumn="0" w:lastRowFirstColumn="0" w:lastRowLastColumn="0"/>
              <w:rPr>
                <w:sz w:val="20"/>
              </w:rPr>
            </w:pPr>
          </w:p>
          <w:p w14:paraId="1DC2D6FF" w14:textId="77777777" w:rsidR="000C3975" w:rsidRDefault="000C3975" w:rsidP="000C3975">
            <w:pPr>
              <w:cnfStyle w:val="000000000000" w:firstRow="0" w:lastRow="0" w:firstColumn="0" w:lastColumn="0" w:oddVBand="0" w:evenVBand="0" w:oddHBand="0" w:evenHBand="0" w:firstRowFirstColumn="0" w:firstRowLastColumn="0" w:lastRowFirstColumn="0" w:lastRowLastColumn="0"/>
              <w:rPr>
                <w:sz w:val="20"/>
              </w:rPr>
            </w:pPr>
          </w:p>
          <w:p w14:paraId="6EE4A86F" w14:textId="77777777" w:rsidR="000C3975" w:rsidRDefault="000C3975" w:rsidP="000C3975">
            <w:pPr>
              <w:cnfStyle w:val="000000000000" w:firstRow="0" w:lastRow="0" w:firstColumn="0" w:lastColumn="0" w:oddVBand="0" w:evenVBand="0" w:oddHBand="0" w:evenHBand="0" w:firstRowFirstColumn="0" w:firstRowLastColumn="0" w:lastRowFirstColumn="0" w:lastRowLastColumn="0"/>
              <w:rPr>
                <w:sz w:val="20"/>
              </w:rPr>
            </w:pPr>
          </w:p>
          <w:p w14:paraId="106D5DAA" w14:textId="77777777" w:rsidR="000C3975" w:rsidRDefault="000C3975" w:rsidP="000C3975">
            <w:pPr>
              <w:cnfStyle w:val="000000000000" w:firstRow="0" w:lastRow="0" w:firstColumn="0" w:lastColumn="0" w:oddVBand="0" w:evenVBand="0" w:oddHBand="0" w:evenHBand="0" w:firstRowFirstColumn="0" w:firstRowLastColumn="0" w:lastRowFirstColumn="0" w:lastRowLastColumn="0"/>
              <w:rPr>
                <w:sz w:val="20"/>
              </w:rPr>
            </w:pPr>
          </w:p>
          <w:p w14:paraId="290F4EA2" w14:textId="77777777" w:rsidR="000C3975" w:rsidRDefault="000C3975" w:rsidP="000C3975">
            <w:pPr>
              <w:cnfStyle w:val="000000000000" w:firstRow="0" w:lastRow="0" w:firstColumn="0" w:lastColumn="0" w:oddVBand="0" w:evenVBand="0" w:oddHBand="0" w:evenHBand="0" w:firstRowFirstColumn="0" w:firstRowLastColumn="0" w:lastRowFirstColumn="0" w:lastRowLastColumn="0"/>
              <w:rPr>
                <w:sz w:val="20"/>
              </w:rPr>
            </w:pPr>
          </w:p>
          <w:p w14:paraId="35BC18F3" w14:textId="77777777" w:rsidR="000C3975" w:rsidRDefault="000C3975" w:rsidP="000C3975">
            <w:pPr>
              <w:cnfStyle w:val="000000000000" w:firstRow="0" w:lastRow="0" w:firstColumn="0" w:lastColumn="0" w:oddVBand="0" w:evenVBand="0" w:oddHBand="0" w:evenHBand="0" w:firstRowFirstColumn="0" w:firstRowLastColumn="0" w:lastRowFirstColumn="0" w:lastRowLastColumn="0"/>
              <w:rPr>
                <w:sz w:val="20"/>
              </w:rPr>
            </w:pPr>
          </w:p>
          <w:p w14:paraId="3F59A065" w14:textId="77777777" w:rsidR="000C3975" w:rsidRDefault="000C3975" w:rsidP="000C3975">
            <w:pPr>
              <w:cnfStyle w:val="000000000000" w:firstRow="0" w:lastRow="0" w:firstColumn="0" w:lastColumn="0" w:oddVBand="0" w:evenVBand="0" w:oddHBand="0" w:evenHBand="0" w:firstRowFirstColumn="0" w:firstRowLastColumn="0" w:lastRowFirstColumn="0" w:lastRowLastColumn="0"/>
              <w:rPr>
                <w:sz w:val="20"/>
              </w:rPr>
            </w:pPr>
          </w:p>
          <w:p w14:paraId="62B9D005" w14:textId="77777777" w:rsidR="000C3975" w:rsidRDefault="000C3975" w:rsidP="000C3975">
            <w:pPr>
              <w:cnfStyle w:val="000000000000" w:firstRow="0" w:lastRow="0" w:firstColumn="0" w:lastColumn="0" w:oddVBand="0" w:evenVBand="0" w:oddHBand="0" w:evenHBand="0" w:firstRowFirstColumn="0" w:firstRowLastColumn="0" w:lastRowFirstColumn="0" w:lastRowLastColumn="0"/>
              <w:rPr>
                <w:sz w:val="20"/>
              </w:rPr>
            </w:pPr>
          </w:p>
          <w:p w14:paraId="569CDF90" w14:textId="77777777" w:rsidR="000C3975" w:rsidRDefault="000C3975" w:rsidP="000C3975">
            <w:pPr>
              <w:cnfStyle w:val="000000000000" w:firstRow="0" w:lastRow="0" w:firstColumn="0" w:lastColumn="0" w:oddVBand="0" w:evenVBand="0" w:oddHBand="0" w:evenHBand="0" w:firstRowFirstColumn="0" w:firstRowLastColumn="0" w:lastRowFirstColumn="0" w:lastRowLastColumn="0"/>
              <w:rPr>
                <w:sz w:val="20"/>
              </w:rPr>
            </w:pPr>
          </w:p>
          <w:p w14:paraId="48E1525F" w14:textId="77777777" w:rsidR="000C3975" w:rsidRDefault="000C3975" w:rsidP="000C3975">
            <w:pPr>
              <w:cnfStyle w:val="000000000000" w:firstRow="0" w:lastRow="0" w:firstColumn="0" w:lastColumn="0" w:oddVBand="0" w:evenVBand="0" w:oddHBand="0" w:evenHBand="0" w:firstRowFirstColumn="0" w:firstRowLastColumn="0" w:lastRowFirstColumn="0" w:lastRowLastColumn="0"/>
              <w:rPr>
                <w:sz w:val="20"/>
              </w:rPr>
            </w:pPr>
          </w:p>
          <w:p w14:paraId="37E8428B" w14:textId="77777777" w:rsidR="000C3975" w:rsidRDefault="000C3975" w:rsidP="000C3975">
            <w:pPr>
              <w:cnfStyle w:val="000000000000" w:firstRow="0" w:lastRow="0" w:firstColumn="0" w:lastColumn="0" w:oddVBand="0" w:evenVBand="0" w:oddHBand="0" w:evenHBand="0" w:firstRowFirstColumn="0" w:firstRowLastColumn="0" w:lastRowFirstColumn="0" w:lastRowLastColumn="0"/>
              <w:rPr>
                <w:sz w:val="20"/>
              </w:rPr>
            </w:pPr>
          </w:p>
          <w:p w14:paraId="10CA0DBB" w14:textId="77777777" w:rsidR="000C3975" w:rsidRDefault="000C3975" w:rsidP="000C3975">
            <w:pPr>
              <w:cnfStyle w:val="000000000000" w:firstRow="0" w:lastRow="0" w:firstColumn="0" w:lastColumn="0" w:oddVBand="0" w:evenVBand="0" w:oddHBand="0" w:evenHBand="0" w:firstRowFirstColumn="0" w:firstRowLastColumn="0" w:lastRowFirstColumn="0" w:lastRowLastColumn="0"/>
              <w:rPr>
                <w:sz w:val="20"/>
              </w:rPr>
            </w:pPr>
          </w:p>
          <w:p w14:paraId="1155FAEC" w14:textId="77777777" w:rsidR="000C3975" w:rsidRDefault="000C3975" w:rsidP="000C3975">
            <w:pPr>
              <w:cnfStyle w:val="000000000000" w:firstRow="0" w:lastRow="0" w:firstColumn="0" w:lastColumn="0" w:oddVBand="0" w:evenVBand="0" w:oddHBand="0" w:evenHBand="0" w:firstRowFirstColumn="0" w:firstRowLastColumn="0" w:lastRowFirstColumn="0" w:lastRowLastColumn="0"/>
              <w:rPr>
                <w:sz w:val="20"/>
              </w:rPr>
            </w:pPr>
          </w:p>
          <w:p w14:paraId="3D65FAC9" w14:textId="77777777" w:rsidR="000C3975" w:rsidRDefault="000C3975" w:rsidP="000C3975">
            <w:pPr>
              <w:cnfStyle w:val="000000000000" w:firstRow="0" w:lastRow="0" w:firstColumn="0" w:lastColumn="0" w:oddVBand="0" w:evenVBand="0" w:oddHBand="0" w:evenHBand="0" w:firstRowFirstColumn="0" w:firstRowLastColumn="0" w:lastRowFirstColumn="0" w:lastRowLastColumn="0"/>
              <w:rPr>
                <w:sz w:val="20"/>
              </w:rPr>
            </w:pPr>
          </w:p>
          <w:p w14:paraId="5E4BB675" w14:textId="77777777" w:rsidR="000C3975" w:rsidRDefault="000C3975" w:rsidP="000C3975">
            <w:pPr>
              <w:cnfStyle w:val="000000000000" w:firstRow="0" w:lastRow="0" w:firstColumn="0" w:lastColumn="0" w:oddVBand="0" w:evenVBand="0" w:oddHBand="0" w:evenHBand="0" w:firstRowFirstColumn="0" w:firstRowLastColumn="0" w:lastRowFirstColumn="0" w:lastRowLastColumn="0"/>
              <w:rPr>
                <w:sz w:val="20"/>
              </w:rPr>
            </w:pPr>
          </w:p>
          <w:p w14:paraId="3090C0DE" w14:textId="77777777" w:rsidR="000C3975" w:rsidRDefault="000C3975" w:rsidP="000C3975">
            <w:pPr>
              <w:cnfStyle w:val="000000000000" w:firstRow="0" w:lastRow="0" w:firstColumn="0" w:lastColumn="0" w:oddVBand="0" w:evenVBand="0" w:oddHBand="0" w:evenHBand="0" w:firstRowFirstColumn="0" w:firstRowLastColumn="0" w:lastRowFirstColumn="0" w:lastRowLastColumn="0"/>
              <w:rPr>
                <w:sz w:val="20"/>
              </w:rPr>
            </w:pPr>
          </w:p>
          <w:p w14:paraId="0EF55E8A" w14:textId="77777777" w:rsidR="000C3975" w:rsidRDefault="000C3975" w:rsidP="000C3975">
            <w:pPr>
              <w:cnfStyle w:val="000000000000" w:firstRow="0" w:lastRow="0" w:firstColumn="0" w:lastColumn="0" w:oddVBand="0" w:evenVBand="0" w:oddHBand="0" w:evenHBand="0" w:firstRowFirstColumn="0" w:firstRowLastColumn="0" w:lastRowFirstColumn="0" w:lastRowLastColumn="0"/>
              <w:rPr>
                <w:sz w:val="20"/>
              </w:rPr>
            </w:pPr>
          </w:p>
          <w:p w14:paraId="722FF7E9" w14:textId="77777777" w:rsidR="000C3975" w:rsidRDefault="000C3975" w:rsidP="000C3975">
            <w:pPr>
              <w:cnfStyle w:val="000000000000" w:firstRow="0" w:lastRow="0" w:firstColumn="0" w:lastColumn="0" w:oddVBand="0" w:evenVBand="0" w:oddHBand="0" w:evenHBand="0" w:firstRowFirstColumn="0" w:firstRowLastColumn="0" w:lastRowFirstColumn="0" w:lastRowLastColumn="0"/>
              <w:rPr>
                <w:sz w:val="20"/>
              </w:rPr>
            </w:pPr>
          </w:p>
          <w:p w14:paraId="6F52EA3C" w14:textId="77777777" w:rsidR="000C3975" w:rsidRDefault="000C3975" w:rsidP="000C3975">
            <w:pPr>
              <w:cnfStyle w:val="000000000000" w:firstRow="0" w:lastRow="0" w:firstColumn="0" w:lastColumn="0" w:oddVBand="0" w:evenVBand="0" w:oddHBand="0" w:evenHBand="0" w:firstRowFirstColumn="0" w:firstRowLastColumn="0" w:lastRowFirstColumn="0" w:lastRowLastColumn="0"/>
              <w:rPr>
                <w:sz w:val="20"/>
              </w:rPr>
            </w:pPr>
          </w:p>
          <w:p w14:paraId="6A5D7489" w14:textId="77777777" w:rsidR="000C3975" w:rsidRDefault="000C3975" w:rsidP="000C3975">
            <w:pPr>
              <w:cnfStyle w:val="000000000000" w:firstRow="0" w:lastRow="0" w:firstColumn="0" w:lastColumn="0" w:oddVBand="0" w:evenVBand="0" w:oddHBand="0" w:evenHBand="0" w:firstRowFirstColumn="0" w:firstRowLastColumn="0" w:lastRowFirstColumn="0" w:lastRowLastColumn="0"/>
              <w:rPr>
                <w:sz w:val="20"/>
              </w:rPr>
            </w:pPr>
          </w:p>
          <w:p w14:paraId="7C2C7B1F" w14:textId="77777777" w:rsidR="000C3975" w:rsidRDefault="000C3975" w:rsidP="000C3975">
            <w:pPr>
              <w:cnfStyle w:val="000000000000" w:firstRow="0" w:lastRow="0" w:firstColumn="0" w:lastColumn="0" w:oddVBand="0" w:evenVBand="0" w:oddHBand="0" w:evenHBand="0" w:firstRowFirstColumn="0" w:firstRowLastColumn="0" w:lastRowFirstColumn="0" w:lastRowLastColumn="0"/>
              <w:rPr>
                <w:sz w:val="20"/>
              </w:rPr>
            </w:pPr>
          </w:p>
          <w:p w14:paraId="275726B6" w14:textId="77777777" w:rsidR="000C3975" w:rsidRPr="000C3975" w:rsidRDefault="000C3975" w:rsidP="000C3975">
            <w:pPr>
              <w:cnfStyle w:val="000000000000" w:firstRow="0" w:lastRow="0" w:firstColumn="0" w:lastColumn="0" w:oddVBand="0" w:evenVBand="0" w:oddHBand="0" w:evenHBand="0" w:firstRowFirstColumn="0" w:firstRowLastColumn="0" w:lastRowFirstColumn="0" w:lastRowLastColumn="0"/>
              <w:rPr>
                <w:sz w:val="20"/>
              </w:rPr>
            </w:pPr>
          </w:p>
          <w:p w14:paraId="59D11DA9" w14:textId="66A94879" w:rsidR="00BF7CED" w:rsidRPr="000C3975" w:rsidRDefault="00BF7CED" w:rsidP="000C3975">
            <w:pPr>
              <w:ind w:firstLine="0"/>
              <w:cnfStyle w:val="000000000000" w:firstRow="0" w:lastRow="0" w:firstColumn="0" w:lastColumn="0" w:oddVBand="0" w:evenVBand="0" w:oddHBand="0" w:evenHBand="0" w:firstRowFirstColumn="0" w:firstRowLastColumn="0" w:lastRowFirstColumn="0" w:lastRowLastColumn="0"/>
              <w:rPr>
                <w:sz w:val="20"/>
              </w:rPr>
            </w:pPr>
            <w:r w:rsidRPr="000C3975">
              <w:rPr>
                <w:b/>
                <w:sz w:val="20"/>
              </w:rPr>
              <w:t xml:space="preserve">1.000 </w:t>
            </w:r>
            <w:r w:rsidR="000C3975" w:rsidRPr="000C3975">
              <w:rPr>
                <w:b/>
                <w:sz w:val="20"/>
              </w:rPr>
              <w:t>mln</w:t>
            </w:r>
            <w:r w:rsidRPr="000C3975">
              <w:rPr>
                <w:b/>
                <w:sz w:val="20"/>
              </w:rPr>
              <w:t xml:space="preserve"> </w:t>
            </w:r>
            <w:r w:rsidR="000C3975" w:rsidRPr="000C3975">
              <w:rPr>
                <w:spacing w:val="-12"/>
                <w:sz w:val="20"/>
              </w:rPr>
              <w:t>(</w:t>
            </w:r>
            <w:r w:rsidRPr="000C3975">
              <w:rPr>
                <w:b/>
                <w:spacing w:val="-12"/>
                <w:sz w:val="20"/>
              </w:rPr>
              <w:t>telemedicina</w:t>
            </w:r>
            <w:r w:rsidR="000C3975" w:rsidRPr="000C3975">
              <w:rPr>
                <w:b/>
                <w:spacing w:val="-12"/>
                <w:sz w:val="20"/>
              </w:rPr>
              <w:t>)</w:t>
            </w:r>
          </w:p>
          <w:p w14:paraId="466BB243" w14:textId="77777777" w:rsidR="00BF7CED" w:rsidRPr="00980DC4" w:rsidRDefault="00BF7CED" w:rsidP="00F202E3">
            <w:pPr>
              <w:ind w:firstLine="0"/>
              <w:cnfStyle w:val="000000000000" w:firstRow="0" w:lastRow="0" w:firstColumn="0" w:lastColumn="0" w:oddVBand="0" w:evenVBand="0" w:oddHBand="0" w:evenHBand="0" w:firstRowFirstColumn="0" w:firstRowLastColumn="0" w:lastRowFirstColumn="0" w:lastRowLastColumn="0"/>
              <w:rPr>
                <w:b/>
                <w:sz w:val="20"/>
              </w:rPr>
            </w:pPr>
            <w:r w:rsidRPr="00980DC4">
              <w:rPr>
                <w:sz w:val="20"/>
              </w:rPr>
              <w:t xml:space="preserve"> </w:t>
            </w:r>
          </w:p>
        </w:tc>
        <w:tc>
          <w:tcPr>
            <w:tcW w:w="1701" w:type="dxa"/>
          </w:tcPr>
          <w:p w14:paraId="2CA29453" w14:textId="77777777" w:rsidR="00BF7CED" w:rsidRPr="00980DC4" w:rsidRDefault="00BF7CED" w:rsidP="00F202E3">
            <w:pPr>
              <w:ind w:firstLine="0"/>
              <w:cnfStyle w:val="000000000000" w:firstRow="0" w:lastRow="0" w:firstColumn="0" w:lastColumn="0" w:oddVBand="0" w:evenVBand="0" w:oddHBand="0" w:evenHBand="0" w:firstRowFirstColumn="0" w:firstRowLastColumn="0" w:lastRowFirstColumn="0" w:lastRowLastColumn="0"/>
              <w:rPr>
                <w:sz w:val="20"/>
              </w:rPr>
            </w:pPr>
            <w:r>
              <w:rPr>
                <w:sz w:val="20"/>
              </w:rPr>
              <w:lastRenderedPageBreak/>
              <w:t xml:space="preserve">Ministero della salute, Regioni e altri soggetti interessati all’attuazione dell’assistenza domiciliare. </w:t>
            </w:r>
          </w:p>
        </w:tc>
        <w:tc>
          <w:tcPr>
            <w:tcW w:w="2457" w:type="dxa"/>
          </w:tcPr>
          <w:p w14:paraId="742101C6" w14:textId="0B585821" w:rsidR="00BF7CED" w:rsidRDefault="00BF7CED" w:rsidP="00C6784B">
            <w:pPr>
              <w:ind w:firstLine="0"/>
              <w:cnfStyle w:val="000000000000" w:firstRow="0" w:lastRow="0" w:firstColumn="0" w:lastColumn="0" w:oddVBand="0" w:evenVBand="0" w:oddHBand="0" w:evenHBand="0" w:firstRowFirstColumn="0" w:firstRowLastColumn="0" w:lastRowFirstColumn="0" w:lastRowLastColumn="0"/>
              <w:rPr>
                <w:spacing w:val="-4"/>
                <w:sz w:val="20"/>
              </w:rPr>
            </w:pPr>
            <w:r w:rsidRPr="003D3804">
              <w:rPr>
                <w:spacing w:val="-4"/>
                <w:sz w:val="20"/>
              </w:rPr>
              <w:t xml:space="preserve">Gli interventi sono collegati con </w:t>
            </w:r>
            <w:r w:rsidR="00CE67AE">
              <w:rPr>
                <w:spacing w:val="-4"/>
                <w:sz w:val="20"/>
              </w:rPr>
              <w:t xml:space="preserve">gli </w:t>
            </w:r>
            <w:r w:rsidRPr="003D3804">
              <w:rPr>
                <w:spacing w:val="-4"/>
                <w:sz w:val="20"/>
              </w:rPr>
              <w:t xml:space="preserve">investimenti </w:t>
            </w:r>
            <w:r w:rsidR="00CE67AE">
              <w:rPr>
                <w:spacing w:val="-4"/>
                <w:sz w:val="20"/>
              </w:rPr>
              <w:t xml:space="preserve">M6 C2 </w:t>
            </w:r>
            <w:r w:rsidRPr="003D3804">
              <w:rPr>
                <w:spacing w:val="-4"/>
                <w:sz w:val="20"/>
              </w:rPr>
              <w:t>1.3 “</w:t>
            </w:r>
            <w:r w:rsidRPr="003D3804">
              <w:rPr>
                <w:bCs/>
                <w:spacing w:val="-4"/>
                <w:sz w:val="20"/>
              </w:rPr>
              <w:t>Rafforzamento infra</w:t>
            </w:r>
            <w:r w:rsidR="00CE67AE">
              <w:rPr>
                <w:bCs/>
                <w:spacing w:val="-4"/>
                <w:sz w:val="20"/>
              </w:rPr>
              <w:t>-</w:t>
            </w:r>
            <w:r w:rsidRPr="003D3804">
              <w:rPr>
                <w:bCs/>
                <w:spacing w:val="-4"/>
                <w:sz w:val="20"/>
              </w:rPr>
              <w:t xml:space="preserve">struttura tecnologica </w:t>
            </w:r>
            <w:r w:rsidR="00CE67AE">
              <w:rPr>
                <w:bCs/>
                <w:spacing w:val="-4"/>
                <w:sz w:val="20"/>
              </w:rPr>
              <w:t xml:space="preserve">e </w:t>
            </w:r>
            <w:r w:rsidRPr="003D3804">
              <w:rPr>
                <w:bCs/>
                <w:spacing w:val="-4"/>
                <w:sz w:val="20"/>
              </w:rPr>
              <w:t>strumenti per la raccolta, l’elaborazione, l’analisi dei dati e la simulazione del Ministero della salute”</w:t>
            </w:r>
            <w:r w:rsidRPr="003D3804">
              <w:rPr>
                <w:spacing w:val="-4"/>
                <w:sz w:val="20"/>
              </w:rPr>
              <w:t xml:space="preserve"> e consolidano quanto pro</w:t>
            </w:r>
            <w:r w:rsidR="003047CB">
              <w:rPr>
                <w:spacing w:val="-4"/>
                <w:sz w:val="20"/>
              </w:rPr>
              <w:t>gram</w:t>
            </w:r>
            <w:r w:rsidR="00CE67AE">
              <w:rPr>
                <w:spacing w:val="-4"/>
                <w:sz w:val="20"/>
              </w:rPr>
              <w:t>-</w:t>
            </w:r>
            <w:r w:rsidR="003047CB">
              <w:rPr>
                <w:spacing w:val="-4"/>
                <w:sz w:val="20"/>
              </w:rPr>
              <w:t>mato</w:t>
            </w:r>
            <w:r w:rsidRPr="003D3804">
              <w:rPr>
                <w:spacing w:val="-4"/>
                <w:sz w:val="20"/>
              </w:rPr>
              <w:t xml:space="preserve"> agli investimenti</w:t>
            </w:r>
            <w:r w:rsidR="00CE67AE">
              <w:rPr>
                <w:spacing w:val="-4"/>
                <w:sz w:val="20"/>
              </w:rPr>
              <w:t xml:space="preserve"> M5C2</w:t>
            </w:r>
            <w:r w:rsidRPr="003D3804">
              <w:rPr>
                <w:spacing w:val="-4"/>
                <w:sz w:val="20"/>
              </w:rPr>
              <w:t xml:space="preserve"> 1.1 </w:t>
            </w:r>
            <w:r w:rsidR="00CE67AE">
              <w:rPr>
                <w:spacing w:val="-4"/>
                <w:sz w:val="20"/>
              </w:rPr>
              <w:t>“</w:t>
            </w:r>
            <w:r w:rsidRPr="003D3804">
              <w:rPr>
                <w:spacing w:val="-4"/>
                <w:sz w:val="20"/>
              </w:rPr>
              <w:t>Sostegno persone vulnerabili e prevenzione istituzionalizzazione anziani non autosufficienti</w:t>
            </w:r>
            <w:r w:rsidR="00CE67AE">
              <w:rPr>
                <w:spacing w:val="-4"/>
                <w:sz w:val="20"/>
              </w:rPr>
              <w:t>”</w:t>
            </w:r>
            <w:r w:rsidRPr="003D3804">
              <w:rPr>
                <w:spacing w:val="-4"/>
                <w:sz w:val="20"/>
              </w:rPr>
              <w:t xml:space="preserve"> e 1.2 </w:t>
            </w:r>
            <w:r w:rsidR="00CE67AE">
              <w:rPr>
                <w:spacing w:val="-4"/>
                <w:sz w:val="20"/>
              </w:rPr>
              <w:t>“</w:t>
            </w:r>
            <w:r w:rsidRPr="003D3804">
              <w:rPr>
                <w:spacing w:val="-4"/>
                <w:sz w:val="20"/>
              </w:rPr>
              <w:t>Percorsi di autonomia per persone con disabilità</w:t>
            </w:r>
            <w:r w:rsidR="00CE67AE">
              <w:rPr>
                <w:spacing w:val="-4"/>
                <w:sz w:val="20"/>
              </w:rPr>
              <w:t>”</w:t>
            </w:r>
            <w:r w:rsidRPr="003D3804">
              <w:rPr>
                <w:spacing w:val="-4"/>
                <w:sz w:val="20"/>
              </w:rPr>
              <w:t>.</w:t>
            </w:r>
          </w:p>
          <w:p w14:paraId="32B115EB" w14:textId="77777777" w:rsidR="003047CB" w:rsidRPr="003D3804" w:rsidRDefault="003047CB" w:rsidP="00C6784B">
            <w:pPr>
              <w:ind w:firstLine="0"/>
              <w:cnfStyle w:val="000000000000" w:firstRow="0" w:lastRow="0" w:firstColumn="0" w:lastColumn="0" w:oddVBand="0" w:evenVBand="0" w:oddHBand="0" w:evenHBand="0" w:firstRowFirstColumn="0" w:firstRowLastColumn="0" w:lastRowFirstColumn="0" w:lastRowLastColumn="0"/>
              <w:rPr>
                <w:spacing w:val="-4"/>
                <w:sz w:val="20"/>
              </w:rPr>
            </w:pPr>
          </w:p>
          <w:p w14:paraId="71648419" w14:textId="77777777" w:rsidR="00BF7CED" w:rsidRDefault="00BF7CED" w:rsidP="00C6784B">
            <w:pPr>
              <w:ind w:firstLine="0"/>
              <w:cnfStyle w:val="000000000000" w:firstRow="0" w:lastRow="0" w:firstColumn="0" w:lastColumn="0" w:oddVBand="0" w:evenVBand="0" w:oddHBand="0" w:evenHBand="0" w:firstRowFirstColumn="0" w:firstRowLastColumn="0" w:lastRowFirstColumn="0" w:lastRowLastColumn="0"/>
              <w:rPr>
                <w:spacing w:val="-4"/>
                <w:sz w:val="20"/>
              </w:rPr>
            </w:pPr>
            <w:r w:rsidRPr="003D3804">
              <w:rPr>
                <w:spacing w:val="-4"/>
                <w:sz w:val="20"/>
              </w:rPr>
              <w:t xml:space="preserve">L'investimento 1.2 si articola in </w:t>
            </w:r>
            <w:r w:rsidRPr="003D3804">
              <w:rPr>
                <w:b/>
                <w:bCs/>
                <w:spacing w:val="-4"/>
                <w:sz w:val="20"/>
              </w:rPr>
              <w:t>tre subinvestimenti</w:t>
            </w:r>
            <w:r w:rsidRPr="003D3804">
              <w:rPr>
                <w:spacing w:val="-4"/>
                <w:sz w:val="20"/>
              </w:rPr>
              <w:t xml:space="preserve">: </w:t>
            </w:r>
          </w:p>
          <w:p w14:paraId="0B6A1A8E" w14:textId="77777777" w:rsidR="003047CB" w:rsidRPr="003D3804" w:rsidRDefault="003047CB" w:rsidP="00C6784B">
            <w:pPr>
              <w:ind w:firstLine="0"/>
              <w:cnfStyle w:val="000000000000" w:firstRow="0" w:lastRow="0" w:firstColumn="0" w:lastColumn="0" w:oddVBand="0" w:evenVBand="0" w:oddHBand="0" w:evenHBand="0" w:firstRowFirstColumn="0" w:firstRowLastColumn="0" w:lastRowFirstColumn="0" w:lastRowLastColumn="0"/>
              <w:rPr>
                <w:spacing w:val="-4"/>
                <w:sz w:val="20"/>
              </w:rPr>
            </w:pPr>
          </w:p>
          <w:p w14:paraId="4C5F9C02" w14:textId="77777777" w:rsidR="00BF7CED" w:rsidRPr="003D3804" w:rsidRDefault="00BF7CED" w:rsidP="003D3804">
            <w:pPr>
              <w:pStyle w:val="Paragrafoelenco"/>
              <w:numPr>
                <w:ilvl w:val="0"/>
                <w:numId w:val="18"/>
              </w:numPr>
              <w:ind w:left="271" w:hanging="271"/>
              <w:cnfStyle w:val="000000000000" w:firstRow="0" w:lastRow="0" w:firstColumn="0" w:lastColumn="0" w:oddVBand="0" w:evenVBand="0" w:oddHBand="0" w:evenHBand="0" w:firstRowFirstColumn="0" w:firstRowLastColumn="0" w:lastRowFirstColumn="0" w:lastRowLastColumn="0"/>
              <w:rPr>
                <w:spacing w:val="-4"/>
                <w:sz w:val="20"/>
              </w:rPr>
            </w:pPr>
            <w:r w:rsidRPr="003D3804">
              <w:rPr>
                <w:b/>
                <w:bCs/>
                <w:spacing w:val="-4"/>
                <w:sz w:val="20"/>
              </w:rPr>
              <w:t>1.2.1</w:t>
            </w:r>
            <w:r w:rsidRPr="003D3804">
              <w:rPr>
                <w:spacing w:val="-4"/>
                <w:sz w:val="20"/>
              </w:rPr>
              <w:t xml:space="preserve"> </w:t>
            </w:r>
            <w:r w:rsidRPr="003D3804">
              <w:rPr>
                <w:b/>
                <w:bCs/>
                <w:spacing w:val="-4"/>
                <w:sz w:val="20"/>
              </w:rPr>
              <w:t>Assistenza domiciliare</w:t>
            </w:r>
            <w:r w:rsidRPr="003D3804">
              <w:rPr>
                <w:spacing w:val="-4"/>
                <w:sz w:val="20"/>
              </w:rPr>
              <w:t>: identificazione di un modello condiviso per l'erogazione delle cure domiciliari (</w:t>
            </w:r>
            <w:r w:rsidRPr="003D3804">
              <w:rPr>
                <w:b/>
                <w:bCs/>
                <w:spacing w:val="-4"/>
                <w:sz w:val="20"/>
              </w:rPr>
              <w:t>ADI</w:t>
            </w:r>
            <w:r w:rsidRPr="003D3804">
              <w:rPr>
                <w:spacing w:val="-4"/>
                <w:sz w:val="20"/>
              </w:rPr>
              <w:t>), che sfrutti al meglio le possibilità offerte dalle nuove tecnologie (telemedicina, domotica, digitalizzazione). Il progetto mira ad aumentare il volume delle prestazioni rese in assistenza domiciliare fino a prendere in carico, entro la metà del 2026, il 10 per cento della popolazione di età superiore ai 65 anni con una o più patologie croniche e/o non autosufficienti. Risorse dedicate pari a 2.720 milioni connesse ai costi derivanti dal servire un numero crescente di pazienti con i servizi connessi all'ADI (M6C1I1.2.1);</w:t>
            </w:r>
            <w:r w:rsidRPr="003D3804">
              <w:rPr>
                <w:b/>
                <w:bCs/>
                <w:spacing w:val="-4"/>
                <w:sz w:val="20"/>
              </w:rPr>
              <w:t xml:space="preserve"> </w:t>
            </w:r>
          </w:p>
          <w:p w14:paraId="6413D66C" w14:textId="689016D1" w:rsidR="00DE46D4" w:rsidRDefault="00BF7CED" w:rsidP="003D3804">
            <w:pPr>
              <w:pStyle w:val="Paragrafoelenco"/>
              <w:numPr>
                <w:ilvl w:val="0"/>
                <w:numId w:val="18"/>
              </w:numPr>
              <w:ind w:left="271" w:hanging="271"/>
              <w:cnfStyle w:val="000000000000" w:firstRow="0" w:lastRow="0" w:firstColumn="0" w:lastColumn="0" w:oddVBand="0" w:evenVBand="0" w:oddHBand="0" w:evenHBand="0" w:firstRowFirstColumn="0" w:firstRowLastColumn="0" w:lastRowFirstColumn="0" w:lastRowLastColumn="0"/>
              <w:rPr>
                <w:spacing w:val="-4"/>
                <w:sz w:val="20"/>
              </w:rPr>
            </w:pPr>
            <w:r w:rsidRPr="003D3804">
              <w:rPr>
                <w:b/>
                <w:bCs/>
                <w:spacing w:val="-4"/>
                <w:sz w:val="20"/>
              </w:rPr>
              <w:t>1.2.2</w:t>
            </w:r>
            <w:r w:rsidRPr="003D3804">
              <w:rPr>
                <w:spacing w:val="-4"/>
                <w:sz w:val="20"/>
              </w:rPr>
              <w:t xml:space="preserve"> attivazione di 600 </w:t>
            </w:r>
            <w:r w:rsidRPr="003D3804">
              <w:rPr>
                <w:b/>
                <w:bCs/>
                <w:spacing w:val="-4"/>
                <w:sz w:val="20"/>
              </w:rPr>
              <w:t>Centrali Operative Territoriali</w:t>
            </w:r>
            <w:r w:rsidRPr="003D3804">
              <w:rPr>
                <w:spacing w:val="-4"/>
                <w:sz w:val="20"/>
              </w:rPr>
              <w:t xml:space="preserve"> </w:t>
            </w:r>
            <w:r w:rsidRPr="003D3804">
              <w:rPr>
                <w:b/>
                <w:spacing w:val="-4"/>
                <w:sz w:val="20"/>
              </w:rPr>
              <w:t>(COT)</w:t>
            </w:r>
            <w:r w:rsidRPr="003D3804">
              <w:rPr>
                <w:spacing w:val="-4"/>
                <w:sz w:val="20"/>
              </w:rPr>
              <w:t xml:space="preserve">, una in ogni distretto, con la funzione di coordinare i servizi domiciliari con gli </w:t>
            </w:r>
            <w:r w:rsidRPr="003D3804">
              <w:rPr>
                <w:spacing w:val="-4"/>
                <w:sz w:val="20"/>
              </w:rPr>
              <w:lastRenderedPageBreak/>
              <w:t xml:space="preserve">altri servizi sanitari, assicurando l'interfaccia con gli ospedali e la rete di emergenza-urgenza (una COT per circa 100.000 abitanti. Per i </w:t>
            </w:r>
            <w:hyperlink r:id="rId41" w:anchor="page=2389" w:history="1">
              <w:r w:rsidRPr="003D3804">
                <w:rPr>
                  <w:rStyle w:val="Collegamentoipertestuale"/>
                  <w:spacing w:val="-4"/>
                  <w:sz w:val="20"/>
                </w:rPr>
                <w:t>costi unitari dell'intervento</w:t>
              </w:r>
            </w:hyperlink>
            <w:r w:rsidRPr="003D3804">
              <w:rPr>
                <w:spacing w:val="-4"/>
                <w:sz w:val="20"/>
              </w:rPr>
              <w:t xml:space="preserve">, si rinvia all'allegato al PNRR) (M6C1I1.2.2). Risorse dedicate 280 milioni. </w:t>
            </w:r>
            <w:r w:rsidRPr="003D3804">
              <w:rPr>
                <w:b/>
                <w:spacing w:val="-4"/>
                <w:sz w:val="20"/>
              </w:rPr>
              <w:t>Il Subinv</w:t>
            </w:r>
            <w:r w:rsidR="00BC7774">
              <w:rPr>
                <w:b/>
                <w:spacing w:val="-4"/>
                <w:sz w:val="20"/>
              </w:rPr>
              <w:t xml:space="preserve">. </w:t>
            </w:r>
            <w:r w:rsidRPr="003D3804">
              <w:rPr>
                <w:b/>
                <w:spacing w:val="-4"/>
                <w:sz w:val="20"/>
              </w:rPr>
              <w:t>1.2.2 si suddivide</w:t>
            </w:r>
            <w:r w:rsidRPr="003D3804">
              <w:rPr>
                <w:spacing w:val="-4"/>
                <w:sz w:val="20"/>
              </w:rPr>
              <w:t xml:space="preserve">, a sua volta, in diverse articolazioni,: </w:t>
            </w:r>
            <w:r w:rsidRPr="003D3804">
              <w:rPr>
                <w:b/>
                <w:spacing w:val="-4"/>
                <w:sz w:val="20"/>
              </w:rPr>
              <w:t>1.2.2.1 “COT”</w:t>
            </w:r>
            <w:r w:rsidRPr="00DE46D4">
              <w:rPr>
                <w:bCs/>
                <w:spacing w:val="-4"/>
                <w:sz w:val="20"/>
              </w:rPr>
              <w:t xml:space="preserve"> </w:t>
            </w:r>
            <w:r w:rsidR="00DE46D4">
              <w:rPr>
                <w:bCs/>
                <w:spacing w:val="-4"/>
                <w:sz w:val="20"/>
              </w:rPr>
              <w:t>con</w:t>
            </w:r>
            <w:r w:rsidRPr="003D3804">
              <w:rPr>
                <w:spacing w:val="-4"/>
                <w:sz w:val="20"/>
              </w:rPr>
              <w:t xml:space="preserve"> 103.845.000 euro</w:t>
            </w:r>
          </w:p>
          <w:p w14:paraId="5E091994" w14:textId="77777777" w:rsidR="00DE46D4" w:rsidRDefault="00BF7CED" w:rsidP="00DE46D4">
            <w:pPr>
              <w:pStyle w:val="Paragrafoelenco"/>
              <w:ind w:left="271" w:firstLine="0"/>
              <w:cnfStyle w:val="000000000000" w:firstRow="0" w:lastRow="0" w:firstColumn="0" w:lastColumn="0" w:oddVBand="0" w:evenVBand="0" w:oddHBand="0" w:evenHBand="0" w:firstRowFirstColumn="0" w:firstRowLastColumn="0" w:lastRowFirstColumn="0" w:lastRowLastColumn="0"/>
              <w:rPr>
                <w:spacing w:val="-4"/>
                <w:sz w:val="20"/>
              </w:rPr>
            </w:pPr>
            <w:r w:rsidRPr="003D3804">
              <w:rPr>
                <w:b/>
                <w:spacing w:val="-4"/>
                <w:sz w:val="20"/>
              </w:rPr>
              <w:t>1.2.2.2 “Interconnessione aziendale”</w:t>
            </w:r>
            <w:r w:rsidRPr="003D3804">
              <w:rPr>
                <w:spacing w:val="-4"/>
                <w:sz w:val="20"/>
              </w:rPr>
              <w:t xml:space="preserve"> c</w:t>
            </w:r>
            <w:r w:rsidR="00DE46D4">
              <w:rPr>
                <w:spacing w:val="-4"/>
                <w:sz w:val="20"/>
              </w:rPr>
              <w:t xml:space="preserve">on </w:t>
            </w:r>
            <w:r w:rsidRPr="003D3804">
              <w:rPr>
                <w:spacing w:val="-4"/>
                <w:sz w:val="20"/>
              </w:rPr>
              <w:t>42.642.875</w:t>
            </w:r>
            <w:r w:rsidR="00DE46D4">
              <w:rPr>
                <w:spacing w:val="-4"/>
                <w:sz w:val="20"/>
              </w:rPr>
              <w:t xml:space="preserve"> </w:t>
            </w:r>
            <w:r w:rsidRPr="003D3804">
              <w:rPr>
                <w:spacing w:val="-4"/>
                <w:sz w:val="20"/>
              </w:rPr>
              <w:t xml:space="preserve">euro; </w:t>
            </w:r>
          </w:p>
          <w:p w14:paraId="77CE470F" w14:textId="77777777" w:rsidR="00DE46D4" w:rsidRDefault="00BF7CED" w:rsidP="00DE46D4">
            <w:pPr>
              <w:pStyle w:val="Paragrafoelenco"/>
              <w:ind w:left="271" w:firstLine="0"/>
              <w:cnfStyle w:val="000000000000" w:firstRow="0" w:lastRow="0" w:firstColumn="0" w:lastColumn="0" w:oddVBand="0" w:evenVBand="0" w:oddHBand="0" w:evenHBand="0" w:firstRowFirstColumn="0" w:firstRowLastColumn="0" w:lastRowFirstColumn="0" w:lastRowLastColumn="0"/>
              <w:rPr>
                <w:spacing w:val="-4"/>
                <w:sz w:val="20"/>
              </w:rPr>
            </w:pPr>
            <w:r w:rsidRPr="003D3804">
              <w:rPr>
                <w:b/>
                <w:spacing w:val="-4"/>
                <w:sz w:val="20"/>
              </w:rPr>
              <w:t>1.2.2.3 “Device”</w:t>
            </w:r>
            <w:r w:rsidRPr="003D3804">
              <w:rPr>
                <w:spacing w:val="-4"/>
                <w:sz w:val="20"/>
              </w:rPr>
              <w:t xml:space="preserve"> c</w:t>
            </w:r>
            <w:r w:rsidR="00DE46D4">
              <w:rPr>
                <w:spacing w:val="-4"/>
                <w:sz w:val="20"/>
              </w:rPr>
              <w:t xml:space="preserve">on </w:t>
            </w:r>
            <w:r w:rsidRPr="003D3804">
              <w:rPr>
                <w:spacing w:val="-4"/>
                <w:sz w:val="20"/>
              </w:rPr>
              <w:t xml:space="preserve">58.029.713 euro; </w:t>
            </w:r>
          </w:p>
          <w:p w14:paraId="1C3B27CE" w14:textId="77777777" w:rsidR="00DE46D4" w:rsidRDefault="00BF7CED" w:rsidP="00DE46D4">
            <w:pPr>
              <w:pStyle w:val="Paragrafoelenco"/>
              <w:ind w:left="271" w:firstLine="0"/>
              <w:cnfStyle w:val="000000000000" w:firstRow="0" w:lastRow="0" w:firstColumn="0" w:lastColumn="0" w:oddVBand="0" w:evenVBand="0" w:oddHBand="0" w:evenHBand="0" w:firstRowFirstColumn="0" w:firstRowLastColumn="0" w:lastRowFirstColumn="0" w:lastRowLastColumn="0"/>
              <w:rPr>
                <w:spacing w:val="-4"/>
                <w:sz w:val="20"/>
              </w:rPr>
            </w:pPr>
            <w:r w:rsidRPr="00DE46D4">
              <w:rPr>
                <w:b/>
                <w:bCs/>
                <w:spacing w:val="-4"/>
                <w:sz w:val="20"/>
              </w:rPr>
              <w:t>1</w:t>
            </w:r>
            <w:r w:rsidRPr="003D3804">
              <w:rPr>
                <w:b/>
                <w:spacing w:val="-4"/>
                <w:sz w:val="20"/>
              </w:rPr>
              <w:t>.2.2.4 "Piattaforma di Intelligenza Artificiale”</w:t>
            </w:r>
            <w:r w:rsidRPr="003D3804">
              <w:rPr>
                <w:spacing w:val="-4"/>
                <w:sz w:val="20"/>
              </w:rPr>
              <w:t xml:space="preserve"> a supporto dell'Assistenza sanitaria primaria", </w:t>
            </w:r>
            <w:r w:rsidR="00DE46D4">
              <w:rPr>
                <w:spacing w:val="-4"/>
                <w:sz w:val="20"/>
              </w:rPr>
              <w:t xml:space="preserve">con </w:t>
            </w:r>
            <w:r w:rsidRPr="003D3804">
              <w:rPr>
                <w:spacing w:val="-4"/>
                <w:sz w:val="20"/>
              </w:rPr>
              <w:t xml:space="preserve">50 milioni di euro; </w:t>
            </w:r>
          </w:p>
          <w:p w14:paraId="5201CAE9" w14:textId="7DFF73CA" w:rsidR="00BF7CED" w:rsidRPr="003D3804" w:rsidRDefault="00BF7CED" w:rsidP="00DE46D4">
            <w:pPr>
              <w:pStyle w:val="Paragrafoelenco"/>
              <w:ind w:left="271" w:firstLine="0"/>
              <w:cnfStyle w:val="000000000000" w:firstRow="0" w:lastRow="0" w:firstColumn="0" w:lastColumn="0" w:oddVBand="0" w:evenVBand="0" w:oddHBand="0" w:evenHBand="0" w:firstRowFirstColumn="0" w:firstRowLastColumn="0" w:lastRowFirstColumn="0" w:lastRowLastColumn="0"/>
              <w:rPr>
                <w:spacing w:val="-4"/>
                <w:sz w:val="20"/>
              </w:rPr>
            </w:pPr>
            <w:r w:rsidRPr="003D3804">
              <w:rPr>
                <w:b/>
                <w:spacing w:val="-4"/>
                <w:sz w:val="20"/>
              </w:rPr>
              <w:t>1.2.2.5 "Portale della trasparenza"</w:t>
            </w:r>
            <w:r w:rsidRPr="003D3804">
              <w:rPr>
                <w:spacing w:val="-4"/>
                <w:sz w:val="20"/>
              </w:rPr>
              <w:t xml:space="preserve"> c</w:t>
            </w:r>
            <w:r w:rsidR="00DE46D4">
              <w:rPr>
                <w:spacing w:val="-4"/>
                <w:sz w:val="20"/>
              </w:rPr>
              <w:t xml:space="preserve">on </w:t>
            </w:r>
            <w:r w:rsidRPr="003D3804">
              <w:rPr>
                <w:spacing w:val="-4"/>
                <w:sz w:val="20"/>
              </w:rPr>
              <w:t>25.482.412 euro</w:t>
            </w:r>
            <w:r w:rsidR="00DE46D4">
              <w:rPr>
                <w:spacing w:val="-4"/>
                <w:sz w:val="20"/>
              </w:rPr>
              <w:t>;</w:t>
            </w:r>
          </w:p>
          <w:p w14:paraId="573F448F" w14:textId="080B1A46" w:rsidR="00BF7CED" w:rsidRDefault="00BF7CED" w:rsidP="003D3804">
            <w:pPr>
              <w:pStyle w:val="Paragrafoelenco"/>
              <w:numPr>
                <w:ilvl w:val="0"/>
                <w:numId w:val="18"/>
              </w:numPr>
              <w:ind w:left="271" w:hanging="271"/>
              <w:cnfStyle w:val="000000000000" w:firstRow="0" w:lastRow="0" w:firstColumn="0" w:lastColumn="0" w:oddVBand="0" w:evenVBand="0" w:oddHBand="0" w:evenHBand="0" w:firstRowFirstColumn="0" w:firstRowLastColumn="0" w:lastRowFirstColumn="0" w:lastRowLastColumn="0"/>
              <w:rPr>
                <w:spacing w:val="-4"/>
                <w:sz w:val="20"/>
              </w:rPr>
            </w:pPr>
            <w:r w:rsidRPr="003D3804">
              <w:rPr>
                <w:b/>
                <w:bCs/>
                <w:spacing w:val="-4"/>
                <w:sz w:val="20"/>
              </w:rPr>
              <w:t>1.2.3 utilizzo della Telemedicina</w:t>
            </w:r>
            <w:r w:rsidRPr="003D3804">
              <w:rPr>
                <w:spacing w:val="-4"/>
                <w:sz w:val="20"/>
              </w:rPr>
              <w:t xml:space="preserve"> per supportare al meglio i pazienti con malattie croniche. L'obiettivo posto è assistere, nel 2025, almeno 200.000 persone sfruttando </w:t>
            </w:r>
            <w:r w:rsidRPr="003D3804">
              <w:rPr>
                <w:spacing w:val="-4"/>
                <w:sz w:val="20"/>
              </w:rPr>
              <w:lastRenderedPageBreak/>
              <w:t>strumenti di telemedicina. Risorse dedicate pari a 1 miliardo e Agenas Amministrazione attuatrice</w:t>
            </w:r>
            <w:r w:rsidR="001D0054">
              <w:rPr>
                <w:spacing w:val="-4"/>
                <w:sz w:val="20"/>
              </w:rPr>
              <w:t xml:space="preserve"> </w:t>
            </w:r>
            <w:r w:rsidRPr="003D3804">
              <w:rPr>
                <w:spacing w:val="-4"/>
                <w:sz w:val="20"/>
              </w:rPr>
              <w:t>(M6C1I1.2.3).</w:t>
            </w:r>
          </w:p>
          <w:p w14:paraId="314E1007" w14:textId="7DDE6114" w:rsidR="00BF7CED" w:rsidRPr="003D3804" w:rsidRDefault="00BF7CED" w:rsidP="003D3804">
            <w:pPr>
              <w:pStyle w:val="Paragrafoelenco"/>
              <w:ind w:left="271" w:firstLine="0"/>
              <w:cnfStyle w:val="000000000000" w:firstRow="0" w:lastRow="0" w:firstColumn="0" w:lastColumn="0" w:oddVBand="0" w:evenVBand="0" w:oddHBand="0" w:evenHBand="0" w:firstRowFirstColumn="0" w:firstRowLastColumn="0" w:lastRowFirstColumn="0" w:lastRowLastColumn="0"/>
              <w:rPr>
                <w:spacing w:val="-4"/>
                <w:sz w:val="20"/>
              </w:rPr>
            </w:pPr>
            <w:r w:rsidRPr="003D3804">
              <w:rPr>
                <w:spacing w:val="-4"/>
                <w:sz w:val="20"/>
              </w:rPr>
              <w:t xml:space="preserve">Per approfondimenti </w:t>
            </w:r>
            <w:hyperlink r:id="rId42" w:history="1">
              <w:r w:rsidRPr="003D3804">
                <w:rPr>
                  <w:rStyle w:val="Collegamentoipertestuale"/>
                  <w:spacing w:val="-4"/>
                  <w:sz w:val="20"/>
                </w:rPr>
                <w:t>sezione dedicata</w:t>
              </w:r>
            </w:hyperlink>
            <w:r w:rsidRPr="003D3804">
              <w:rPr>
                <w:spacing w:val="-4"/>
                <w:sz w:val="20"/>
              </w:rPr>
              <w:t xml:space="preserve"> del sito Agenas.</w:t>
            </w:r>
          </w:p>
          <w:p w14:paraId="1AC9A334" w14:textId="77777777" w:rsidR="00BF7CED" w:rsidRPr="003D3804" w:rsidRDefault="00BF7CED" w:rsidP="00EF777D">
            <w:pPr>
              <w:ind w:firstLine="0"/>
              <w:cnfStyle w:val="000000000000" w:firstRow="0" w:lastRow="0" w:firstColumn="0" w:lastColumn="0" w:oddVBand="0" w:evenVBand="0" w:oddHBand="0" w:evenHBand="0" w:firstRowFirstColumn="0" w:firstRowLastColumn="0" w:lastRowFirstColumn="0" w:lastRowLastColumn="0"/>
              <w:rPr>
                <w:spacing w:val="-4"/>
                <w:sz w:val="20"/>
              </w:rPr>
            </w:pPr>
          </w:p>
        </w:tc>
        <w:tc>
          <w:tcPr>
            <w:tcW w:w="2130" w:type="dxa"/>
          </w:tcPr>
          <w:p w14:paraId="4486C062" w14:textId="77777777" w:rsidR="00BF7CED" w:rsidRDefault="00BF7CED" w:rsidP="00DB2D01">
            <w:pPr>
              <w:ind w:firstLine="0"/>
              <w:cnfStyle w:val="000000000000" w:firstRow="0" w:lastRow="0" w:firstColumn="0" w:lastColumn="0" w:oddVBand="0" w:evenVBand="0" w:oddHBand="0" w:evenHBand="0" w:firstRowFirstColumn="0" w:firstRowLastColumn="0" w:lastRowFirstColumn="0" w:lastRowLastColumn="0"/>
              <w:rPr>
                <w:b/>
                <w:sz w:val="20"/>
              </w:rPr>
            </w:pPr>
            <w:r>
              <w:rPr>
                <w:b/>
                <w:sz w:val="20"/>
              </w:rPr>
              <w:lastRenderedPageBreak/>
              <w:t>T2 2022</w:t>
            </w:r>
          </w:p>
          <w:p w14:paraId="008F35D0" w14:textId="77777777" w:rsidR="00BF7CED" w:rsidRPr="00F37FEC" w:rsidRDefault="00BF7CED" w:rsidP="00F37FEC">
            <w:pPr>
              <w:ind w:firstLine="0"/>
              <w:cnfStyle w:val="000000000000" w:firstRow="0" w:lastRow="0" w:firstColumn="0" w:lastColumn="0" w:oddVBand="0" w:evenVBand="0" w:oddHBand="0" w:evenHBand="0" w:firstRowFirstColumn="0" w:firstRowLastColumn="0" w:lastRowFirstColumn="0" w:lastRowLastColumn="0"/>
              <w:rPr>
                <w:sz w:val="20"/>
              </w:rPr>
            </w:pPr>
            <w:r w:rsidRPr="00F37FEC">
              <w:rPr>
                <w:sz w:val="20"/>
              </w:rPr>
              <w:t xml:space="preserve">Approvazione delle </w:t>
            </w:r>
            <w:r w:rsidRPr="00F37FEC">
              <w:rPr>
                <w:b/>
                <w:sz w:val="20"/>
              </w:rPr>
              <w:t>linee guida contenenti il modello digitale per l'attuazione e il potenziamento dell'assistenza domiciliare</w:t>
            </w:r>
            <w:r w:rsidRPr="00F37FEC">
              <w:rPr>
                <w:sz w:val="20"/>
              </w:rPr>
              <w:t xml:space="preserve"> - Sub-investimento 1.2.3 Telemedicina  </w:t>
            </w:r>
          </w:p>
          <w:p w14:paraId="1110279C" w14:textId="77777777" w:rsidR="00BF7CED" w:rsidRDefault="00BF7CED" w:rsidP="00DB2D01">
            <w:pPr>
              <w:ind w:firstLine="0"/>
              <w:cnfStyle w:val="000000000000" w:firstRow="0" w:lastRow="0" w:firstColumn="0" w:lastColumn="0" w:oddVBand="0" w:evenVBand="0" w:oddHBand="0" w:evenHBand="0" w:firstRowFirstColumn="0" w:firstRowLastColumn="0" w:lastRowFirstColumn="0" w:lastRowLastColumn="0"/>
              <w:rPr>
                <w:sz w:val="20"/>
              </w:rPr>
            </w:pPr>
          </w:p>
          <w:p w14:paraId="3E62E92F" w14:textId="05149B9E" w:rsidR="00BF7CED" w:rsidRPr="00F37FEC" w:rsidRDefault="00BF7CED" w:rsidP="00DB2D01">
            <w:pPr>
              <w:ind w:firstLine="0"/>
              <w:cnfStyle w:val="000000000000" w:firstRow="0" w:lastRow="0" w:firstColumn="0" w:lastColumn="0" w:oddVBand="0" w:evenVBand="0" w:oddHBand="0" w:evenHBand="0" w:firstRowFirstColumn="0" w:firstRowLastColumn="0" w:lastRowFirstColumn="0" w:lastRowLastColumn="0"/>
              <w:rPr>
                <w:b/>
                <w:sz w:val="20"/>
              </w:rPr>
            </w:pPr>
            <w:r w:rsidRPr="00F37FEC">
              <w:rPr>
                <w:b/>
                <w:sz w:val="20"/>
              </w:rPr>
              <w:t>T2 2022</w:t>
            </w:r>
          </w:p>
          <w:p w14:paraId="73988C6C" w14:textId="77777777" w:rsidR="00BF7CED" w:rsidRPr="00332178" w:rsidRDefault="00BF7CED" w:rsidP="00332178">
            <w:pPr>
              <w:ind w:firstLine="0"/>
              <w:cnfStyle w:val="000000000000" w:firstRow="0" w:lastRow="0" w:firstColumn="0" w:lastColumn="0" w:oddVBand="0" w:evenVBand="0" w:oddHBand="0" w:evenHBand="0" w:firstRowFirstColumn="0" w:firstRowLastColumn="0" w:lastRowFirstColumn="0" w:lastRowLastColumn="0"/>
              <w:rPr>
                <w:sz w:val="20"/>
              </w:rPr>
            </w:pPr>
            <w:r w:rsidRPr="00F37FEC">
              <w:rPr>
                <w:b/>
                <w:sz w:val="20"/>
              </w:rPr>
              <w:t>Sottoscrizione del Contratto istituzionale di sviluppo - CIS</w:t>
            </w:r>
            <w:r w:rsidRPr="00332178">
              <w:rPr>
                <w:sz w:val="20"/>
              </w:rPr>
              <w:t xml:space="preserve"> tra il Ministero della Salute e ciascuna Regione e Provincia Autonoma </w:t>
            </w:r>
            <w:r w:rsidRPr="00332178">
              <w:rPr>
                <w:sz w:val="20"/>
              </w:rPr>
              <w:lastRenderedPageBreak/>
              <w:t xml:space="preserve">per l’individuazione degli obblighi di ciascuna Regione interessata all’attivazione di Centrali operative territoriali nel proprio ambito </w:t>
            </w:r>
          </w:p>
          <w:p w14:paraId="3E4FF363" w14:textId="77777777" w:rsidR="00BF7CED" w:rsidRPr="003101CD" w:rsidRDefault="00BF7CED" w:rsidP="00332178">
            <w:pPr>
              <w:ind w:firstLine="0"/>
              <w:cnfStyle w:val="000000000000" w:firstRow="0" w:lastRow="0" w:firstColumn="0" w:lastColumn="0" w:oddVBand="0" w:evenVBand="0" w:oddHBand="0" w:evenHBand="0" w:firstRowFirstColumn="0" w:firstRowLastColumn="0" w:lastRowFirstColumn="0" w:lastRowLastColumn="0"/>
              <w:rPr>
                <w:b/>
                <w:sz w:val="20"/>
              </w:rPr>
            </w:pPr>
          </w:p>
        </w:tc>
        <w:tc>
          <w:tcPr>
            <w:tcW w:w="3004" w:type="dxa"/>
          </w:tcPr>
          <w:p w14:paraId="1C38E306" w14:textId="0CC2113A" w:rsidR="00BF7CED" w:rsidRDefault="00BF7CED" w:rsidP="00A47B34">
            <w:pPr>
              <w:ind w:firstLine="0"/>
              <w:cnfStyle w:val="000000000000" w:firstRow="0" w:lastRow="0" w:firstColumn="0" w:lastColumn="0" w:oddVBand="0" w:evenVBand="0" w:oddHBand="0" w:evenHBand="0" w:firstRowFirstColumn="0" w:firstRowLastColumn="0" w:lastRowFirstColumn="0" w:lastRowLastColumn="0"/>
              <w:rPr>
                <w:sz w:val="20"/>
              </w:rPr>
            </w:pPr>
            <w:r w:rsidRPr="000149C1">
              <w:rPr>
                <w:sz w:val="20"/>
              </w:rPr>
              <w:lastRenderedPageBreak/>
              <w:t>Un primo traguardo 2022 è stato raggiunto con la pubblicazione delle</w:t>
            </w:r>
            <w:r>
              <w:rPr>
                <w:b/>
                <w:sz w:val="20"/>
              </w:rPr>
              <w:t xml:space="preserve"> Linee guida modello digitale ADI (Subinvestimento 1.2.1) </w:t>
            </w:r>
            <w:r w:rsidRPr="000149C1">
              <w:rPr>
                <w:sz w:val="20"/>
              </w:rPr>
              <w:t>sulla G.U. n. 120 del 24 maggio 2022</w:t>
            </w:r>
            <w:r>
              <w:rPr>
                <w:b/>
                <w:sz w:val="20"/>
              </w:rPr>
              <w:t xml:space="preserve"> </w:t>
            </w:r>
            <w:r w:rsidRPr="00E57AC3">
              <w:rPr>
                <w:sz w:val="20"/>
              </w:rPr>
              <w:t>(</w:t>
            </w:r>
            <w:r w:rsidRPr="008B6D50">
              <w:rPr>
                <w:b/>
                <w:sz w:val="20"/>
              </w:rPr>
              <w:t xml:space="preserve"> </w:t>
            </w:r>
            <w:hyperlink r:id="rId43" w:history="1">
              <w:r w:rsidRPr="00A47B34">
                <w:rPr>
                  <w:rStyle w:val="Collegamentoipertestuale"/>
                  <w:sz w:val="20"/>
                </w:rPr>
                <w:t>Decreto salute 29 aprile 2022</w:t>
              </w:r>
            </w:hyperlink>
            <w:r w:rsidRPr="008B6D50">
              <w:rPr>
                <w:b/>
                <w:sz w:val="20"/>
              </w:rPr>
              <w:t xml:space="preserve"> "Approvazione delle linee guida organizzative contenenti il «</w:t>
            </w:r>
            <w:hyperlink r:id="rId44" w:history="1">
              <w:r w:rsidRPr="003047CB">
                <w:rPr>
                  <w:rStyle w:val="Collegamentoipertestuale"/>
                  <w:i/>
                  <w:sz w:val="20"/>
                </w:rPr>
                <w:t>Modello digitale per l'attuazione dell'assistenza domiciliare</w:t>
              </w:r>
            </w:hyperlink>
            <w:r w:rsidRPr="003047CB">
              <w:rPr>
                <w:sz w:val="20"/>
              </w:rPr>
              <w:t>»</w:t>
            </w:r>
            <w:r w:rsidRPr="00E57AC3">
              <w:rPr>
                <w:sz w:val="20"/>
              </w:rPr>
              <w:t xml:space="preserve"> ).</w:t>
            </w:r>
          </w:p>
          <w:p w14:paraId="4D6A30A6" w14:textId="70C4B470" w:rsidR="00BF7CED" w:rsidRDefault="00BF7CED" w:rsidP="00A47B34">
            <w:pPr>
              <w:ind w:firstLine="0"/>
              <w:cnfStyle w:val="000000000000" w:firstRow="0" w:lastRow="0" w:firstColumn="0" w:lastColumn="0" w:oddVBand="0" w:evenVBand="0" w:oddHBand="0" w:evenHBand="0" w:firstRowFirstColumn="0" w:firstRowLastColumn="0" w:lastRowFirstColumn="0" w:lastRowLastColumn="0"/>
              <w:rPr>
                <w:b/>
                <w:iCs/>
                <w:sz w:val="20"/>
              </w:rPr>
            </w:pPr>
            <w:r w:rsidRPr="00A323BF">
              <w:rPr>
                <w:sz w:val="20"/>
              </w:rPr>
              <w:t xml:space="preserve">Con </w:t>
            </w:r>
            <w:hyperlink r:id="rId45" w:history="1">
              <w:r w:rsidRPr="00A323BF">
                <w:rPr>
                  <w:rStyle w:val="Collegamentoipertestuale"/>
                  <w:sz w:val="20"/>
                </w:rPr>
                <w:t>Decreto del 23 gennaio 2023</w:t>
              </w:r>
            </w:hyperlink>
            <w:r w:rsidRPr="00A323BF">
              <w:rPr>
                <w:sz w:val="20"/>
              </w:rPr>
              <w:t xml:space="preserve"> sono state ripartite le risorse dell’investimento in esame </w:t>
            </w:r>
            <w:r w:rsidRPr="00A323BF">
              <w:rPr>
                <w:rFonts w:hint="eastAsia"/>
                <w:b/>
                <w:sz w:val="20"/>
              </w:rPr>
              <w:t>“</w:t>
            </w:r>
            <w:r w:rsidRPr="00A323BF">
              <w:rPr>
                <w:b/>
                <w:iCs/>
                <w:sz w:val="20"/>
              </w:rPr>
              <w:t>Casa come primo luogo di cura Assistenza domiciliare – ADI”.</w:t>
            </w:r>
          </w:p>
          <w:p w14:paraId="7DD9377A" w14:textId="77777777" w:rsidR="00BF7CED" w:rsidRDefault="00BF7CED" w:rsidP="00A47B34">
            <w:pPr>
              <w:ind w:firstLine="0"/>
              <w:cnfStyle w:val="000000000000" w:firstRow="0" w:lastRow="0" w:firstColumn="0" w:lastColumn="0" w:oddVBand="0" w:evenVBand="0" w:oddHBand="0" w:evenHBand="0" w:firstRowFirstColumn="0" w:firstRowLastColumn="0" w:lastRowFirstColumn="0" w:lastRowLastColumn="0"/>
              <w:rPr>
                <w:b/>
                <w:sz w:val="20"/>
              </w:rPr>
            </w:pPr>
          </w:p>
          <w:p w14:paraId="5986B6C0" w14:textId="77777777" w:rsidR="003047CB" w:rsidRDefault="003047CB" w:rsidP="00A47B34">
            <w:pPr>
              <w:ind w:firstLine="0"/>
              <w:cnfStyle w:val="000000000000" w:firstRow="0" w:lastRow="0" w:firstColumn="0" w:lastColumn="0" w:oddVBand="0" w:evenVBand="0" w:oddHBand="0" w:evenHBand="0" w:firstRowFirstColumn="0" w:firstRowLastColumn="0" w:lastRowFirstColumn="0" w:lastRowLastColumn="0"/>
              <w:rPr>
                <w:b/>
                <w:sz w:val="20"/>
              </w:rPr>
            </w:pPr>
          </w:p>
          <w:p w14:paraId="34042D3B" w14:textId="77777777" w:rsidR="003047CB" w:rsidRDefault="003047CB" w:rsidP="00A47B34">
            <w:pPr>
              <w:ind w:firstLine="0"/>
              <w:cnfStyle w:val="000000000000" w:firstRow="0" w:lastRow="0" w:firstColumn="0" w:lastColumn="0" w:oddVBand="0" w:evenVBand="0" w:oddHBand="0" w:evenHBand="0" w:firstRowFirstColumn="0" w:firstRowLastColumn="0" w:lastRowFirstColumn="0" w:lastRowLastColumn="0"/>
              <w:rPr>
                <w:b/>
                <w:sz w:val="20"/>
              </w:rPr>
            </w:pPr>
          </w:p>
          <w:p w14:paraId="57BB1C73" w14:textId="77777777" w:rsidR="000C3975" w:rsidRDefault="000C3975" w:rsidP="004A16C7">
            <w:pPr>
              <w:ind w:firstLine="0"/>
              <w:cnfStyle w:val="000000000000" w:firstRow="0" w:lastRow="0" w:firstColumn="0" w:lastColumn="0" w:oddVBand="0" w:evenVBand="0" w:oddHBand="0" w:evenHBand="0" w:firstRowFirstColumn="0" w:firstRowLastColumn="0" w:lastRowFirstColumn="0" w:lastRowLastColumn="0"/>
              <w:rPr>
                <w:b/>
                <w:sz w:val="20"/>
              </w:rPr>
            </w:pPr>
          </w:p>
          <w:p w14:paraId="57184CCF" w14:textId="77777777" w:rsidR="000C3975" w:rsidRDefault="000C3975" w:rsidP="004A16C7">
            <w:pPr>
              <w:ind w:firstLine="0"/>
              <w:cnfStyle w:val="000000000000" w:firstRow="0" w:lastRow="0" w:firstColumn="0" w:lastColumn="0" w:oddVBand="0" w:evenVBand="0" w:oddHBand="0" w:evenHBand="0" w:firstRowFirstColumn="0" w:firstRowLastColumn="0" w:lastRowFirstColumn="0" w:lastRowLastColumn="0"/>
              <w:rPr>
                <w:b/>
                <w:sz w:val="20"/>
              </w:rPr>
            </w:pPr>
          </w:p>
          <w:p w14:paraId="0513EB9E" w14:textId="77777777" w:rsidR="000C3975" w:rsidRDefault="000C3975" w:rsidP="004A16C7">
            <w:pPr>
              <w:ind w:firstLine="0"/>
              <w:cnfStyle w:val="000000000000" w:firstRow="0" w:lastRow="0" w:firstColumn="0" w:lastColumn="0" w:oddVBand="0" w:evenVBand="0" w:oddHBand="0" w:evenHBand="0" w:firstRowFirstColumn="0" w:firstRowLastColumn="0" w:lastRowFirstColumn="0" w:lastRowLastColumn="0"/>
              <w:rPr>
                <w:b/>
                <w:sz w:val="20"/>
              </w:rPr>
            </w:pPr>
          </w:p>
          <w:p w14:paraId="62A2933C" w14:textId="77777777" w:rsidR="000C3975" w:rsidRDefault="000C3975" w:rsidP="004A16C7">
            <w:pPr>
              <w:ind w:firstLine="0"/>
              <w:cnfStyle w:val="000000000000" w:firstRow="0" w:lastRow="0" w:firstColumn="0" w:lastColumn="0" w:oddVBand="0" w:evenVBand="0" w:oddHBand="0" w:evenHBand="0" w:firstRowFirstColumn="0" w:firstRowLastColumn="0" w:lastRowFirstColumn="0" w:lastRowLastColumn="0"/>
              <w:rPr>
                <w:b/>
                <w:sz w:val="20"/>
              </w:rPr>
            </w:pPr>
          </w:p>
          <w:p w14:paraId="5A9A064B" w14:textId="77777777" w:rsidR="000C3975" w:rsidRDefault="000C3975" w:rsidP="004A16C7">
            <w:pPr>
              <w:ind w:firstLine="0"/>
              <w:cnfStyle w:val="000000000000" w:firstRow="0" w:lastRow="0" w:firstColumn="0" w:lastColumn="0" w:oddVBand="0" w:evenVBand="0" w:oddHBand="0" w:evenHBand="0" w:firstRowFirstColumn="0" w:firstRowLastColumn="0" w:lastRowFirstColumn="0" w:lastRowLastColumn="0"/>
              <w:rPr>
                <w:b/>
                <w:sz w:val="20"/>
              </w:rPr>
            </w:pPr>
          </w:p>
          <w:p w14:paraId="59916EEC" w14:textId="77777777" w:rsidR="000C3975" w:rsidRDefault="000C3975" w:rsidP="004A16C7">
            <w:pPr>
              <w:ind w:firstLine="0"/>
              <w:cnfStyle w:val="000000000000" w:firstRow="0" w:lastRow="0" w:firstColumn="0" w:lastColumn="0" w:oddVBand="0" w:evenVBand="0" w:oddHBand="0" w:evenHBand="0" w:firstRowFirstColumn="0" w:firstRowLastColumn="0" w:lastRowFirstColumn="0" w:lastRowLastColumn="0"/>
              <w:rPr>
                <w:b/>
                <w:sz w:val="20"/>
              </w:rPr>
            </w:pPr>
          </w:p>
          <w:p w14:paraId="6861249F" w14:textId="77777777" w:rsidR="000C3975" w:rsidRDefault="000C3975" w:rsidP="004A16C7">
            <w:pPr>
              <w:ind w:firstLine="0"/>
              <w:cnfStyle w:val="000000000000" w:firstRow="0" w:lastRow="0" w:firstColumn="0" w:lastColumn="0" w:oddVBand="0" w:evenVBand="0" w:oddHBand="0" w:evenHBand="0" w:firstRowFirstColumn="0" w:firstRowLastColumn="0" w:lastRowFirstColumn="0" w:lastRowLastColumn="0"/>
              <w:rPr>
                <w:b/>
                <w:sz w:val="20"/>
              </w:rPr>
            </w:pPr>
          </w:p>
          <w:p w14:paraId="75AF8C8E" w14:textId="77777777" w:rsidR="000C3975" w:rsidRDefault="000C3975" w:rsidP="004A16C7">
            <w:pPr>
              <w:ind w:firstLine="0"/>
              <w:cnfStyle w:val="000000000000" w:firstRow="0" w:lastRow="0" w:firstColumn="0" w:lastColumn="0" w:oddVBand="0" w:evenVBand="0" w:oddHBand="0" w:evenHBand="0" w:firstRowFirstColumn="0" w:firstRowLastColumn="0" w:lastRowFirstColumn="0" w:lastRowLastColumn="0"/>
              <w:rPr>
                <w:b/>
                <w:sz w:val="20"/>
              </w:rPr>
            </w:pPr>
          </w:p>
          <w:p w14:paraId="02D84871" w14:textId="77777777" w:rsidR="000C3975" w:rsidRDefault="000C3975" w:rsidP="004A16C7">
            <w:pPr>
              <w:ind w:firstLine="0"/>
              <w:cnfStyle w:val="000000000000" w:firstRow="0" w:lastRow="0" w:firstColumn="0" w:lastColumn="0" w:oddVBand="0" w:evenVBand="0" w:oddHBand="0" w:evenHBand="0" w:firstRowFirstColumn="0" w:firstRowLastColumn="0" w:lastRowFirstColumn="0" w:lastRowLastColumn="0"/>
              <w:rPr>
                <w:b/>
                <w:sz w:val="20"/>
              </w:rPr>
            </w:pPr>
          </w:p>
          <w:p w14:paraId="7E75F15B" w14:textId="77777777" w:rsidR="000C3975" w:rsidRDefault="000C3975" w:rsidP="004A16C7">
            <w:pPr>
              <w:ind w:firstLine="0"/>
              <w:cnfStyle w:val="000000000000" w:firstRow="0" w:lastRow="0" w:firstColumn="0" w:lastColumn="0" w:oddVBand="0" w:evenVBand="0" w:oddHBand="0" w:evenHBand="0" w:firstRowFirstColumn="0" w:firstRowLastColumn="0" w:lastRowFirstColumn="0" w:lastRowLastColumn="0"/>
              <w:rPr>
                <w:b/>
                <w:sz w:val="20"/>
              </w:rPr>
            </w:pPr>
          </w:p>
          <w:p w14:paraId="15A83EA4" w14:textId="77777777" w:rsidR="000C3975" w:rsidRDefault="000C3975" w:rsidP="004A16C7">
            <w:pPr>
              <w:ind w:firstLine="0"/>
              <w:cnfStyle w:val="000000000000" w:firstRow="0" w:lastRow="0" w:firstColumn="0" w:lastColumn="0" w:oddVBand="0" w:evenVBand="0" w:oddHBand="0" w:evenHBand="0" w:firstRowFirstColumn="0" w:firstRowLastColumn="0" w:lastRowFirstColumn="0" w:lastRowLastColumn="0"/>
              <w:rPr>
                <w:b/>
                <w:sz w:val="20"/>
              </w:rPr>
            </w:pPr>
          </w:p>
          <w:p w14:paraId="78FF83E2" w14:textId="77777777" w:rsidR="000C3975" w:rsidRDefault="000C3975" w:rsidP="004A16C7">
            <w:pPr>
              <w:ind w:firstLine="0"/>
              <w:cnfStyle w:val="000000000000" w:firstRow="0" w:lastRow="0" w:firstColumn="0" w:lastColumn="0" w:oddVBand="0" w:evenVBand="0" w:oddHBand="0" w:evenHBand="0" w:firstRowFirstColumn="0" w:firstRowLastColumn="0" w:lastRowFirstColumn="0" w:lastRowLastColumn="0"/>
              <w:rPr>
                <w:b/>
                <w:sz w:val="20"/>
              </w:rPr>
            </w:pPr>
          </w:p>
          <w:p w14:paraId="51F7BC9E" w14:textId="77777777" w:rsidR="000C3975" w:rsidRDefault="000C3975" w:rsidP="004A16C7">
            <w:pPr>
              <w:ind w:firstLine="0"/>
              <w:cnfStyle w:val="000000000000" w:firstRow="0" w:lastRow="0" w:firstColumn="0" w:lastColumn="0" w:oddVBand="0" w:evenVBand="0" w:oddHBand="0" w:evenHBand="0" w:firstRowFirstColumn="0" w:firstRowLastColumn="0" w:lastRowFirstColumn="0" w:lastRowLastColumn="0"/>
              <w:rPr>
                <w:b/>
                <w:sz w:val="20"/>
              </w:rPr>
            </w:pPr>
          </w:p>
          <w:p w14:paraId="678E6A05" w14:textId="77777777" w:rsidR="000C3975" w:rsidRDefault="000C3975" w:rsidP="004A16C7">
            <w:pPr>
              <w:ind w:firstLine="0"/>
              <w:cnfStyle w:val="000000000000" w:firstRow="0" w:lastRow="0" w:firstColumn="0" w:lastColumn="0" w:oddVBand="0" w:evenVBand="0" w:oddHBand="0" w:evenHBand="0" w:firstRowFirstColumn="0" w:firstRowLastColumn="0" w:lastRowFirstColumn="0" w:lastRowLastColumn="0"/>
              <w:rPr>
                <w:b/>
                <w:sz w:val="20"/>
              </w:rPr>
            </w:pPr>
          </w:p>
          <w:p w14:paraId="024F0F1D" w14:textId="77777777" w:rsidR="000C3975" w:rsidRDefault="000C3975" w:rsidP="004A16C7">
            <w:pPr>
              <w:ind w:firstLine="0"/>
              <w:cnfStyle w:val="000000000000" w:firstRow="0" w:lastRow="0" w:firstColumn="0" w:lastColumn="0" w:oddVBand="0" w:evenVBand="0" w:oddHBand="0" w:evenHBand="0" w:firstRowFirstColumn="0" w:firstRowLastColumn="0" w:lastRowFirstColumn="0" w:lastRowLastColumn="0"/>
              <w:rPr>
                <w:b/>
                <w:sz w:val="20"/>
              </w:rPr>
            </w:pPr>
          </w:p>
          <w:p w14:paraId="5726A806" w14:textId="77777777" w:rsidR="000C3975" w:rsidRDefault="000C3975" w:rsidP="004A16C7">
            <w:pPr>
              <w:ind w:firstLine="0"/>
              <w:cnfStyle w:val="000000000000" w:firstRow="0" w:lastRow="0" w:firstColumn="0" w:lastColumn="0" w:oddVBand="0" w:evenVBand="0" w:oddHBand="0" w:evenHBand="0" w:firstRowFirstColumn="0" w:firstRowLastColumn="0" w:lastRowFirstColumn="0" w:lastRowLastColumn="0"/>
              <w:rPr>
                <w:b/>
                <w:sz w:val="20"/>
              </w:rPr>
            </w:pPr>
          </w:p>
          <w:p w14:paraId="47CBE68D" w14:textId="77777777" w:rsidR="000C3975" w:rsidRDefault="000C3975" w:rsidP="004A16C7">
            <w:pPr>
              <w:ind w:firstLine="0"/>
              <w:cnfStyle w:val="000000000000" w:firstRow="0" w:lastRow="0" w:firstColumn="0" w:lastColumn="0" w:oddVBand="0" w:evenVBand="0" w:oddHBand="0" w:evenHBand="0" w:firstRowFirstColumn="0" w:firstRowLastColumn="0" w:lastRowFirstColumn="0" w:lastRowLastColumn="0"/>
              <w:rPr>
                <w:b/>
                <w:sz w:val="20"/>
              </w:rPr>
            </w:pPr>
          </w:p>
          <w:p w14:paraId="02A072B0" w14:textId="77777777" w:rsidR="000C3975" w:rsidRDefault="000C3975" w:rsidP="004A16C7">
            <w:pPr>
              <w:ind w:firstLine="0"/>
              <w:cnfStyle w:val="000000000000" w:firstRow="0" w:lastRow="0" w:firstColumn="0" w:lastColumn="0" w:oddVBand="0" w:evenVBand="0" w:oddHBand="0" w:evenHBand="0" w:firstRowFirstColumn="0" w:firstRowLastColumn="0" w:lastRowFirstColumn="0" w:lastRowLastColumn="0"/>
              <w:rPr>
                <w:b/>
                <w:sz w:val="20"/>
              </w:rPr>
            </w:pPr>
          </w:p>
          <w:p w14:paraId="5583B15B" w14:textId="77777777" w:rsidR="000C3975" w:rsidRDefault="000C3975" w:rsidP="004A16C7">
            <w:pPr>
              <w:ind w:firstLine="0"/>
              <w:cnfStyle w:val="000000000000" w:firstRow="0" w:lastRow="0" w:firstColumn="0" w:lastColumn="0" w:oddVBand="0" w:evenVBand="0" w:oddHBand="0" w:evenHBand="0" w:firstRowFirstColumn="0" w:firstRowLastColumn="0" w:lastRowFirstColumn="0" w:lastRowLastColumn="0"/>
              <w:rPr>
                <w:b/>
                <w:sz w:val="20"/>
              </w:rPr>
            </w:pPr>
          </w:p>
          <w:p w14:paraId="51461756" w14:textId="77777777" w:rsidR="000C3975" w:rsidRDefault="000C3975" w:rsidP="004A16C7">
            <w:pPr>
              <w:ind w:firstLine="0"/>
              <w:cnfStyle w:val="000000000000" w:firstRow="0" w:lastRow="0" w:firstColumn="0" w:lastColumn="0" w:oddVBand="0" w:evenVBand="0" w:oddHBand="0" w:evenHBand="0" w:firstRowFirstColumn="0" w:firstRowLastColumn="0" w:lastRowFirstColumn="0" w:lastRowLastColumn="0"/>
              <w:rPr>
                <w:b/>
                <w:sz w:val="20"/>
              </w:rPr>
            </w:pPr>
          </w:p>
          <w:p w14:paraId="7D5550FB" w14:textId="77777777" w:rsidR="000C3975" w:rsidRDefault="000C3975" w:rsidP="004A16C7">
            <w:pPr>
              <w:ind w:firstLine="0"/>
              <w:cnfStyle w:val="000000000000" w:firstRow="0" w:lastRow="0" w:firstColumn="0" w:lastColumn="0" w:oddVBand="0" w:evenVBand="0" w:oddHBand="0" w:evenHBand="0" w:firstRowFirstColumn="0" w:firstRowLastColumn="0" w:lastRowFirstColumn="0" w:lastRowLastColumn="0"/>
              <w:rPr>
                <w:b/>
                <w:sz w:val="20"/>
              </w:rPr>
            </w:pPr>
          </w:p>
          <w:p w14:paraId="104F0961" w14:textId="77777777" w:rsidR="000C3975" w:rsidRDefault="000C3975" w:rsidP="004A16C7">
            <w:pPr>
              <w:ind w:firstLine="0"/>
              <w:cnfStyle w:val="000000000000" w:firstRow="0" w:lastRow="0" w:firstColumn="0" w:lastColumn="0" w:oddVBand="0" w:evenVBand="0" w:oddHBand="0" w:evenHBand="0" w:firstRowFirstColumn="0" w:firstRowLastColumn="0" w:lastRowFirstColumn="0" w:lastRowLastColumn="0"/>
              <w:rPr>
                <w:b/>
                <w:sz w:val="20"/>
              </w:rPr>
            </w:pPr>
          </w:p>
          <w:p w14:paraId="5CA846A9" w14:textId="77777777" w:rsidR="000C3975" w:rsidRDefault="000C3975" w:rsidP="004A16C7">
            <w:pPr>
              <w:ind w:firstLine="0"/>
              <w:cnfStyle w:val="000000000000" w:firstRow="0" w:lastRow="0" w:firstColumn="0" w:lastColumn="0" w:oddVBand="0" w:evenVBand="0" w:oddHBand="0" w:evenHBand="0" w:firstRowFirstColumn="0" w:firstRowLastColumn="0" w:lastRowFirstColumn="0" w:lastRowLastColumn="0"/>
              <w:rPr>
                <w:b/>
                <w:sz w:val="20"/>
              </w:rPr>
            </w:pPr>
          </w:p>
          <w:p w14:paraId="5B96DA20" w14:textId="77777777" w:rsidR="000C3975" w:rsidRDefault="000C3975" w:rsidP="004A16C7">
            <w:pPr>
              <w:ind w:firstLine="0"/>
              <w:cnfStyle w:val="000000000000" w:firstRow="0" w:lastRow="0" w:firstColumn="0" w:lastColumn="0" w:oddVBand="0" w:evenVBand="0" w:oddHBand="0" w:evenHBand="0" w:firstRowFirstColumn="0" w:firstRowLastColumn="0" w:lastRowFirstColumn="0" w:lastRowLastColumn="0"/>
              <w:rPr>
                <w:b/>
                <w:sz w:val="20"/>
              </w:rPr>
            </w:pPr>
          </w:p>
          <w:p w14:paraId="02062CC1" w14:textId="77777777" w:rsidR="000C3975" w:rsidRDefault="000C3975" w:rsidP="004A16C7">
            <w:pPr>
              <w:ind w:firstLine="0"/>
              <w:cnfStyle w:val="000000000000" w:firstRow="0" w:lastRow="0" w:firstColumn="0" w:lastColumn="0" w:oddVBand="0" w:evenVBand="0" w:oddHBand="0" w:evenHBand="0" w:firstRowFirstColumn="0" w:firstRowLastColumn="0" w:lastRowFirstColumn="0" w:lastRowLastColumn="0"/>
              <w:rPr>
                <w:b/>
                <w:sz w:val="20"/>
              </w:rPr>
            </w:pPr>
          </w:p>
          <w:p w14:paraId="1F422C44" w14:textId="77777777" w:rsidR="000C3975" w:rsidRDefault="000C3975" w:rsidP="004A16C7">
            <w:pPr>
              <w:ind w:firstLine="0"/>
              <w:cnfStyle w:val="000000000000" w:firstRow="0" w:lastRow="0" w:firstColumn="0" w:lastColumn="0" w:oddVBand="0" w:evenVBand="0" w:oddHBand="0" w:evenHBand="0" w:firstRowFirstColumn="0" w:firstRowLastColumn="0" w:lastRowFirstColumn="0" w:lastRowLastColumn="0"/>
              <w:rPr>
                <w:b/>
                <w:sz w:val="20"/>
              </w:rPr>
            </w:pPr>
          </w:p>
          <w:p w14:paraId="1492B505" w14:textId="77777777" w:rsidR="000C3975" w:rsidRDefault="000C3975" w:rsidP="004A16C7">
            <w:pPr>
              <w:ind w:firstLine="0"/>
              <w:cnfStyle w:val="000000000000" w:firstRow="0" w:lastRow="0" w:firstColumn="0" w:lastColumn="0" w:oddVBand="0" w:evenVBand="0" w:oddHBand="0" w:evenHBand="0" w:firstRowFirstColumn="0" w:firstRowLastColumn="0" w:lastRowFirstColumn="0" w:lastRowLastColumn="0"/>
              <w:rPr>
                <w:b/>
                <w:sz w:val="20"/>
              </w:rPr>
            </w:pPr>
          </w:p>
          <w:p w14:paraId="717060CF" w14:textId="77777777" w:rsidR="000C3975" w:rsidRDefault="000C3975" w:rsidP="004A16C7">
            <w:pPr>
              <w:ind w:firstLine="0"/>
              <w:cnfStyle w:val="000000000000" w:firstRow="0" w:lastRow="0" w:firstColumn="0" w:lastColumn="0" w:oddVBand="0" w:evenVBand="0" w:oddHBand="0" w:evenHBand="0" w:firstRowFirstColumn="0" w:firstRowLastColumn="0" w:lastRowFirstColumn="0" w:lastRowLastColumn="0"/>
              <w:rPr>
                <w:b/>
                <w:sz w:val="20"/>
              </w:rPr>
            </w:pPr>
          </w:p>
          <w:p w14:paraId="2AA8B587" w14:textId="77777777" w:rsidR="000C3975" w:rsidRDefault="000C3975" w:rsidP="004A16C7">
            <w:pPr>
              <w:ind w:firstLine="0"/>
              <w:cnfStyle w:val="000000000000" w:firstRow="0" w:lastRow="0" w:firstColumn="0" w:lastColumn="0" w:oddVBand="0" w:evenVBand="0" w:oddHBand="0" w:evenHBand="0" w:firstRowFirstColumn="0" w:firstRowLastColumn="0" w:lastRowFirstColumn="0" w:lastRowLastColumn="0"/>
              <w:rPr>
                <w:b/>
                <w:sz w:val="20"/>
              </w:rPr>
            </w:pPr>
          </w:p>
          <w:p w14:paraId="760E5319" w14:textId="77777777" w:rsidR="000C3975" w:rsidRDefault="000C3975" w:rsidP="004A16C7">
            <w:pPr>
              <w:ind w:firstLine="0"/>
              <w:cnfStyle w:val="000000000000" w:firstRow="0" w:lastRow="0" w:firstColumn="0" w:lastColumn="0" w:oddVBand="0" w:evenVBand="0" w:oddHBand="0" w:evenHBand="0" w:firstRowFirstColumn="0" w:firstRowLastColumn="0" w:lastRowFirstColumn="0" w:lastRowLastColumn="0"/>
              <w:rPr>
                <w:b/>
                <w:sz w:val="20"/>
              </w:rPr>
            </w:pPr>
          </w:p>
          <w:p w14:paraId="1D9A5571" w14:textId="77777777" w:rsidR="000C3975" w:rsidRDefault="000C3975" w:rsidP="004A16C7">
            <w:pPr>
              <w:ind w:firstLine="0"/>
              <w:cnfStyle w:val="000000000000" w:firstRow="0" w:lastRow="0" w:firstColumn="0" w:lastColumn="0" w:oddVBand="0" w:evenVBand="0" w:oddHBand="0" w:evenHBand="0" w:firstRowFirstColumn="0" w:firstRowLastColumn="0" w:lastRowFirstColumn="0" w:lastRowLastColumn="0"/>
              <w:rPr>
                <w:b/>
                <w:sz w:val="20"/>
              </w:rPr>
            </w:pPr>
          </w:p>
          <w:p w14:paraId="11324819" w14:textId="0A477062" w:rsidR="00BF7CED" w:rsidRPr="00A47B34" w:rsidRDefault="005A01BA" w:rsidP="004A16C7">
            <w:pPr>
              <w:ind w:firstLine="0"/>
              <w:cnfStyle w:val="000000000000" w:firstRow="0" w:lastRow="0" w:firstColumn="0" w:lastColumn="0" w:oddVBand="0" w:evenVBand="0" w:oddHBand="0" w:evenHBand="0" w:firstRowFirstColumn="0" w:firstRowLastColumn="0" w:lastRowFirstColumn="0" w:lastRowLastColumn="0"/>
              <w:rPr>
                <w:b/>
                <w:sz w:val="20"/>
              </w:rPr>
            </w:pPr>
            <w:r>
              <w:rPr>
                <w:bCs/>
                <w:sz w:val="20"/>
              </w:rPr>
              <w:t>S</w:t>
            </w:r>
            <w:r w:rsidR="00BF7CED" w:rsidRPr="001204AA">
              <w:rPr>
                <w:bCs/>
                <w:sz w:val="20"/>
              </w:rPr>
              <w:t>ottoscrizione, il 31 maggio 2022, del</w:t>
            </w:r>
            <w:r w:rsidR="00BF7CED" w:rsidRPr="00A47B34">
              <w:rPr>
                <w:b/>
                <w:sz w:val="20"/>
              </w:rPr>
              <w:t xml:space="preserve"> Contratto istituzionale di sviluppo - CIS </w:t>
            </w:r>
            <w:r w:rsidR="00BF7CED" w:rsidRPr="00A47B34">
              <w:rPr>
                <w:sz w:val="20"/>
              </w:rPr>
              <w:t>tra il Ministero della Salute e ciascuna Regione e Provincia Autonoma</w:t>
            </w:r>
            <w:r w:rsidR="00BF7CED" w:rsidRPr="00A47B34">
              <w:rPr>
                <w:b/>
                <w:sz w:val="20"/>
              </w:rPr>
              <w:t xml:space="preserve"> (</w:t>
            </w:r>
            <w:hyperlink r:id="rId46" w:history="1">
              <w:r w:rsidR="00BF7CED" w:rsidRPr="0098739E">
                <w:rPr>
                  <w:rStyle w:val="Collegamentoipertestuale"/>
                  <w:sz w:val="20"/>
                </w:rPr>
                <w:t xml:space="preserve">qui un </w:t>
              </w:r>
              <w:r w:rsidR="00BF7CED" w:rsidRPr="0098739E">
                <w:rPr>
                  <w:rStyle w:val="Collegamentoipertestuale"/>
                  <w:sz w:val="20"/>
                </w:rPr>
                <w:lastRenderedPageBreak/>
                <w:t>approfondimento</w:t>
              </w:r>
            </w:hyperlink>
            <w:r w:rsidR="00BF7CED" w:rsidRPr="00A47B34">
              <w:rPr>
                <w:b/>
                <w:sz w:val="20"/>
              </w:rPr>
              <w:t xml:space="preserve"> </w:t>
            </w:r>
            <w:r w:rsidR="00BF7CED" w:rsidRPr="00A47B34">
              <w:rPr>
                <w:sz w:val="20"/>
              </w:rPr>
              <w:t>del Ministero della salute).</w:t>
            </w:r>
          </w:p>
          <w:p w14:paraId="0C067458" w14:textId="758E05DD" w:rsidR="00114921" w:rsidRPr="004711DE" w:rsidRDefault="00BF7CED" w:rsidP="002455C1">
            <w:pPr>
              <w:ind w:firstLine="0"/>
              <w:cnfStyle w:val="000000000000" w:firstRow="0" w:lastRow="0" w:firstColumn="0" w:lastColumn="0" w:oddVBand="0" w:evenVBand="0" w:oddHBand="0" w:evenHBand="0" w:firstRowFirstColumn="0" w:firstRowLastColumn="0" w:lastRowFirstColumn="0" w:lastRowLastColumn="0"/>
              <w:rPr>
                <w:sz w:val="20"/>
              </w:rPr>
            </w:pPr>
            <w:r w:rsidRPr="004711DE">
              <w:rPr>
                <w:sz w:val="20"/>
              </w:rPr>
              <w:t xml:space="preserve">Il </w:t>
            </w:r>
            <w:r w:rsidRPr="004711DE">
              <w:rPr>
                <w:bCs/>
                <w:sz w:val="20"/>
              </w:rPr>
              <w:t>20 luglio 2022</w:t>
            </w:r>
            <w:r w:rsidRPr="004711DE">
              <w:rPr>
                <w:sz w:val="20"/>
              </w:rPr>
              <w:t xml:space="preserve"> sono state </w:t>
            </w:r>
            <w:hyperlink r:id="rId47" w:history="1">
              <w:r w:rsidRPr="004711DE">
                <w:rPr>
                  <w:rStyle w:val="Collegamentoipertestuale"/>
                  <w:sz w:val="20"/>
                </w:rPr>
                <w:t>pubblicate</w:t>
              </w:r>
            </w:hyperlink>
            <w:r w:rsidRPr="004711DE">
              <w:rPr>
                <w:sz w:val="20"/>
              </w:rPr>
              <w:t xml:space="preserve"> sul sito Invitalia le </w:t>
            </w:r>
            <w:r w:rsidRPr="004711DE">
              <w:rPr>
                <w:bCs/>
                <w:sz w:val="20"/>
              </w:rPr>
              <w:t>procedure di gara per l'aggiudicazione di Accordi Quadro multilaterali</w:t>
            </w:r>
            <w:r w:rsidRPr="004711DE">
              <w:rPr>
                <w:sz w:val="20"/>
              </w:rPr>
              <w:t xml:space="preserve"> per l'affidamento dei lavori e dei servizi tecnici necessari alla realizzazione di 1189 interventi infrastrutturali per un valore di oltre 3.200 milioni di euro di finanziamenti (qui un </w:t>
            </w:r>
            <w:hyperlink r:id="rId48" w:history="1">
              <w:r w:rsidRPr="004711DE">
                <w:rPr>
                  <w:rStyle w:val="Collegamentoipertestuale"/>
                  <w:sz w:val="20"/>
                </w:rPr>
                <w:t>approfondimento</w:t>
              </w:r>
            </w:hyperlink>
            <w:r w:rsidRPr="004711DE">
              <w:rPr>
                <w:sz w:val="20"/>
              </w:rPr>
              <w:t xml:space="preserve"> con i bandi delle procedure di gara). Le procedure hanno riguardato, 16 Regioni - Veneto, Liguria, Abruzzo, Sicilia e Campania non hanno fatto ricorso a Invitalia</w:t>
            </w:r>
            <w:r w:rsidR="00114921">
              <w:rPr>
                <w:sz w:val="20"/>
              </w:rPr>
              <w:t xml:space="preserve"> (</w:t>
            </w:r>
            <w:hyperlink r:id="rId49" w:history="1">
              <w:r w:rsidR="00114921" w:rsidRPr="00114921">
                <w:rPr>
                  <w:rStyle w:val="Collegamentoipertestuale"/>
                  <w:sz w:val="20"/>
                </w:rPr>
                <w:t>qui gli interventi precedenti</w:t>
              </w:r>
            </w:hyperlink>
            <w:r w:rsidR="00114921">
              <w:rPr>
                <w:sz w:val="20"/>
              </w:rPr>
              <w:t>).</w:t>
            </w:r>
          </w:p>
          <w:p w14:paraId="4EAE9AD2" w14:textId="77777777" w:rsidR="00114921" w:rsidRDefault="00114921" w:rsidP="00851567">
            <w:pPr>
              <w:ind w:firstLine="0"/>
              <w:cnfStyle w:val="000000000000" w:firstRow="0" w:lastRow="0" w:firstColumn="0" w:lastColumn="0" w:oddVBand="0" w:evenVBand="0" w:oddHBand="0" w:evenHBand="0" w:firstRowFirstColumn="0" w:firstRowLastColumn="0" w:lastRowFirstColumn="0" w:lastRowLastColumn="0"/>
              <w:rPr>
                <w:sz w:val="20"/>
              </w:rPr>
            </w:pPr>
          </w:p>
          <w:p w14:paraId="646A78B6" w14:textId="77777777" w:rsidR="005A01BA" w:rsidRDefault="005A01BA" w:rsidP="00851567">
            <w:pPr>
              <w:ind w:firstLine="0"/>
              <w:cnfStyle w:val="000000000000" w:firstRow="0" w:lastRow="0" w:firstColumn="0" w:lastColumn="0" w:oddVBand="0" w:evenVBand="0" w:oddHBand="0" w:evenHBand="0" w:firstRowFirstColumn="0" w:firstRowLastColumn="0" w:lastRowFirstColumn="0" w:lastRowLastColumn="0"/>
              <w:rPr>
                <w:sz w:val="20"/>
              </w:rPr>
            </w:pPr>
          </w:p>
          <w:p w14:paraId="6B3259C6" w14:textId="77777777" w:rsidR="005A01BA" w:rsidRDefault="005A01BA" w:rsidP="00851567">
            <w:pPr>
              <w:ind w:firstLine="0"/>
              <w:cnfStyle w:val="000000000000" w:firstRow="0" w:lastRow="0" w:firstColumn="0" w:lastColumn="0" w:oddVBand="0" w:evenVBand="0" w:oddHBand="0" w:evenHBand="0" w:firstRowFirstColumn="0" w:firstRowLastColumn="0" w:lastRowFirstColumn="0" w:lastRowLastColumn="0"/>
              <w:rPr>
                <w:sz w:val="20"/>
              </w:rPr>
            </w:pPr>
          </w:p>
          <w:p w14:paraId="07A5BD29" w14:textId="77777777" w:rsidR="005A01BA" w:rsidRDefault="005A01BA" w:rsidP="00851567">
            <w:pPr>
              <w:ind w:firstLine="0"/>
              <w:cnfStyle w:val="000000000000" w:firstRow="0" w:lastRow="0" w:firstColumn="0" w:lastColumn="0" w:oddVBand="0" w:evenVBand="0" w:oddHBand="0" w:evenHBand="0" w:firstRowFirstColumn="0" w:firstRowLastColumn="0" w:lastRowFirstColumn="0" w:lastRowLastColumn="0"/>
              <w:rPr>
                <w:sz w:val="20"/>
              </w:rPr>
            </w:pPr>
          </w:p>
          <w:p w14:paraId="01570C8C" w14:textId="68204B4E" w:rsidR="00851567" w:rsidRDefault="00BF7CED" w:rsidP="00851567">
            <w:pPr>
              <w:ind w:firstLine="0"/>
              <w:cnfStyle w:val="000000000000" w:firstRow="0" w:lastRow="0" w:firstColumn="0" w:lastColumn="0" w:oddVBand="0" w:evenVBand="0" w:oddHBand="0" w:evenHBand="0" w:firstRowFirstColumn="0" w:firstRowLastColumn="0" w:lastRowFirstColumn="0" w:lastRowLastColumn="0"/>
              <w:rPr>
                <w:sz w:val="20"/>
              </w:rPr>
            </w:pPr>
            <w:r w:rsidRPr="00375317">
              <w:rPr>
                <w:sz w:val="20"/>
              </w:rPr>
              <w:t>Per quanto riguarda</w:t>
            </w:r>
            <w:r>
              <w:rPr>
                <w:b/>
                <w:sz w:val="20"/>
              </w:rPr>
              <w:t xml:space="preserve"> </w:t>
            </w:r>
            <w:r w:rsidRPr="00375317">
              <w:rPr>
                <w:sz w:val="20"/>
              </w:rPr>
              <w:t xml:space="preserve">la </w:t>
            </w:r>
            <w:r w:rsidRPr="00375317">
              <w:rPr>
                <w:b/>
                <w:sz w:val="20"/>
              </w:rPr>
              <w:t xml:space="preserve">Piattaforma nazionale di Telemedicina </w:t>
            </w:r>
            <w:r>
              <w:rPr>
                <w:b/>
                <w:sz w:val="20"/>
              </w:rPr>
              <w:t>(</w:t>
            </w:r>
            <w:r w:rsidRPr="00375317">
              <w:rPr>
                <w:b/>
                <w:sz w:val="20"/>
              </w:rPr>
              <w:t>Subinv</w:t>
            </w:r>
            <w:r w:rsidR="00BC7774">
              <w:rPr>
                <w:b/>
                <w:sz w:val="20"/>
              </w:rPr>
              <w:t>.</w:t>
            </w:r>
            <w:r w:rsidRPr="00375317">
              <w:rPr>
                <w:b/>
                <w:sz w:val="20"/>
              </w:rPr>
              <w:t xml:space="preserve"> 1.2.3</w:t>
            </w:r>
            <w:r>
              <w:rPr>
                <w:b/>
                <w:sz w:val="20"/>
              </w:rPr>
              <w:t>)</w:t>
            </w:r>
            <w:r w:rsidRPr="00A47B34">
              <w:rPr>
                <w:sz w:val="20"/>
              </w:rPr>
              <w:t>,</w:t>
            </w:r>
            <w:r w:rsidR="00851567">
              <w:rPr>
                <w:sz w:val="20"/>
              </w:rPr>
              <w:t xml:space="preserve"> da ultimo il </w:t>
            </w:r>
            <w:hyperlink r:id="rId50" w:history="1">
              <w:r w:rsidR="00851567" w:rsidRPr="003D54FF">
                <w:rPr>
                  <w:rStyle w:val="Collegamentoipertestuale"/>
                  <w:sz w:val="20"/>
                </w:rPr>
                <w:t>DM Salute del 28 settembre 2023</w:t>
              </w:r>
            </w:hyperlink>
            <w:r w:rsidR="00851567">
              <w:rPr>
                <w:sz w:val="20"/>
              </w:rPr>
              <w:t xml:space="preserve"> ha disposto il riparto delle risorse per i </w:t>
            </w:r>
            <w:r w:rsidR="00851567" w:rsidRPr="00114921">
              <w:rPr>
                <w:b/>
                <w:bCs/>
                <w:sz w:val="20"/>
              </w:rPr>
              <w:t>Servizi di Telemedicina</w:t>
            </w:r>
            <w:r w:rsidR="00851567">
              <w:rPr>
                <w:sz w:val="20"/>
              </w:rPr>
              <w:t>.</w:t>
            </w:r>
          </w:p>
          <w:p w14:paraId="385CBBDD" w14:textId="3295D4BD" w:rsidR="00BF7CED" w:rsidRPr="001D4B71" w:rsidRDefault="00851567" w:rsidP="00851567">
            <w:pPr>
              <w:ind w:firstLine="0"/>
              <w:cnfStyle w:val="000000000000" w:firstRow="0" w:lastRow="0" w:firstColumn="0" w:lastColumn="0" w:oddVBand="0" w:evenVBand="0" w:oddHBand="0" w:evenHBand="0" w:firstRowFirstColumn="0" w:firstRowLastColumn="0" w:lastRowFirstColumn="0" w:lastRowLastColumn="0"/>
              <w:rPr>
                <w:sz w:val="20"/>
              </w:rPr>
            </w:pPr>
            <w:r>
              <w:rPr>
                <w:sz w:val="20"/>
              </w:rPr>
              <w:t xml:space="preserve">Per una </w:t>
            </w:r>
            <w:r w:rsidRPr="00851567">
              <w:rPr>
                <w:sz w:val="20"/>
              </w:rPr>
              <w:t xml:space="preserve">sintesi degli interventi </w:t>
            </w:r>
            <w:r>
              <w:rPr>
                <w:sz w:val="20"/>
              </w:rPr>
              <w:t xml:space="preserve">attuati precedentemente, </w:t>
            </w:r>
            <w:hyperlink r:id="rId51" w:history="1">
              <w:r w:rsidRPr="00851567">
                <w:rPr>
                  <w:rStyle w:val="Collegamentoipertestuale"/>
                  <w:sz w:val="20"/>
                </w:rPr>
                <w:t>v. qui</w:t>
              </w:r>
            </w:hyperlink>
            <w:r>
              <w:rPr>
                <w:sz w:val="20"/>
              </w:rPr>
              <w:t>)</w:t>
            </w:r>
          </w:p>
          <w:p w14:paraId="5862961B" w14:textId="77777777" w:rsidR="00BF7CED" w:rsidRDefault="00BF7CED" w:rsidP="001D4B71">
            <w:pPr>
              <w:ind w:firstLine="0"/>
              <w:cnfStyle w:val="000000000000" w:firstRow="0" w:lastRow="0" w:firstColumn="0" w:lastColumn="0" w:oddVBand="0" w:evenVBand="0" w:oddHBand="0" w:evenHBand="0" w:firstRowFirstColumn="0" w:firstRowLastColumn="0" w:lastRowFirstColumn="0" w:lastRowLastColumn="0"/>
              <w:rPr>
                <w:sz w:val="20"/>
              </w:rPr>
            </w:pPr>
            <w:r>
              <w:rPr>
                <w:sz w:val="20"/>
              </w:rPr>
              <w:t xml:space="preserve"> </w:t>
            </w:r>
          </w:p>
          <w:p w14:paraId="5925642C" w14:textId="545E779B" w:rsidR="00BF7CED" w:rsidRPr="001D4B71" w:rsidRDefault="00BF7CED" w:rsidP="001D4B71">
            <w:pPr>
              <w:ind w:firstLine="0"/>
              <w:cnfStyle w:val="000000000000" w:firstRow="0" w:lastRow="0" w:firstColumn="0" w:lastColumn="0" w:oddVBand="0" w:evenVBand="0" w:oddHBand="0" w:evenHBand="0" w:firstRowFirstColumn="0" w:firstRowLastColumn="0" w:lastRowFirstColumn="0" w:lastRowLastColumn="0"/>
              <w:rPr>
                <w:sz w:val="20"/>
              </w:rPr>
            </w:pPr>
            <w:r>
              <w:rPr>
                <w:sz w:val="20"/>
              </w:rPr>
              <w:t xml:space="preserve">Il </w:t>
            </w:r>
            <w:hyperlink r:id="rId52" w:history="1">
              <w:r w:rsidRPr="001473C8">
                <w:rPr>
                  <w:rStyle w:val="Collegamentoipertestuale"/>
                  <w:sz w:val="20"/>
                </w:rPr>
                <w:t>decreto del Ministero della Salute del 1° aprile 2022</w:t>
              </w:r>
            </w:hyperlink>
            <w:r w:rsidRPr="001473C8">
              <w:rPr>
                <w:sz w:val="20"/>
              </w:rPr>
              <w:t>, ha ripartito analiticamente</w:t>
            </w:r>
            <w:r>
              <w:rPr>
                <w:sz w:val="20"/>
              </w:rPr>
              <w:t xml:space="preserve"> anche le </w:t>
            </w:r>
            <w:r>
              <w:rPr>
                <w:sz w:val="20"/>
              </w:rPr>
              <w:lastRenderedPageBreak/>
              <w:t>risorse relative ai subinv</w:t>
            </w:r>
            <w:r w:rsidR="004617E6">
              <w:rPr>
                <w:sz w:val="20"/>
              </w:rPr>
              <w:t>.</w:t>
            </w:r>
            <w:r>
              <w:rPr>
                <w:sz w:val="20"/>
              </w:rPr>
              <w:t xml:space="preserve"> 1.2.2.4 </w:t>
            </w:r>
            <w:r w:rsidRPr="005734E1">
              <w:rPr>
                <w:b/>
                <w:sz w:val="20"/>
              </w:rPr>
              <w:t>"Piattaforma di Intelligenza Artificiale”</w:t>
            </w:r>
            <w:r w:rsidRPr="005734E1">
              <w:rPr>
                <w:sz w:val="20"/>
              </w:rPr>
              <w:t xml:space="preserve"> </w:t>
            </w:r>
            <w:r>
              <w:rPr>
                <w:sz w:val="20"/>
              </w:rPr>
              <w:t>e 1.2.2.5</w:t>
            </w:r>
            <w:r w:rsidRPr="001D4B71">
              <w:rPr>
                <w:sz w:val="20"/>
              </w:rPr>
              <w:t>.</w:t>
            </w:r>
            <w:r>
              <w:rPr>
                <w:sz w:val="20"/>
              </w:rPr>
              <w:t xml:space="preserve"> </w:t>
            </w:r>
            <w:r w:rsidRPr="005734E1">
              <w:rPr>
                <w:b/>
                <w:sz w:val="20"/>
              </w:rPr>
              <w:t>“Portale della trasparenza”</w:t>
            </w:r>
            <w:r>
              <w:rPr>
                <w:sz w:val="20"/>
              </w:rPr>
              <w:t>.</w:t>
            </w:r>
          </w:p>
          <w:p w14:paraId="0A80C813" w14:textId="463754B0" w:rsidR="00BF7CED" w:rsidRPr="00A47B34" w:rsidRDefault="00BF7CED" w:rsidP="00A47B34">
            <w:pPr>
              <w:ind w:firstLine="0"/>
              <w:cnfStyle w:val="000000000000" w:firstRow="0" w:lastRow="0" w:firstColumn="0" w:lastColumn="0" w:oddVBand="0" w:evenVBand="0" w:oddHBand="0" w:evenHBand="0" w:firstRowFirstColumn="0" w:firstRowLastColumn="0" w:lastRowFirstColumn="0" w:lastRowLastColumn="0"/>
              <w:rPr>
                <w:sz w:val="20"/>
              </w:rPr>
            </w:pPr>
            <w:r w:rsidRPr="00A47B34">
              <w:rPr>
                <w:sz w:val="20"/>
              </w:rPr>
              <w:t xml:space="preserve">Per quanto riguarda il </w:t>
            </w:r>
            <w:r w:rsidRPr="00A47B34">
              <w:rPr>
                <w:b/>
                <w:sz w:val="20"/>
              </w:rPr>
              <w:t>subinv</w:t>
            </w:r>
            <w:r w:rsidR="004617E6">
              <w:rPr>
                <w:b/>
                <w:sz w:val="20"/>
              </w:rPr>
              <w:t xml:space="preserve">. </w:t>
            </w:r>
            <w:r w:rsidRPr="00A47B34">
              <w:rPr>
                <w:b/>
                <w:sz w:val="20"/>
              </w:rPr>
              <w:t>1.2.2.4</w:t>
            </w:r>
            <w:r w:rsidRPr="00A47B34">
              <w:rPr>
                <w:sz w:val="20"/>
              </w:rPr>
              <w:t>,</w:t>
            </w:r>
            <w:r>
              <w:rPr>
                <w:sz w:val="20"/>
              </w:rPr>
              <w:t xml:space="preserve"> a cui sono state assegnate risorse pari a 50 mln di euro,</w:t>
            </w:r>
            <w:r w:rsidRPr="00A47B34">
              <w:rPr>
                <w:sz w:val="20"/>
              </w:rPr>
              <w:t xml:space="preserve"> il 24 ottobre 2022 sul sito dell'Agenas è stato pubblicato l'</w:t>
            </w:r>
            <w:hyperlink r:id="rId53" w:history="1">
              <w:r w:rsidRPr="00A47B34">
                <w:rPr>
                  <w:rStyle w:val="Collegamentoipertestuale"/>
                  <w:sz w:val="20"/>
                </w:rPr>
                <w:t>Avviso di indizione di una procedura di dialogo competitivo per l'affidamento di un contratto avente ad oggetto la progettazione di dettaglio, la realizzazione, la messa in esercizio e la gestione di una piattaforma di Intelligenza Artificiale</w:t>
              </w:r>
            </w:hyperlink>
            <w:r>
              <w:rPr>
                <w:sz w:val="20"/>
              </w:rPr>
              <w:t>”</w:t>
            </w:r>
            <w:r w:rsidRPr="00A47B34">
              <w:rPr>
                <w:sz w:val="20"/>
              </w:rPr>
              <w:t xml:space="preserve"> a supporto dell'assistenza sanitaria primaria. L'obiettivo del subinv</w:t>
            </w:r>
            <w:r w:rsidR="004617E6">
              <w:rPr>
                <w:sz w:val="20"/>
              </w:rPr>
              <w:t>.</w:t>
            </w:r>
            <w:r w:rsidRPr="00A47B34">
              <w:rPr>
                <w:sz w:val="20"/>
              </w:rPr>
              <w:t xml:space="preserve"> 1.2.2.4 è la progettazione, lo sviluppo, installazione, la sperimentazione, la diffusione e conduzione di una piattaforma informatica per l'erogazione di servizi digitali, mirati a supportare, in modo innovativo e attraverso l'utilizzo di tecniche e algoritmi di AI, i medici e i loro assistiti nel contesto dell'erogazione delle cure primarie e dell'assistenza territoriale all'interno delle CdC. Il contratto</w:t>
            </w:r>
            <w:r>
              <w:rPr>
                <w:sz w:val="20"/>
              </w:rPr>
              <w:t>, che</w:t>
            </w:r>
            <w:r w:rsidRPr="00A47B34">
              <w:rPr>
                <w:sz w:val="20"/>
              </w:rPr>
              <w:t xml:space="preserve"> ha durata sino al 31 dicembre 2026</w:t>
            </w:r>
            <w:r>
              <w:rPr>
                <w:sz w:val="20"/>
              </w:rPr>
              <w:t>,</w:t>
            </w:r>
            <w:r w:rsidRPr="00A47B34">
              <w:rPr>
                <w:sz w:val="20"/>
              </w:rPr>
              <w:t xml:space="preserve"> potrà essere rinnovato, per la sola parte relativa alla gestione e manutenzione anche evolutiva della piattaforma per ulteriori 4 anni.</w:t>
            </w:r>
          </w:p>
          <w:p w14:paraId="09883D73" w14:textId="35307CB4" w:rsidR="00BF7CED" w:rsidRPr="00A47B34" w:rsidRDefault="00BF7CED" w:rsidP="00A47B34">
            <w:pPr>
              <w:ind w:firstLine="0"/>
              <w:cnfStyle w:val="000000000000" w:firstRow="0" w:lastRow="0" w:firstColumn="0" w:lastColumn="0" w:oddVBand="0" w:evenVBand="0" w:oddHBand="0" w:evenHBand="0" w:firstRowFirstColumn="0" w:firstRowLastColumn="0" w:lastRowFirstColumn="0" w:lastRowLastColumn="0"/>
              <w:rPr>
                <w:sz w:val="20"/>
              </w:rPr>
            </w:pPr>
            <w:r w:rsidRPr="00A47B34">
              <w:rPr>
                <w:sz w:val="20"/>
              </w:rPr>
              <w:lastRenderedPageBreak/>
              <w:t>Per quanto riguarda il</w:t>
            </w:r>
            <w:r w:rsidRPr="00A47B34">
              <w:rPr>
                <w:b/>
                <w:sz w:val="20"/>
              </w:rPr>
              <w:t xml:space="preserve"> subinv</w:t>
            </w:r>
            <w:r w:rsidR="004617E6">
              <w:rPr>
                <w:b/>
                <w:sz w:val="20"/>
              </w:rPr>
              <w:t>.</w:t>
            </w:r>
            <w:r w:rsidRPr="00A47B34">
              <w:rPr>
                <w:b/>
                <w:sz w:val="20"/>
              </w:rPr>
              <w:t xml:space="preserve"> 1.2.2.5 "Portale della trasparenza"</w:t>
            </w:r>
            <w:r w:rsidRPr="001473C8">
              <w:rPr>
                <w:sz w:val="20"/>
              </w:rPr>
              <w:t>, a cui sono state assegnate risorse pari a circa</w:t>
            </w:r>
            <w:r>
              <w:rPr>
                <w:b/>
                <w:sz w:val="20"/>
              </w:rPr>
              <w:t xml:space="preserve"> 25,5 mln di euro,</w:t>
            </w:r>
            <w:r w:rsidRPr="00A47B34">
              <w:rPr>
                <w:b/>
                <w:sz w:val="20"/>
              </w:rPr>
              <w:t xml:space="preserve"> </w:t>
            </w:r>
            <w:r w:rsidRPr="00A47B34">
              <w:rPr>
                <w:sz w:val="20"/>
              </w:rPr>
              <w:t>il potenziamento del Portale è stato effettuato entro il termine stabilito al 31 dicembre 2021.</w:t>
            </w:r>
          </w:p>
          <w:p w14:paraId="791856CD" w14:textId="33628410" w:rsidR="001204AA" w:rsidRPr="00980DC4" w:rsidRDefault="00BF7CED" w:rsidP="00F32EAC">
            <w:pPr>
              <w:ind w:firstLine="0"/>
              <w:cnfStyle w:val="000000000000" w:firstRow="0" w:lastRow="0" w:firstColumn="0" w:lastColumn="0" w:oddVBand="0" w:evenVBand="0" w:oddHBand="0" w:evenHBand="0" w:firstRowFirstColumn="0" w:firstRowLastColumn="0" w:lastRowFirstColumn="0" w:lastRowLastColumn="0"/>
              <w:rPr>
                <w:sz w:val="20"/>
              </w:rPr>
            </w:pPr>
            <w:r>
              <w:rPr>
                <w:sz w:val="20"/>
              </w:rPr>
              <w:t xml:space="preserve">E’ in corso di chiusura </w:t>
            </w:r>
            <w:r w:rsidRPr="007A7359">
              <w:rPr>
                <w:sz w:val="20"/>
              </w:rPr>
              <w:t xml:space="preserve">un secondo Accordo Quadro Consip </w:t>
            </w:r>
            <w:r w:rsidRPr="007A7359">
              <w:rPr>
                <w:rFonts w:hint="eastAsia"/>
                <w:sz w:val="20"/>
              </w:rPr>
              <w:t>–</w:t>
            </w:r>
            <w:r w:rsidRPr="007A7359">
              <w:rPr>
                <w:sz w:val="20"/>
              </w:rPr>
              <w:t xml:space="preserve"> Sanita Digitale id 2365 </w:t>
            </w:r>
            <w:r>
              <w:rPr>
                <w:sz w:val="20"/>
              </w:rPr>
              <w:t>ch</w:t>
            </w:r>
            <w:r w:rsidRPr="007A7359">
              <w:rPr>
                <w:sz w:val="20"/>
              </w:rPr>
              <w:t>e, previo</w:t>
            </w:r>
            <w:r>
              <w:rPr>
                <w:sz w:val="20"/>
              </w:rPr>
              <w:t xml:space="preserve"> </w:t>
            </w:r>
            <w:r w:rsidRPr="007A7359">
              <w:rPr>
                <w:sz w:val="20"/>
              </w:rPr>
              <w:t xml:space="preserve">parere positivo da parte del Ministero della Salute, </w:t>
            </w:r>
            <w:r>
              <w:rPr>
                <w:sz w:val="20"/>
              </w:rPr>
              <w:t>dovrà realizzare le prossime attività</w:t>
            </w:r>
            <w:r w:rsidRPr="007A7359">
              <w:rPr>
                <w:sz w:val="20"/>
              </w:rPr>
              <w:t xml:space="preserve"> quali: inserimento nuovi indicatori per Pronto soccorso per diversi</w:t>
            </w:r>
            <w:r>
              <w:rPr>
                <w:sz w:val="20"/>
              </w:rPr>
              <w:t xml:space="preserve"> </w:t>
            </w:r>
            <w:r w:rsidRPr="007A7359">
              <w:rPr>
                <w:sz w:val="20"/>
              </w:rPr>
              <w:t>codici/colore, pubblicazione in esercizio della APP, convenzioni con le Regioni, realizzazione nuovi moduli per</w:t>
            </w:r>
            <w:r>
              <w:rPr>
                <w:sz w:val="20"/>
              </w:rPr>
              <w:t xml:space="preserve"> </w:t>
            </w:r>
            <w:r w:rsidRPr="007A7359">
              <w:rPr>
                <w:sz w:val="20"/>
              </w:rPr>
              <w:t>interoperabilit</w:t>
            </w:r>
            <w:r>
              <w:rPr>
                <w:sz w:val="20"/>
              </w:rPr>
              <w:t>à</w:t>
            </w:r>
            <w:r w:rsidRPr="007A7359">
              <w:rPr>
                <w:sz w:val="20"/>
              </w:rPr>
              <w:t>.</w:t>
            </w:r>
          </w:p>
        </w:tc>
        <w:tc>
          <w:tcPr>
            <w:tcW w:w="3004" w:type="dxa"/>
          </w:tcPr>
          <w:p w14:paraId="41D6C912" w14:textId="77777777" w:rsidR="002B3A14" w:rsidRDefault="002B3A14" w:rsidP="00114921">
            <w:pPr>
              <w:ind w:firstLine="0"/>
              <w:cnfStyle w:val="000000000000" w:firstRow="0" w:lastRow="0" w:firstColumn="0" w:lastColumn="0" w:oddVBand="0" w:evenVBand="0" w:oddHBand="0" w:evenHBand="0" w:firstRowFirstColumn="0" w:firstRowLastColumn="0" w:lastRowFirstColumn="0" w:lastRowLastColumn="0"/>
              <w:rPr>
                <w:sz w:val="20"/>
              </w:rPr>
            </w:pPr>
          </w:p>
          <w:p w14:paraId="7B63B2F5" w14:textId="77777777" w:rsidR="002B3A14" w:rsidRDefault="002B3A14" w:rsidP="00114921">
            <w:pPr>
              <w:ind w:firstLine="0"/>
              <w:cnfStyle w:val="000000000000" w:firstRow="0" w:lastRow="0" w:firstColumn="0" w:lastColumn="0" w:oddVBand="0" w:evenVBand="0" w:oddHBand="0" w:evenHBand="0" w:firstRowFirstColumn="0" w:firstRowLastColumn="0" w:lastRowFirstColumn="0" w:lastRowLastColumn="0"/>
              <w:rPr>
                <w:sz w:val="20"/>
              </w:rPr>
            </w:pPr>
          </w:p>
          <w:p w14:paraId="249D9B6B" w14:textId="77777777" w:rsidR="002B3A14" w:rsidRDefault="002B3A14" w:rsidP="00114921">
            <w:pPr>
              <w:ind w:firstLine="0"/>
              <w:cnfStyle w:val="000000000000" w:firstRow="0" w:lastRow="0" w:firstColumn="0" w:lastColumn="0" w:oddVBand="0" w:evenVBand="0" w:oddHBand="0" w:evenHBand="0" w:firstRowFirstColumn="0" w:firstRowLastColumn="0" w:lastRowFirstColumn="0" w:lastRowLastColumn="0"/>
              <w:rPr>
                <w:sz w:val="20"/>
              </w:rPr>
            </w:pPr>
          </w:p>
          <w:p w14:paraId="7E0C8889" w14:textId="77777777" w:rsidR="002B3A14" w:rsidRDefault="002B3A14" w:rsidP="00114921">
            <w:pPr>
              <w:ind w:firstLine="0"/>
              <w:cnfStyle w:val="000000000000" w:firstRow="0" w:lastRow="0" w:firstColumn="0" w:lastColumn="0" w:oddVBand="0" w:evenVBand="0" w:oddHBand="0" w:evenHBand="0" w:firstRowFirstColumn="0" w:firstRowLastColumn="0" w:lastRowFirstColumn="0" w:lastRowLastColumn="0"/>
              <w:rPr>
                <w:sz w:val="20"/>
              </w:rPr>
            </w:pPr>
          </w:p>
          <w:p w14:paraId="21414E47" w14:textId="77777777" w:rsidR="002B3A14" w:rsidRDefault="002B3A14" w:rsidP="00114921">
            <w:pPr>
              <w:ind w:firstLine="0"/>
              <w:cnfStyle w:val="000000000000" w:firstRow="0" w:lastRow="0" w:firstColumn="0" w:lastColumn="0" w:oddVBand="0" w:evenVBand="0" w:oddHBand="0" w:evenHBand="0" w:firstRowFirstColumn="0" w:firstRowLastColumn="0" w:lastRowFirstColumn="0" w:lastRowLastColumn="0"/>
              <w:rPr>
                <w:sz w:val="20"/>
              </w:rPr>
            </w:pPr>
          </w:p>
          <w:p w14:paraId="700A0E35" w14:textId="77777777" w:rsidR="002B3A14" w:rsidRDefault="002B3A14" w:rsidP="00114921">
            <w:pPr>
              <w:ind w:firstLine="0"/>
              <w:cnfStyle w:val="000000000000" w:firstRow="0" w:lastRow="0" w:firstColumn="0" w:lastColumn="0" w:oddVBand="0" w:evenVBand="0" w:oddHBand="0" w:evenHBand="0" w:firstRowFirstColumn="0" w:firstRowLastColumn="0" w:lastRowFirstColumn="0" w:lastRowLastColumn="0"/>
              <w:rPr>
                <w:sz w:val="20"/>
              </w:rPr>
            </w:pPr>
          </w:p>
          <w:p w14:paraId="6264D490" w14:textId="77777777" w:rsidR="002B3A14" w:rsidRDefault="002B3A14" w:rsidP="00114921">
            <w:pPr>
              <w:ind w:firstLine="0"/>
              <w:cnfStyle w:val="000000000000" w:firstRow="0" w:lastRow="0" w:firstColumn="0" w:lastColumn="0" w:oddVBand="0" w:evenVBand="0" w:oddHBand="0" w:evenHBand="0" w:firstRowFirstColumn="0" w:firstRowLastColumn="0" w:lastRowFirstColumn="0" w:lastRowLastColumn="0"/>
              <w:rPr>
                <w:sz w:val="20"/>
              </w:rPr>
            </w:pPr>
          </w:p>
          <w:p w14:paraId="750680C1" w14:textId="77777777" w:rsidR="002B3A14" w:rsidRDefault="002B3A14" w:rsidP="00114921">
            <w:pPr>
              <w:ind w:firstLine="0"/>
              <w:cnfStyle w:val="000000000000" w:firstRow="0" w:lastRow="0" w:firstColumn="0" w:lastColumn="0" w:oddVBand="0" w:evenVBand="0" w:oddHBand="0" w:evenHBand="0" w:firstRowFirstColumn="0" w:firstRowLastColumn="0" w:lastRowFirstColumn="0" w:lastRowLastColumn="0"/>
              <w:rPr>
                <w:sz w:val="20"/>
              </w:rPr>
            </w:pPr>
          </w:p>
          <w:p w14:paraId="5E69AE74" w14:textId="77777777" w:rsidR="002B3A14" w:rsidRDefault="002B3A14" w:rsidP="00114921">
            <w:pPr>
              <w:ind w:firstLine="0"/>
              <w:cnfStyle w:val="000000000000" w:firstRow="0" w:lastRow="0" w:firstColumn="0" w:lastColumn="0" w:oddVBand="0" w:evenVBand="0" w:oddHBand="0" w:evenHBand="0" w:firstRowFirstColumn="0" w:firstRowLastColumn="0" w:lastRowFirstColumn="0" w:lastRowLastColumn="0"/>
              <w:rPr>
                <w:sz w:val="20"/>
              </w:rPr>
            </w:pPr>
          </w:p>
          <w:p w14:paraId="6C848327" w14:textId="77777777" w:rsidR="002B3A14" w:rsidRDefault="002B3A14" w:rsidP="00114921">
            <w:pPr>
              <w:ind w:firstLine="0"/>
              <w:cnfStyle w:val="000000000000" w:firstRow="0" w:lastRow="0" w:firstColumn="0" w:lastColumn="0" w:oddVBand="0" w:evenVBand="0" w:oddHBand="0" w:evenHBand="0" w:firstRowFirstColumn="0" w:firstRowLastColumn="0" w:lastRowFirstColumn="0" w:lastRowLastColumn="0"/>
              <w:rPr>
                <w:sz w:val="20"/>
              </w:rPr>
            </w:pPr>
          </w:p>
          <w:p w14:paraId="7FBA643A" w14:textId="77777777" w:rsidR="002B3A14" w:rsidRDefault="002B3A14" w:rsidP="00114921">
            <w:pPr>
              <w:ind w:firstLine="0"/>
              <w:cnfStyle w:val="000000000000" w:firstRow="0" w:lastRow="0" w:firstColumn="0" w:lastColumn="0" w:oddVBand="0" w:evenVBand="0" w:oddHBand="0" w:evenHBand="0" w:firstRowFirstColumn="0" w:firstRowLastColumn="0" w:lastRowFirstColumn="0" w:lastRowLastColumn="0"/>
              <w:rPr>
                <w:sz w:val="20"/>
              </w:rPr>
            </w:pPr>
          </w:p>
          <w:p w14:paraId="2BFDB9A8" w14:textId="77777777" w:rsidR="002B3A14" w:rsidRDefault="002B3A14" w:rsidP="00114921">
            <w:pPr>
              <w:ind w:firstLine="0"/>
              <w:cnfStyle w:val="000000000000" w:firstRow="0" w:lastRow="0" w:firstColumn="0" w:lastColumn="0" w:oddVBand="0" w:evenVBand="0" w:oddHBand="0" w:evenHBand="0" w:firstRowFirstColumn="0" w:firstRowLastColumn="0" w:lastRowFirstColumn="0" w:lastRowLastColumn="0"/>
              <w:rPr>
                <w:sz w:val="20"/>
              </w:rPr>
            </w:pPr>
          </w:p>
          <w:p w14:paraId="7EF2D416" w14:textId="77777777" w:rsidR="002B3A14" w:rsidRDefault="002B3A14" w:rsidP="00114921">
            <w:pPr>
              <w:ind w:firstLine="0"/>
              <w:cnfStyle w:val="000000000000" w:firstRow="0" w:lastRow="0" w:firstColumn="0" w:lastColumn="0" w:oddVBand="0" w:evenVBand="0" w:oddHBand="0" w:evenHBand="0" w:firstRowFirstColumn="0" w:firstRowLastColumn="0" w:lastRowFirstColumn="0" w:lastRowLastColumn="0"/>
              <w:rPr>
                <w:sz w:val="20"/>
              </w:rPr>
            </w:pPr>
          </w:p>
          <w:p w14:paraId="7A4941C6" w14:textId="77777777" w:rsidR="002B3A14" w:rsidRDefault="002B3A14" w:rsidP="00114921">
            <w:pPr>
              <w:ind w:firstLine="0"/>
              <w:cnfStyle w:val="000000000000" w:firstRow="0" w:lastRow="0" w:firstColumn="0" w:lastColumn="0" w:oddVBand="0" w:evenVBand="0" w:oddHBand="0" w:evenHBand="0" w:firstRowFirstColumn="0" w:firstRowLastColumn="0" w:lastRowFirstColumn="0" w:lastRowLastColumn="0"/>
              <w:rPr>
                <w:sz w:val="20"/>
              </w:rPr>
            </w:pPr>
          </w:p>
          <w:p w14:paraId="644E29AF" w14:textId="77777777" w:rsidR="002B3A14" w:rsidRDefault="002B3A14" w:rsidP="00114921">
            <w:pPr>
              <w:ind w:firstLine="0"/>
              <w:cnfStyle w:val="000000000000" w:firstRow="0" w:lastRow="0" w:firstColumn="0" w:lastColumn="0" w:oddVBand="0" w:evenVBand="0" w:oddHBand="0" w:evenHBand="0" w:firstRowFirstColumn="0" w:firstRowLastColumn="0" w:lastRowFirstColumn="0" w:lastRowLastColumn="0"/>
              <w:rPr>
                <w:sz w:val="20"/>
              </w:rPr>
            </w:pPr>
          </w:p>
          <w:p w14:paraId="53E8D37A" w14:textId="77777777" w:rsidR="002B3A14" w:rsidRDefault="002B3A14" w:rsidP="00114921">
            <w:pPr>
              <w:ind w:firstLine="0"/>
              <w:cnfStyle w:val="000000000000" w:firstRow="0" w:lastRow="0" w:firstColumn="0" w:lastColumn="0" w:oddVBand="0" w:evenVBand="0" w:oddHBand="0" w:evenHBand="0" w:firstRowFirstColumn="0" w:firstRowLastColumn="0" w:lastRowFirstColumn="0" w:lastRowLastColumn="0"/>
              <w:rPr>
                <w:sz w:val="20"/>
              </w:rPr>
            </w:pPr>
          </w:p>
          <w:p w14:paraId="49B7BC66" w14:textId="77777777" w:rsidR="002B3A14" w:rsidRDefault="002B3A14" w:rsidP="00114921">
            <w:pPr>
              <w:ind w:firstLine="0"/>
              <w:cnfStyle w:val="000000000000" w:firstRow="0" w:lastRow="0" w:firstColumn="0" w:lastColumn="0" w:oddVBand="0" w:evenVBand="0" w:oddHBand="0" w:evenHBand="0" w:firstRowFirstColumn="0" w:firstRowLastColumn="0" w:lastRowFirstColumn="0" w:lastRowLastColumn="0"/>
              <w:rPr>
                <w:sz w:val="20"/>
              </w:rPr>
            </w:pPr>
          </w:p>
          <w:p w14:paraId="6D14B244" w14:textId="77777777" w:rsidR="002B3A14" w:rsidRDefault="002B3A14" w:rsidP="00114921">
            <w:pPr>
              <w:ind w:firstLine="0"/>
              <w:cnfStyle w:val="000000000000" w:firstRow="0" w:lastRow="0" w:firstColumn="0" w:lastColumn="0" w:oddVBand="0" w:evenVBand="0" w:oddHBand="0" w:evenHBand="0" w:firstRowFirstColumn="0" w:firstRowLastColumn="0" w:lastRowFirstColumn="0" w:lastRowLastColumn="0"/>
              <w:rPr>
                <w:sz w:val="20"/>
              </w:rPr>
            </w:pPr>
          </w:p>
          <w:p w14:paraId="1B94486B" w14:textId="77777777" w:rsidR="002B3A14" w:rsidRDefault="002B3A14" w:rsidP="00114921">
            <w:pPr>
              <w:ind w:firstLine="0"/>
              <w:cnfStyle w:val="000000000000" w:firstRow="0" w:lastRow="0" w:firstColumn="0" w:lastColumn="0" w:oddVBand="0" w:evenVBand="0" w:oddHBand="0" w:evenHBand="0" w:firstRowFirstColumn="0" w:firstRowLastColumn="0" w:lastRowFirstColumn="0" w:lastRowLastColumn="0"/>
              <w:rPr>
                <w:sz w:val="20"/>
              </w:rPr>
            </w:pPr>
          </w:p>
          <w:p w14:paraId="10BF1F3D" w14:textId="77777777" w:rsidR="002B3A14" w:rsidRDefault="002B3A14" w:rsidP="00114921">
            <w:pPr>
              <w:ind w:firstLine="0"/>
              <w:cnfStyle w:val="000000000000" w:firstRow="0" w:lastRow="0" w:firstColumn="0" w:lastColumn="0" w:oddVBand="0" w:evenVBand="0" w:oddHBand="0" w:evenHBand="0" w:firstRowFirstColumn="0" w:firstRowLastColumn="0" w:lastRowFirstColumn="0" w:lastRowLastColumn="0"/>
              <w:rPr>
                <w:sz w:val="20"/>
              </w:rPr>
            </w:pPr>
          </w:p>
          <w:p w14:paraId="14D06446" w14:textId="77777777" w:rsidR="002B3A14" w:rsidRDefault="002B3A14" w:rsidP="00114921">
            <w:pPr>
              <w:ind w:firstLine="0"/>
              <w:cnfStyle w:val="000000000000" w:firstRow="0" w:lastRow="0" w:firstColumn="0" w:lastColumn="0" w:oddVBand="0" w:evenVBand="0" w:oddHBand="0" w:evenHBand="0" w:firstRowFirstColumn="0" w:firstRowLastColumn="0" w:lastRowFirstColumn="0" w:lastRowLastColumn="0"/>
              <w:rPr>
                <w:sz w:val="20"/>
              </w:rPr>
            </w:pPr>
          </w:p>
          <w:p w14:paraId="30C42EBD" w14:textId="77777777" w:rsidR="002B3A14" w:rsidRDefault="002B3A14" w:rsidP="00114921">
            <w:pPr>
              <w:ind w:firstLine="0"/>
              <w:cnfStyle w:val="000000000000" w:firstRow="0" w:lastRow="0" w:firstColumn="0" w:lastColumn="0" w:oddVBand="0" w:evenVBand="0" w:oddHBand="0" w:evenHBand="0" w:firstRowFirstColumn="0" w:firstRowLastColumn="0" w:lastRowFirstColumn="0" w:lastRowLastColumn="0"/>
              <w:rPr>
                <w:sz w:val="20"/>
              </w:rPr>
            </w:pPr>
          </w:p>
          <w:p w14:paraId="07647CA2" w14:textId="77777777" w:rsidR="002B3A14" w:rsidRDefault="002B3A14" w:rsidP="00114921">
            <w:pPr>
              <w:ind w:firstLine="0"/>
              <w:cnfStyle w:val="000000000000" w:firstRow="0" w:lastRow="0" w:firstColumn="0" w:lastColumn="0" w:oddVBand="0" w:evenVBand="0" w:oddHBand="0" w:evenHBand="0" w:firstRowFirstColumn="0" w:firstRowLastColumn="0" w:lastRowFirstColumn="0" w:lastRowLastColumn="0"/>
              <w:rPr>
                <w:sz w:val="20"/>
              </w:rPr>
            </w:pPr>
          </w:p>
          <w:p w14:paraId="7643941E" w14:textId="77777777" w:rsidR="002B3A14" w:rsidRDefault="002B3A14" w:rsidP="00114921">
            <w:pPr>
              <w:ind w:firstLine="0"/>
              <w:cnfStyle w:val="000000000000" w:firstRow="0" w:lastRow="0" w:firstColumn="0" w:lastColumn="0" w:oddVBand="0" w:evenVBand="0" w:oddHBand="0" w:evenHBand="0" w:firstRowFirstColumn="0" w:firstRowLastColumn="0" w:lastRowFirstColumn="0" w:lastRowLastColumn="0"/>
              <w:rPr>
                <w:sz w:val="20"/>
              </w:rPr>
            </w:pPr>
          </w:p>
          <w:p w14:paraId="3065FE90" w14:textId="77777777" w:rsidR="002B3A14" w:rsidRDefault="002B3A14" w:rsidP="00114921">
            <w:pPr>
              <w:ind w:firstLine="0"/>
              <w:cnfStyle w:val="000000000000" w:firstRow="0" w:lastRow="0" w:firstColumn="0" w:lastColumn="0" w:oddVBand="0" w:evenVBand="0" w:oddHBand="0" w:evenHBand="0" w:firstRowFirstColumn="0" w:firstRowLastColumn="0" w:lastRowFirstColumn="0" w:lastRowLastColumn="0"/>
              <w:rPr>
                <w:sz w:val="20"/>
              </w:rPr>
            </w:pPr>
          </w:p>
          <w:p w14:paraId="5DC0192A" w14:textId="77777777" w:rsidR="002B3A14" w:rsidRDefault="002B3A14" w:rsidP="00114921">
            <w:pPr>
              <w:ind w:firstLine="0"/>
              <w:cnfStyle w:val="000000000000" w:firstRow="0" w:lastRow="0" w:firstColumn="0" w:lastColumn="0" w:oddVBand="0" w:evenVBand="0" w:oddHBand="0" w:evenHBand="0" w:firstRowFirstColumn="0" w:firstRowLastColumn="0" w:lastRowFirstColumn="0" w:lastRowLastColumn="0"/>
              <w:rPr>
                <w:sz w:val="20"/>
              </w:rPr>
            </w:pPr>
          </w:p>
          <w:p w14:paraId="5DA6446F" w14:textId="77777777" w:rsidR="002B3A14" w:rsidRDefault="002B3A14" w:rsidP="00114921">
            <w:pPr>
              <w:ind w:firstLine="0"/>
              <w:cnfStyle w:val="000000000000" w:firstRow="0" w:lastRow="0" w:firstColumn="0" w:lastColumn="0" w:oddVBand="0" w:evenVBand="0" w:oddHBand="0" w:evenHBand="0" w:firstRowFirstColumn="0" w:firstRowLastColumn="0" w:lastRowFirstColumn="0" w:lastRowLastColumn="0"/>
              <w:rPr>
                <w:sz w:val="20"/>
              </w:rPr>
            </w:pPr>
          </w:p>
          <w:p w14:paraId="5B26D373" w14:textId="77777777" w:rsidR="002B3A14" w:rsidRDefault="002B3A14" w:rsidP="00114921">
            <w:pPr>
              <w:ind w:firstLine="0"/>
              <w:cnfStyle w:val="000000000000" w:firstRow="0" w:lastRow="0" w:firstColumn="0" w:lastColumn="0" w:oddVBand="0" w:evenVBand="0" w:oddHBand="0" w:evenHBand="0" w:firstRowFirstColumn="0" w:firstRowLastColumn="0" w:lastRowFirstColumn="0" w:lastRowLastColumn="0"/>
              <w:rPr>
                <w:sz w:val="20"/>
              </w:rPr>
            </w:pPr>
          </w:p>
          <w:p w14:paraId="1932B45E" w14:textId="77777777" w:rsidR="002B3A14" w:rsidRDefault="002B3A14" w:rsidP="00114921">
            <w:pPr>
              <w:ind w:firstLine="0"/>
              <w:cnfStyle w:val="000000000000" w:firstRow="0" w:lastRow="0" w:firstColumn="0" w:lastColumn="0" w:oddVBand="0" w:evenVBand="0" w:oddHBand="0" w:evenHBand="0" w:firstRowFirstColumn="0" w:firstRowLastColumn="0" w:lastRowFirstColumn="0" w:lastRowLastColumn="0"/>
              <w:rPr>
                <w:sz w:val="20"/>
              </w:rPr>
            </w:pPr>
          </w:p>
          <w:p w14:paraId="7493C053" w14:textId="77777777" w:rsidR="002B3A14" w:rsidRDefault="002B3A14" w:rsidP="00114921">
            <w:pPr>
              <w:ind w:firstLine="0"/>
              <w:cnfStyle w:val="000000000000" w:firstRow="0" w:lastRow="0" w:firstColumn="0" w:lastColumn="0" w:oddVBand="0" w:evenVBand="0" w:oddHBand="0" w:evenHBand="0" w:firstRowFirstColumn="0" w:firstRowLastColumn="0" w:lastRowFirstColumn="0" w:lastRowLastColumn="0"/>
              <w:rPr>
                <w:sz w:val="20"/>
              </w:rPr>
            </w:pPr>
          </w:p>
          <w:p w14:paraId="14F978FC" w14:textId="77777777" w:rsidR="002B3A14" w:rsidRDefault="002B3A14" w:rsidP="00114921">
            <w:pPr>
              <w:ind w:firstLine="0"/>
              <w:cnfStyle w:val="000000000000" w:firstRow="0" w:lastRow="0" w:firstColumn="0" w:lastColumn="0" w:oddVBand="0" w:evenVBand="0" w:oddHBand="0" w:evenHBand="0" w:firstRowFirstColumn="0" w:firstRowLastColumn="0" w:lastRowFirstColumn="0" w:lastRowLastColumn="0"/>
              <w:rPr>
                <w:sz w:val="20"/>
              </w:rPr>
            </w:pPr>
          </w:p>
          <w:p w14:paraId="2719CFA3" w14:textId="77777777" w:rsidR="002B3A14" w:rsidRDefault="002B3A14" w:rsidP="00114921">
            <w:pPr>
              <w:ind w:firstLine="0"/>
              <w:cnfStyle w:val="000000000000" w:firstRow="0" w:lastRow="0" w:firstColumn="0" w:lastColumn="0" w:oddVBand="0" w:evenVBand="0" w:oddHBand="0" w:evenHBand="0" w:firstRowFirstColumn="0" w:firstRowLastColumn="0" w:lastRowFirstColumn="0" w:lastRowLastColumn="0"/>
              <w:rPr>
                <w:sz w:val="20"/>
              </w:rPr>
            </w:pPr>
          </w:p>
          <w:p w14:paraId="32039F37" w14:textId="77777777" w:rsidR="002B3A14" w:rsidRDefault="002B3A14" w:rsidP="00114921">
            <w:pPr>
              <w:ind w:firstLine="0"/>
              <w:cnfStyle w:val="000000000000" w:firstRow="0" w:lastRow="0" w:firstColumn="0" w:lastColumn="0" w:oddVBand="0" w:evenVBand="0" w:oddHBand="0" w:evenHBand="0" w:firstRowFirstColumn="0" w:firstRowLastColumn="0" w:lastRowFirstColumn="0" w:lastRowLastColumn="0"/>
              <w:rPr>
                <w:sz w:val="20"/>
              </w:rPr>
            </w:pPr>
          </w:p>
          <w:p w14:paraId="25A59A06" w14:textId="77777777" w:rsidR="002B3A14" w:rsidRDefault="002B3A14" w:rsidP="00114921">
            <w:pPr>
              <w:ind w:firstLine="0"/>
              <w:cnfStyle w:val="000000000000" w:firstRow="0" w:lastRow="0" w:firstColumn="0" w:lastColumn="0" w:oddVBand="0" w:evenVBand="0" w:oddHBand="0" w:evenHBand="0" w:firstRowFirstColumn="0" w:firstRowLastColumn="0" w:lastRowFirstColumn="0" w:lastRowLastColumn="0"/>
              <w:rPr>
                <w:sz w:val="20"/>
              </w:rPr>
            </w:pPr>
          </w:p>
          <w:p w14:paraId="2DAF44BF" w14:textId="77777777" w:rsidR="002B3A14" w:rsidRDefault="002B3A14" w:rsidP="00114921">
            <w:pPr>
              <w:ind w:firstLine="0"/>
              <w:cnfStyle w:val="000000000000" w:firstRow="0" w:lastRow="0" w:firstColumn="0" w:lastColumn="0" w:oddVBand="0" w:evenVBand="0" w:oddHBand="0" w:evenHBand="0" w:firstRowFirstColumn="0" w:firstRowLastColumn="0" w:lastRowFirstColumn="0" w:lastRowLastColumn="0"/>
              <w:rPr>
                <w:sz w:val="20"/>
              </w:rPr>
            </w:pPr>
          </w:p>
          <w:p w14:paraId="1CA5AD05" w14:textId="77777777" w:rsidR="002B3A14" w:rsidRDefault="002B3A14" w:rsidP="00114921">
            <w:pPr>
              <w:ind w:firstLine="0"/>
              <w:cnfStyle w:val="000000000000" w:firstRow="0" w:lastRow="0" w:firstColumn="0" w:lastColumn="0" w:oddVBand="0" w:evenVBand="0" w:oddHBand="0" w:evenHBand="0" w:firstRowFirstColumn="0" w:firstRowLastColumn="0" w:lastRowFirstColumn="0" w:lastRowLastColumn="0"/>
              <w:rPr>
                <w:sz w:val="20"/>
              </w:rPr>
            </w:pPr>
          </w:p>
          <w:p w14:paraId="4F5F107A" w14:textId="77777777" w:rsidR="002B3A14" w:rsidRDefault="002B3A14" w:rsidP="00114921">
            <w:pPr>
              <w:ind w:firstLine="0"/>
              <w:cnfStyle w:val="000000000000" w:firstRow="0" w:lastRow="0" w:firstColumn="0" w:lastColumn="0" w:oddVBand="0" w:evenVBand="0" w:oddHBand="0" w:evenHBand="0" w:firstRowFirstColumn="0" w:firstRowLastColumn="0" w:lastRowFirstColumn="0" w:lastRowLastColumn="0"/>
              <w:rPr>
                <w:sz w:val="20"/>
              </w:rPr>
            </w:pPr>
          </w:p>
          <w:p w14:paraId="085FD85A" w14:textId="77777777" w:rsidR="002B3A14" w:rsidRDefault="002B3A14" w:rsidP="00114921">
            <w:pPr>
              <w:ind w:firstLine="0"/>
              <w:cnfStyle w:val="000000000000" w:firstRow="0" w:lastRow="0" w:firstColumn="0" w:lastColumn="0" w:oddVBand="0" w:evenVBand="0" w:oddHBand="0" w:evenHBand="0" w:firstRowFirstColumn="0" w:firstRowLastColumn="0" w:lastRowFirstColumn="0" w:lastRowLastColumn="0"/>
              <w:rPr>
                <w:sz w:val="20"/>
              </w:rPr>
            </w:pPr>
          </w:p>
          <w:p w14:paraId="52056D76" w14:textId="77777777" w:rsidR="002B3A14" w:rsidRDefault="002B3A14" w:rsidP="00114921">
            <w:pPr>
              <w:ind w:firstLine="0"/>
              <w:cnfStyle w:val="000000000000" w:firstRow="0" w:lastRow="0" w:firstColumn="0" w:lastColumn="0" w:oddVBand="0" w:evenVBand="0" w:oddHBand="0" w:evenHBand="0" w:firstRowFirstColumn="0" w:firstRowLastColumn="0" w:lastRowFirstColumn="0" w:lastRowLastColumn="0"/>
              <w:rPr>
                <w:sz w:val="20"/>
              </w:rPr>
            </w:pPr>
          </w:p>
          <w:p w14:paraId="38A688DE" w14:textId="77777777" w:rsidR="002B3A14" w:rsidRDefault="002B3A14" w:rsidP="00114921">
            <w:pPr>
              <w:ind w:firstLine="0"/>
              <w:cnfStyle w:val="000000000000" w:firstRow="0" w:lastRow="0" w:firstColumn="0" w:lastColumn="0" w:oddVBand="0" w:evenVBand="0" w:oddHBand="0" w:evenHBand="0" w:firstRowFirstColumn="0" w:firstRowLastColumn="0" w:lastRowFirstColumn="0" w:lastRowLastColumn="0"/>
              <w:rPr>
                <w:sz w:val="20"/>
              </w:rPr>
            </w:pPr>
          </w:p>
          <w:p w14:paraId="34DCC4DB" w14:textId="77777777" w:rsidR="002B3A14" w:rsidRDefault="002B3A14" w:rsidP="00114921">
            <w:pPr>
              <w:ind w:firstLine="0"/>
              <w:cnfStyle w:val="000000000000" w:firstRow="0" w:lastRow="0" w:firstColumn="0" w:lastColumn="0" w:oddVBand="0" w:evenVBand="0" w:oddHBand="0" w:evenHBand="0" w:firstRowFirstColumn="0" w:firstRowLastColumn="0" w:lastRowFirstColumn="0" w:lastRowLastColumn="0"/>
              <w:rPr>
                <w:sz w:val="20"/>
              </w:rPr>
            </w:pPr>
          </w:p>
          <w:p w14:paraId="7A50528B" w14:textId="77777777" w:rsidR="002B3A14" w:rsidRDefault="002B3A14" w:rsidP="00114921">
            <w:pPr>
              <w:ind w:firstLine="0"/>
              <w:cnfStyle w:val="000000000000" w:firstRow="0" w:lastRow="0" w:firstColumn="0" w:lastColumn="0" w:oddVBand="0" w:evenVBand="0" w:oddHBand="0" w:evenHBand="0" w:firstRowFirstColumn="0" w:firstRowLastColumn="0" w:lastRowFirstColumn="0" w:lastRowLastColumn="0"/>
              <w:rPr>
                <w:sz w:val="20"/>
              </w:rPr>
            </w:pPr>
          </w:p>
          <w:p w14:paraId="0124D7F3" w14:textId="77777777" w:rsidR="002B3A14" w:rsidRDefault="002B3A14" w:rsidP="00114921">
            <w:pPr>
              <w:ind w:firstLine="0"/>
              <w:cnfStyle w:val="000000000000" w:firstRow="0" w:lastRow="0" w:firstColumn="0" w:lastColumn="0" w:oddVBand="0" w:evenVBand="0" w:oddHBand="0" w:evenHBand="0" w:firstRowFirstColumn="0" w:firstRowLastColumn="0" w:lastRowFirstColumn="0" w:lastRowLastColumn="0"/>
              <w:rPr>
                <w:sz w:val="20"/>
              </w:rPr>
            </w:pPr>
          </w:p>
          <w:p w14:paraId="4A587A5E" w14:textId="77777777" w:rsidR="002B3A14" w:rsidRDefault="002B3A14" w:rsidP="00114921">
            <w:pPr>
              <w:ind w:firstLine="0"/>
              <w:cnfStyle w:val="000000000000" w:firstRow="0" w:lastRow="0" w:firstColumn="0" w:lastColumn="0" w:oddVBand="0" w:evenVBand="0" w:oddHBand="0" w:evenHBand="0" w:firstRowFirstColumn="0" w:firstRowLastColumn="0" w:lastRowFirstColumn="0" w:lastRowLastColumn="0"/>
              <w:rPr>
                <w:sz w:val="20"/>
              </w:rPr>
            </w:pPr>
          </w:p>
          <w:p w14:paraId="2DF63671" w14:textId="77777777" w:rsidR="002B3A14" w:rsidRDefault="002B3A14" w:rsidP="00114921">
            <w:pPr>
              <w:ind w:firstLine="0"/>
              <w:cnfStyle w:val="000000000000" w:firstRow="0" w:lastRow="0" w:firstColumn="0" w:lastColumn="0" w:oddVBand="0" w:evenVBand="0" w:oddHBand="0" w:evenHBand="0" w:firstRowFirstColumn="0" w:firstRowLastColumn="0" w:lastRowFirstColumn="0" w:lastRowLastColumn="0"/>
              <w:rPr>
                <w:sz w:val="20"/>
              </w:rPr>
            </w:pPr>
          </w:p>
          <w:p w14:paraId="04BCE313" w14:textId="77777777" w:rsidR="002B3A14" w:rsidRDefault="002B3A14" w:rsidP="00114921">
            <w:pPr>
              <w:ind w:firstLine="0"/>
              <w:cnfStyle w:val="000000000000" w:firstRow="0" w:lastRow="0" w:firstColumn="0" w:lastColumn="0" w:oddVBand="0" w:evenVBand="0" w:oddHBand="0" w:evenHBand="0" w:firstRowFirstColumn="0" w:firstRowLastColumn="0" w:lastRowFirstColumn="0" w:lastRowLastColumn="0"/>
              <w:rPr>
                <w:sz w:val="20"/>
              </w:rPr>
            </w:pPr>
          </w:p>
          <w:p w14:paraId="49B8D787" w14:textId="77777777" w:rsidR="002B3A14" w:rsidRDefault="002B3A14" w:rsidP="00114921">
            <w:pPr>
              <w:ind w:firstLine="0"/>
              <w:cnfStyle w:val="000000000000" w:firstRow="0" w:lastRow="0" w:firstColumn="0" w:lastColumn="0" w:oddVBand="0" w:evenVBand="0" w:oddHBand="0" w:evenHBand="0" w:firstRowFirstColumn="0" w:firstRowLastColumn="0" w:lastRowFirstColumn="0" w:lastRowLastColumn="0"/>
              <w:rPr>
                <w:sz w:val="20"/>
              </w:rPr>
            </w:pPr>
          </w:p>
          <w:p w14:paraId="2173FDDC" w14:textId="77777777" w:rsidR="002B3A14" w:rsidRDefault="002B3A14" w:rsidP="00114921">
            <w:pPr>
              <w:ind w:firstLine="0"/>
              <w:cnfStyle w:val="000000000000" w:firstRow="0" w:lastRow="0" w:firstColumn="0" w:lastColumn="0" w:oddVBand="0" w:evenVBand="0" w:oddHBand="0" w:evenHBand="0" w:firstRowFirstColumn="0" w:firstRowLastColumn="0" w:lastRowFirstColumn="0" w:lastRowLastColumn="0"/>
              <w:rPr>
                <w:sz w:val="20"/>
              </w:rPr>
            </w:pPr>
          </w:p>
          <w:p w14:paraId="7025A2B7" w14:textId="77777777" w:rsidR="002B3A14" w:rsidRDefault="002B3A14" w:rsidP="00114921">
            <w:pPr>
              <w:ind w:firstLine="0"/>
              <w:cnfStyle w:val="000000000000" w:firstRow="0" w:lastRow="0" w:firstColumn="0" w:lastColumn="0" w:oddVBand="0" w:evenVBand="0" w:oddHBand="0" w:evenHBand="0" w:firstRowFirstColumn="0" w:firstRowLastColumn="0" w:lastRowFirstColumn="0" w:lastRowLastColumn="0"/>
              <w:rPr>
                <w:sz w:val="20"/>
              </w:rPr>
            </w:pPr>
          </w:p>
          <w:p w14:paraId="2DDEEF7E" w14:textId="77777777" w:rsidR="002B3A14" w:rsidRDefault="002B3A14" w:rsidP="00114921">
            <w:pPr>
              <w:ind w:firstLine="0"/>
              <w:cnfStyle w:val="000000000000" w:firstRow="0" w:lastRow="0" w:firstColumn="0" w:lastColumn="0" w:oddVBand="0" w:evenVBand="0" w:oddHBand="0" w:evenHBand="0" w:firstRowFirstColumn="0" w:firstRowLastColumn="0" w:lastRowFirstColumn="0" w:lastRowLastColumn="0"/>
              <w:rPr>
                <w:sz w:val="20"/>
              </w:rPr>
            </w:pPr>
          </w:p>
          <w:p w14:paraId="7C0EAD99" w14:textId="6EE04C60" w:rsidR="00114921" w:rsidRPr="00114921" w:rsidRDefault="00114921" w:rsidP="00114921">
            <w:pPr>
              <w:ind w:firstLine="0"/>
              <w:cnfStyle w:val="000000000000" w:firstRow="0" w:lastRow="0" w:firstColumn="0" w:lastColumn="0" w:oddVBand="0" w:evenVBand="0" w:oddHBand="0" w:evenHBand="0" w:firstRowFirstColumn="0" w:firstRowLastColumn="0" w:lastRowFirstColumn="0" w:lastRowLastColumn="0"/>
              <w:rPr>
                <w:sz w:val="20"/>
              </w:rPr>
            </w:pPr>
            <w:r>
              <w:rPr>
                <w:sz w:val="20"/>
              </w:rPr>
              <w:t xml:space="preserve">Si segnala che è stata prevista </w:t>
            </w:r>
            <w:r w:rsidRPr="00114921">
              <w:rPr>
                <w:sz w:val="20"/>
              </w:rPr>
              <w:t>la rimodulazione del target</w:t>
            </w:r>
            <w:r>
              <w:rPr>
                <w:sz w:val="20"/>
              </w:rPr>
              <w:t xml:space="preserve"> </w:t>
            </w:r>
            <w:r w:rsidRPr="00114921">
              <w:rPr>
                <w:sz w:val="20"/>
              </w:rPr>
              <w:t xml:space="preserve">(subinvest. 1.2.2) </w:t>
            </w:r>
            <w:r w:rsidRPr="00114921">
              <w:rPr>
                <w:b/>
                <w:bCs/>
                <w:sz w:val="20"/>
              </w:rPr>
              <w:t>da 600 a 524 Centrali</w:t>
            </w:r>
            <w:r>
              <w:rPr>
                <w:b/>
                <w:bCs/>
                <w:sz w:val="20"/>
              </w:rPr>
              <w:t xml:space="preserve"> </w:t>
            </w:r>
            <w:r w:rsidRPr="00114921">
              <w:rPr>
                <w:b/>
                <w:bCs/>
                <w:sz w:val="20"/>
              </w:rPr>
              <w:t xml:space="preserve">operative territoriali </w:t>
            </w:r>
            <w:r w:rsidRPr="00114921">
              <w:rPr>
                <w:sz w:val="20"/>
              </w:rPr>
              <w:t>(COT) e il suo</w:t>
            </w:r>
            <w:r>
              <w:rPr>
                <w:sz w:val="20"/>
              </w:rPr>
              <w:t xml:space="preserve"> </w:t>
            </w:r>
            <w:r w:rsidRPr="00114921">
              <w:rPr>
                <w:sz w:val="20"/>
              </w:rPr>
              <w:t xml:space="preserve">differimento di un semestre (da T2-2024 a T4-2024), </w:t>
            </w:r>
            <w:r w:rsidRPr="00114921">
              <w:rPr>
                <w:sz w:val="20"/>
              </w:rPr>
              <w:lastRenderedPageBreak/>
              <w:t>a causa dell</w:t>
            </w:r>
            <w:r w:rsidRPr="00114921">
              <w:rPr>
                <w:rFonts w:hint="eastAsia"/>
                <w:sz w:val="20"/>
              </w:rPr>
              <w:t>’</w:t>
            </w:r>
            <w:r w:rsidRPr="00114921">
              <w:rPr>
                <w:b/>
                <w:bCs/>
                <w:sz w:val="20"/>
              </w:rPr>
              <w:t>aumento dei costi</w:t>
            </w:r>
            <w:r>
              <w:rPr>
                <w:b/>
                <w:bCs/>
                <w:sz w:val="20"/>
              </w:rPr>
              <w:t xml:space="preserve"> </w:t>
            </w:r>
            <w:r w:rsidRPr="00114921">
              <w:rPr>
                <w:b/>
                <w:bCs/>
                <w:sz w:val="20"/>
              </w:rPr>
              <w:t xml:space="preserve">dell’investimento </w:t>
            </w:r>
            <w:r w:rsidRPr="00114921">
              <w:rPr>
                <w:sz w:val="20"/>
              </w:rPr>
              <w:t>e dei tempi di attuazione. Le</w:t>
            </w:r>
            <w:r>
              <w:rPr>
                <w:sz w:val="20"/>
              </w:rPr>
              <w:t xml:space="preserve"> </w:t>
            </w:r>
            <w:r w:rsidRPr="00114921">
              <w:rPr>
                <w:sz w:val="20"/>
              </w:rPr>
              <w:t>COT escluse dal target verranno realizzate con</w:t>
            </w:r>
            <w:r>
              <w:rPr>
                <w:sz w:val="20"/>
              </w:rPr>
              <w:t xml:space="preserve"> </w:t>
            </w:r>
            <w:r w:rsidRPr="00114921">
              <w:rPr>
                <w:sz w:val="20"/>
              </w:rPr>
              <w:t>risorse a valere su fondi nazionali per l</w:t>
            </w:r>
            <w:r w:rsidRPr="00114921">
              <w:rPr>
                <w:rFonts w:hint="eastAsia"/>
                <w:sz w:val="20"/>
              </w:rPr>
              <w:t>’</w:t>
            </w:r>
            <w:r w:rsidRPr="00114921">
              <w:rPr>
                <w:sz w:val="20"/>
              </w:rPr>
              <w:t>edilizia</w:t>
            </w:r>
            <w:r>
              <w:rPr>
                <w:sz w:val="20"/>
              </w:rPr>
              <w:t xml:space="preserve"> </w:t>
            </w:r>
            <w:r w:rsidRPr="00114921">
              <w:rPr>
                <w:sz w:val="20"/>
              </w:rPr>
              <w:t>sanitaria (art. 20 della legge n. 67/88).</w:t>
            </w:r>
          </w:p>
          <w:p w14:paraId="3422C49C" w14:textId="77777777" w:rsidR="00114921" w:rsidRDefault="00114921" w:rsidP="00114921">
            <w:pPr>
              <w:ind w:firstLine="0"/>
              <w:cnfStyle w:val="000000000000" w:firstRow="0" w:lastRow="0" w:firstColumn="0" w:lastColumn="0" w:oddVBand="0" w:evenVBand="0" w:oddHBand="0" w:evenHBand="0" w:firstRowFirstColumn="0" w:firstRowLastColumn="0" w:lastRowFirstColumn="0" w:lastRowLastColumn="0"/>
              <w:rPr>
                <w:sz w:val="20"/>
              </w:rPr>
            </w:pPr>
          </w:p>
          <w:p w14:paraId="2C7299F2" w14:textId="77777777" w:rsidR="00114921" w:rsidRDefault="00114921" w:rsidP="00114921">
            <w:pPr>
              <w:ind w:firstLine="0"/>
              <w:cnfStyle w:val="000000000000" w:firstRow="0" w:lastRow="0" w:firstColumn="0" w:lastColumn="0" w:oddVBand="0" w:evenVBand="0" w:oddHBand="0" w:evenHBand="0" w:firstRowFirstColumn="0" w:firstRowLastColumn="0" w:lastRowFirstColumn="0" w:lastRowLastColumn="0"/>
              <w:rPr>
                <w:sz w:val="20"/>
              </w:rPr>
            </w:pPr>
          </w:p>
          <w:p w14:paraId="6D5B5200" w14:textId="77777777" w:rsidR="00114921" w:rsidRDefault="00114921" w:rsidP="00114921">
            <w:pPr>
              <w:ind w:firstLine="0"/>
              <w:cnfStyle w:val="000000000000" w:firstRow="0" w:lastRow="0" w:firstColumn="0" w:lastColumn="0" w:oddVBand="0" w:evenVBand="0" w:oddHBand="0" w:evenHBand="0" w:firstRowFirstColumn="0" w:firstRowLastColumn="0" w:lastRowFirstColumn="0" w:lastRowLastColumn="0"/>
              <w:rPr>
                <w:sz w:val="20"/>
              </w:rPr>
            </w:pPr>
          </w:p>
          <w:p w14:paraId="5005C180" w14:textId="77777777" w:rsidR="00114921" w:rsidRDefault="00114921" w:rsidP="00114921">
            <w:pPr>
              <w:ind w:firstLine="0"/>
              <w:cnfStyle w:val="000000000000" w:firstRow="0" w:lastRow="0" w:firstColumn="0" w:lastColumn="0" w:oddVBand="0" w:evenVBand="0" w:oddHBand="0" w:evenHBand="0" w:firstRowFirstColumn="0" w:firstRowLastColumn="0" w:lastRowFirstColumn="0" w:lastRowLastColumn="0"/>
              <w:rPr>
                <w:sz w:val="20"/>
              </w:rPr>
            </w:pPr>
          </w:p>
          <w:p w14:paraId="4B5B5BDA" w14:textId="77777777" w:rsidR="00114921" w:rsidRDefault="00114921" w:rsidP="00114921">
            <w:pPr>
              <w:ind w:firstLine="0"/>
              <w:cnfStyle w:val="000000000000" w:firstRow="0" w:lastRow="0" w:firstColumn="0" w:lastColumn="0" w:oddVBand="0" w:evenVBand="0" w:oddHBand="0" w:evenHBand="0" w:firstRowFirstColumn="0" w:firstRowLastColumn="0" w:lastRowFirstColumn="0" w:lastRowLastColumn="0"/>
              <w:rPr>
                <w:sz w:val="20"/>
              </w:rPr>
            </w:pPr>
          </w:p>
          <w:p w14:paraId="403BB80D" w14:textId="77777777" w:rsidR="00114921" w:rsidRDefault="00114921" w:rsidP="00114921">
            <w:pPr>
              <w:ind w:firstLine="0"/>
              <w:cnfStyle w:val="000000000000" w:firstRow="0" w:lastRow="0" w:firstColumn="0" w:lastColumn="0" w:oddVBand="0" w:evenVBand="0" w:oddHBand="0" w:evenHBand="0" w:firstRowFirstColumn="0" w:firstRowLastColumn="0" w:lastRowFirstColumn="0" w:lastRowLastColumn="0"/>
              <w:rPr>
                <w:sz w:val="20"/>
              </w:rPr>
            </w:pPr>
          </w:p>
          <w:p w14:paraId="6F609BAA" w14:textId="77777777" w:rsidR="00114921" w:rsidRDefault="00114921" w:rsidP="00114921">
            <w:pPr>
              <w:ind w:firstLine="0"/>
              <w:cnfStyle w:val="000000000000" w:firstRow="0" w:lastRow="0" w:firstColumn="0" w:lastColumn="0" w:oddVBand="0" w:evenVBand="0" w:oddHBand="0" w:evenHBand="0" w:firstRowFirstColumn="0" w:firstRowLastColumn="0" w:lastRowFirstColumn="0" w:lastRowLastColumn="0"/>
              <w:rPr>
                <w:sz w:val="20"/>
              </w:rPr>
            </w:pPr>
          </w:p>
          <w:p w14:paraId="14E0DFC8" w14:textId="77777777" w:rsidR="00114921" w:rsidRDefault="00114921" w:rsidP="00114921">
            <w:pPr>
              <w:ind w:firstLine="0"/>
              <w:cnfStyle w:val="000000000000" w:firstRow="0" w:lastRow="0" w:firstColumn="0" w:lastColumn="0" w:oddVBand="0" w:evenVBand="0" w:oddHBand="0" w:evenHBand="0" w:firstRowFirstColumn="0" w:firstRowLastColumn="0" w:lastRowFirstColumn="0" w:lastRowLastColumn="0"/>
              <w:rPr>
                <w:sz w:val="20"/>
              </w:rPr>
            </w:pPr>
          </w:p>
          <w:p w14:paraId="184CA889" w14:textId="77777777" w:rsidR="00114921" w:rsidRDefault="00114921" w:rsidP="00114921">
            <w:pPr>
              <w:ind w:firstLine="0"/>
              <w:cnfStyle w:val="000000000000" w:firstRow="0" w:lastRow="0" w:firstColumn="0" w:lastColumn="0" w:oddVBand="0" w:evenVBand="0" w:oddHBand="0" w:evenHBand="0" w:firstRowFirstColumn="0" w:firstRowLastColumn="0" w:lastRowFirstColumn="0" w:lastRowLastColumn="0"/>
              <w:rPr>
                <w:sz w:val="20"/>
              </w:rPr>
            </w:pPr>
          </w:p>
          <w:p w14:paraId="6C4A5537" w14:textId="77777777" w:rsidR="00114921" w:rsidRDefault="00114921" w:rsidP="00114921">
            <w:pPr>
              <w:ind w:firstLine="0"/>
              <w:cnfStyle w:val="000000000000" w:firstRow="0" w:lastRow="0" w:firstColumn="0" w:lastColumn="0" w:oddVBand="0" w:evenVBand="0" w:oddHBand="0" w:evenHBand="0" w:firstRowFirstColumn="0" w:firstRowLastColumn="0" w:lastRowFirstColumn="0" w:lastRowLastColumn="0"/>
              <w:rPr>
                <w:sz w:val="20"/>
              </w:rPr>
            </w:pPr>
          </w:p>
          <w:p w14:paraId="69FACCF5" w14:textId="77777777" w:rsidR="00114921" w:rsidRDefault="00114921" w:rsidP="00114921">
            <w:pPr>
              <w:ind w:firstLine="0"/>
              <w:cnfStyle w:val="000000000000" w:firstRow="0" w:lastRow="0" w:firstColumn="0" w:lastColumn="0" w:oddVBand="0" w:evenVBand="0" w:oddHBand="0" w:evenHBand="0" w:firstRowFirstColumn="0" w:firstRowLastColumn="0" w:lastRowFirstColumn="0" w:lastRowLastColumn="0"/>
              <w:rPr>
                <w:sz w:val="20"/>
              </w:rPr>
            </w:pPr>
          </w:p>
          <w:p w14:paraId="6B3F9EB0" w14:textId="77777777" w:rsidR="00114921" w:rsidRDefault="00114921" w:rsidP="00114921">
            <w:pPr>
              <w:ind w:firstLine="0"/>
              <w:cnfStyle w:val="000000000000" w:firstRow="0" w:lastRow="0" w:firstColumn="0" w:lastColumn="0" w:oddVBand="0" w:evenVBand="0" w:oddHBand="0" w:evenHBand="0" w:firstRowFirstColumn="0" w:firstRowLastColumn="0" w:lastRowFirstColumn="0" w:lastRowLastColumn="0"/>
              <w:rPr>
                <w:sz w:val="20"/>
              </w:rPr>
            </w:pPr>
          </w:p>
          <w:p w14:paraId="5E2AF0FB" w14:textId="77777777" w:rsidR="00114921" w:rsidRDefault="00114921" w:rsidP="00114921">
            <w:pPr>
              <w:ind w:firstLine="0"/>
              <w:cnfStyle w:val="000000000000" w:firstRow="0" w:lastRow="0" w:firstColumn="0" w:lastColumn="0" w:oddVBand="0" w:evenVBand="0" w:oddHBand="0" w:evenHBand="0" w:firstRowFirstColumn="0" w:firstRowLastColumn="0" w:lastRowFirstColumn="0" w:lastRowLastColumn="0"/>
              <w:rPr>
                <w:sz w:val="20"/>
              </w:rPr>
            </w:pPr>
          </w:p>
          <w:p w14:paraId="2E7D4823" w14:textId="77777777" w:rsidR="00114921" w:rsidRDefault="00114921" w:rsidP="00114921">
            <w:pPr>
              <w:ind w:firstLine="0"/>
              <w:cnfStyle w:val="000000000000" w:firstRow="0" w:lastRow="0" w:firstColumn="0" w:lastColumn="0" w:oddVBand="0" w:evenVBand="0" w:oddHBand="0" w:evenHBand="0" w:firstRowFirstColumn="0" w:firstRowLastColumn="0" w:lastRowFirstColumn="0" w:lastRowLastColumn="0"/>
              <w:rPr>
                <w:sz w:val="20"/>
              </w:rPr>
            </w:pPr>
          </w:p>
          <w:p w14:paraId="56FE16EE" w14:textId="77777777" w:rsidR="00114921" w:rsidRDefault="00114921" w:rsidP="00114921">
            <w:pPr>
              <w:ind w:firstLine="0"/>
              <w:cnfStyle w:val="000000000000" w:firstRow="0" w:lastRow="0" w:firstColumn="0" w:lastColumn="0" w:oddVBand="0" w:evenVBand="0" w:oddHBand="0" w:evenHBand="0" w:firstRowFirstColumn="0" w:firstRowLastColumn="0" w:lastRowFirstColumn="0" w:lastRowLastColumn="0"/>
              <w:rPr>
                <w:sz w:val="20"/>
              </w:rPr>
            </w:pPr>
          </w:p>
          <w:p w14:paraId="7D5E1205" w14:textId="77777777" w:rsidR="00114921" w:rsidRDefault="00114921" w:rsidP="00114921">
            <w:pPr>
              <w:ind w:firstLine="0"/>
              <w:cnfStyle w:val="000000000000" w:firstRow="0" w:lastRow="0" w:firstColumn="0" w:lastColumn="0" w:oddVBand="0" w:evenVBand="0" w:oddHBand="0" w:evenHBand="0" w:firstRowFirstColumn="0" w:firstRowLastColumn="0" w:lastRowFirstColumn="0" w:lastRowLastColumn="0"/>
              <w:rPr>
                <w:sz w:val="20"/>
              </w:rPr>
            </w:pPr>
          </w:p>
          <w:p w14:paraId="28F36834" w14:textId="5FCF6824" w:rsidR="00BF7CED" w:rsidRPr="000149C1" w:rsidRDefault="00114921" w:rsidP="00114921">
            <w:pPr>
              <w:ind w:firstLine="0"/>
              <w:cnfStyle w:val="000000000000" w:firstRow="0" w:lastRow="0" w:firstColumn="0" w:lastColumn="0" w:oddVBand="0" w:evenVBand="0" w:oddHBand="0" w:evenHBand="0" w:firstRowFirstColumn="0" w:firstRowLastColumn="0" w:lastRowFirstColumn="0" w:lastRowLastColumn="0"/>
              <w:rPr>
                <w:sz w:val="20"/>
              </w:rPr>
            </w:pPr>
            <w:r w:rsidRPr="00114921">
              <w:rPr>
                <w:sz w:val="20"/>
              </w:rPr>
              <w:t>La proposta di modifica riguarda</w:t>
            </w:r>
            <w:r>
              <w:rPr>
                <w:sz w:val="20"/>
              </w:rPr>
              <w:t xml:space="preserve"> anche</w:t>
            </w:r>
            <w:r w:rsidRPr="00114921">
              <w:rPr>
                <w:sz w:val="20"/>
              </w:rPr>
              <w:t xml:space="preserve"> il target</w:t>
            </w:r>
            <w:r>
              <w:rPr>
                <w:sz w:val="20"/>
              </w:rPr>
              <w:t xml:space="preserve"> </w:t>
            </w:r>
            <w:r w:rsidRPr="00114921">
              <w:rPr>
                <w:sz w:val="20"/>
              </w:rPr>
              <w:t xml:space="preserve">(subinvest. 1.2.3) relativo alle </w:t>
            </w:r>
            <w:r w:rsidRPr="00114921">
              <w:rPr>
                <w:b/>
                <w:bCs/>
                <w:sz w:val="20"/>
              </w:rPr>
              <w:t>persone assistite</w:t>
            </w:r>
            <w:r>
              <w:rPr>
                <w:b/>
                <w:bCs/>
                <w:sz w:val="20"/>
              </w:rPr>
              <w:t xml:space="preserve"> </w:t>
            </w:r>
            <w:r w:rsidRPr="00114921">
              <w:rPr>
                <w:b/>
                <w:bCs/>
                <w:sz w:val="20"/>
              </w:rPr>
              <w:t>attraverso gli strumenti della telemedicina</w:t>
            </w:r>
            <w:r>
              <w:rPr>
                <w:b/>
                <w:bCs/>
                <w:sz w:val="20"/>
              </w:rPr>
              <w:t xml:space="preserve"> </w:t>
            </w:r>
            <w:r w:rsidRPr="00114921">
              <w:rPr>
                <w:sz w:val="20"/>
              </w:rPr>
              <w:t>con la richiesta del differimento di un semestre</w:t>
            </w:r>
            <w:r>
              <w:rPr>
                <w:sz w:val="20"/>
              </w:rPr>
              <w:t xml:space="preserve"> </w:t>
            </w:r>
            <w:r w:rsidRPr="00114921">
              <w:rPr>
                <w:sz w:val="20"/>
              </w:rPr>
              <w:t>(da T4-2025 a T</w:t>
            </w:r>
            <w:r w:rsidR="004617E6">
              <w:rPr>
                <w:sz w:val="20"/>
              </w:rPr>
              <w:t>2</w:t>
            </w:r>
            <w:r w:rsidRPr="00114921">
              <w:rPr>
                <w:sz w:val="20"/>
              </w:rPr>
              <w:t>-2026) per difficoltà di</w:t>
            </w:r>
            <w:r>
              <w:rPr>
                <w:sz w:val="20"/>
              </w:rPr>
              <w:t xml:space="preserve"> </w:t>
            </w:r>
            <w:r w:rsidRPr="00114921">
              <w:rPr>
                <w:sz w:val="20"/>
              </w:rPr>
              <w:t>reperimento materie prime, quali metalli e</w:t>
            </w:r>
            <w:r>
              <w:rPr>
                <w:sz w:val="20"/>
              </w:rPr>
              <w:t xml:space="preserve"> </w:t>
            </w:r>
            <w:r w:rsidRPr="00114921">
              <w:rPr>
                <w:sz w:val="20"/>
              </w:rPr>
              <w:t>materiali utilizzati nelle apparecchiature</w:t>
            </w:r>
            <w:r>
              <w:rPr>
                <w:sz w:val="20"/>
              </w:rPr>
              <w:t xml:space="preserve"> </w:t>
            </w:r>
            <w:r w:rsidRPr="00114921">
              <w:rPr>
                <w:sz w:val="20"/>
              </w:rPr>
              <w:t>tecnologiche, e dell</w:t>
            </w:r>
            <w:r w:rsidRPr="00114921">
              <w:rPr>
                <w:rFonts w:hint="eastAsia"/>
                <w:sz w:val="20"/>
              </w:rPr>
              <w:t>’</w:t>
            </w:r>
            <w:r w:rsidRPr="00114921">
              <w:rPr>
                <w:sz w:val="20"/>
              </w:rPr>
              <w:t>incremento generalizzato</w:t>
            </w:r>
            <w:r>
              <w:rPr>
                <w:sz w:val="20"/>
              </w:rPr>
              <w:t xml:space="preserve"> </w:t>
            </w:r>
            <w:r w:rsidRPr="00114921">
              <w:rPr>
                <w:sz w:val="20"/>
              </w:rPr>
              <w:t>dei relativi prezzi e del costo dell'energia.</w:t>
            </w:r>
          </w:p>
        </w:tc>
      </w:tr>
      <w:tr w:rsidR="00BF7CED" w:rsidRPr="00980DC4" w14:paraId="4C69EAB7" w14:textId="1CF16E75" w:rsidTr="00AE54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2C3FE49D" w14:textId="77777777" w:rsidR="00BF7CED" w:rsidRPr="00980DC4" w:rsidRDefault="00BF7CED" w:rsidP="00F202E3">
            <w:pPr>
              <w:ind w:firstLine="0"/>
              <w:jc w:val="left"/>
              <w:rPr>
                <w:b w:val="0"/>
                <w:sz w:val="20"/>
              </w:rPr>
            </w:pPr>
            <w:r w:rsidRPr="00980DC4">
              <w:rPr>
                <w:b w:val="0"/>
                <w:sz w:val="20"/>
              </w:rPr>
              <w:lastRenderedPageBreak/>
              <w:t>Rafforzamento dell’assistenza sanitaria intermedia e delle sue strutture (Ospedali di</w:t>
            </w:r>
          </w:p>
          <w:p w14:paraId="2A322E5B" w14:textId="77777777" w:rsidR="00BF7CED" w:rsidRPr="00980DC4" w:rsidRDefault="00BF7CED" w:rsidP="00F202E3">
            <w:pPr>
              <w:ind w:firstLine="0"/>
              <w:rPr>
                <w:b w:val="0"/>
                <w:sz w:val="20"/>
              </w:rPr>
            </w:pPr>
            <w:r w:rsidRPr="00980DC4">
              <w:rPr>
                <w:b w:val="0"/>
                <w:sz w:val="20"/>
              </w:rPr>
              <w:t>Comunità</w:t>
            </w:r>
          </w:p>
          <w:p w14:paraId="6229324C" w14:textId="77777777" w:rsidR="00BF7CED" w:rsidRPr="00980DC4" w:rsidRDefault="00BF7CED" w:rsidP="00F202E3">
            <w:pPr>
              <w:ind w:firstLine="0"/>
              <w:rPr>
                <w:b w:val="0"/>
                <w:sz w:val="20"/>
              </w:rPr>
            </w:pPr>
            <w:r w:rsidRPr="00980DC4">
              <w:rPr>
                <w:b w:val="0"/>
                <w:sz w:val="20"/>
              </w:rPr>
              <w:t>M6C1</w:t>
            </w:r>
            <w:r>
              <w:rPr>
                <w:b w:val="0"/>
                <w:sz w:val="20"/>
              </w:rPr>
              <w:t>-</w:t>
            </w:r>
            <w:r w:rsidRPr="00980DC4">
              <w:rPr>
                <w:b w:val="0"/>
                <w:sz w:val="20"/>
              </w:rPr>
              <w:t>I</w:t>
            </w:r>
            <w:r>
              <w:rPr>
                <w:b w:val="0"/>
                <w:sz w:val="20"/>
              </w:rPr>
              <w:t xml:space="preserve"> 1</w:t>
            </w:r>
            <w:r w:rsidRPr="00980DC4">
              <w:rPr>
                <w:b w:val="0"/>
                <w:sz w:val="20"/>
              </w:rPr>
              <w:t>.3</w:t>
            </w:r>
            <w:r>
              <w:rPr>
                <w:b w:val="0"/>
                <w:sz w:val="20"/>
              </w:rPr>
              <w:t xml:space="preserve"> – 10-11</w:t>
            </w:r>
          </w:p>
        </w:tc>
        <w:tc>
          <w:tcPr>
            <w:tcW w:w="1417" w:type="dxa"/>
          </w:tcPr>
          <w:p w14:paraId="617B7442" w14:textId="77777777" w:rsidR="00BF7CED" w:rsidRPr="00980DC4" w:rsidRDefault="00BF7CED" w:rsidP="00F202E3">
            <w:pPr>
              <w:ind w:firstLine="0"/>
              <w:jc w:val="right"/>
              <w:cnfStyle w:val="000000100000" w:firstRow="0" w:lastRow="0" w:firstColumn="0" w:lastColumn="0" w:oddVBand="0" w:evenVBand="0" w:oddHBand="1" w:evenHBand="0" w:firstRowFirstColumn="0" w:firstRowLastColumn="0" w:lastRowFirstColumn="0" w:lastRowLastColumn="0"/>
              <w:rPr>
                <w:b/>
                <w:sz w:val="20"/>
              </w:rPr>
            </w:pPr>
            <w:r w:rsidRPr="00980DC4">
              <w:rPr>
                <w:b/>
                <w:sz w:val="20"/>
              </w:rPr>
              <w:t xml:space="preserve">1.000 </w:t>
            </w:r>
          </w:p>
          <w:p w14:paraId="58280255" w14:textId="77777777" w:rsidR="00BF7CED" w:rsidRPr="00980DC4" w:rsidRDefault="00BF7CED" w:rsidP="00F202E3">
            <w:pPr>
              <w:ind w:firstLine="0"/>
              <w:jc w:val="right"/>
              <w:cnfStyle w:val="000000100000" w:firstRow="0" w:lastRow="0" w:firstColumn="0" w:lastColumn="0" w:oddVBand="0" w:evenVBand="0" w:oddHBand="1" w:evenHBand="0" w:firstRowFirstColumn="0" w:firstRowLastColumn="0" w:lastRowFirstColumn="0" w:lastRowLastColumn="0"/>
              <w:rPr>
                <w:sz w:val="20"/>
              </w:rPr>
            </w:pPr>
            <w:r w:rsidRPr="001D0AB5">
              <w:rPr>
                <w:b/>
                <w:sz w:val="20"/>
              </w:rPr>
              <w:t>Prestiti</w:t>
            </w:r>
          </w:p>
          <w:p w14:paraId="11EE6879" w14:textId="77777777" w:rsidR="00BF7CED" w:rsidRPr="00980DC4" w:rsidRDefault="00BF7CED" w:rsidP="00F202E3">
            <w:pPr>
              <w:ind w:firstLine="0"/>
              <w:cnfStyle w:val="000000100000" w:firstRow="0" w:lastRow="0" w:firstColumn="0" w:lastColumn="0" w:oddVBand="0" w:evenVBand="0" w:oddHBand="1" w:evenHBand="0" w:firstRowFirstColumn="0" w:firstRowLastColumn="0" w:lastRowFirstColumn="0" w:lastRowLastColumn="0"/>
              <w:rPr>
                <w:sz w:val="20"/>
              </w:rPr>
            </w:pPr>
          </w:p>
        </w:tc>
        <w:tc>
          <w:tcPr>
            <w:tcW w:w="1701" w:type="dxa"/>
          </w:tcPr>
          <w:p w14:paraId="022AAB86" w14:textId="77777777" w:rsidR="00BF7CED" w:rsidRPr="00980DC4" w:rsidRDefault="00BF7CED" w:rsidP="00F202E3">
            <w:pPr>
              <w:ind w:firstLine="0"/>
              <w:cnfStyle w:val="000000100000" w:firstRow="0" w:lastRow="0" w:firstColumn="0" w:lastColumn="0" w:oddVBand="0" w:evenVBand="0" w:oddHBand="1" w:evenHBand="0" w:firstRowFirstColumn="0" w:firstRowLastColumn="0" w:lastRowFirstColumn="0" w:lastRowLastColumn="0"/>
              <w:rPr>
                <w:b/>
                <w:sz w:val="20"/>
              </w:rPr>
            </w:pPr>
            <w:r>
              <w:rPr>
                <w:sz w:val="20"/>
              </w:rPr>
              <w:t>Ministero della salute, Regioni e altri soggetti interessati all’attuazione degli Ospedali di Comunità.</w:t>
            </w:r>
          </w:p>
        </w:tc>
        <w:tc>
          <w:tcPr>
            <w:tcW w:w="2457" w:type="dxa"/>
          </w:tcPr>
          <w:p w14:paraId="3A02E4AF" w14:textId="77777777" w:rsidR="00BF7CED" w:rsidRDefault="00BF7CED" w:rsidP="00F202E3">
            <w:pPr>
              <w:ind w:firstLine="0"/>
              <w:cnfStyle w:val="000000100000" w:firstRow="0" w:lastRow="0" w:firstColumn="0" w:lastColumn="0" w:oddVBand="0" w:evenVBand="0" w:oddHBand="1" w:evenHBand="0" w:firstRowFirstColumn="0" w:firstRowLastColumn="0" w:lastRowFirstColumn="0" w:lastRowLastColumn="0"/>
              <w:rPr>
                <w:sz w:val="20"/>
              </w:rPr>
            </w:pPr>
            <w:r>
              <w:rPr>
                <w:b/>
                <w:sz w:val="20"/>
              </w:rPr>
              <w:t>P</w:t>
            </w:r>
            <w:r w:rsidRPr="00980DC4">
              <w:rPr>
                <w:b/>
                <w:sz w:val="20"/>
              </w:rPr>
              <w:t>otenziamento dell’offerta delle cure intermedie</w:t>
            </w:r>
            <w:r w:rsidRPr="00980DC4">
              <w:rPr>
                <w:sz w:val="20"/>
              </w:rPr>
              <w:t xml:space="preserve"> attraverso l’attivazione dell’Ospedale di Comunità (di norma dotato di 20 posti letti, fino ad un massimo di 40), ovvero di una struttura sanitaria della rete territoriale a ricovero breve, destinata a pazienti che necessitano di interventi sanitari a media/bassa intensità clinica e per degenze di breve durata. </w:t>
            </w:r>
          </w:p>
          <w:p w14:paraId="1C0BDF7A" w14:textId="77777777" w:rsidR="00BF7CED" w:rsidRPr="00980DC4" w:rsidRDefault="00BF7CED" w:rsidP="00F202E3">
            <w:pPr>
              <w:ind w:firstLine="0"/>
              <w:cnfStyle w:val="000000100000" w:firstRow="0" w:lastRow="0" w:firstColumn="0" w:lastColumn="0" w:oddVBand="0" w:evenVBand="0" w:oddHBand="1" w:evenHBand="0" w:firstRowFirstColumn="0" w:firstRowLastColumn="0" w:lastRowFirstColumn="0" w:lastRowLastColumn="0"/>
              <w:rPr>
                <w:sz w:val="20"/>
              </w:rPr>
            </w:pPr>
            <w:r w:rsidRPr="0062548A">
              <w:rPr>
                <w:sz w:val="20"/>
              </w:rPr>
              <w:t xml:space="preserve">In caso di inadempienza da parte della </w:t>
            </w:r>
            <w:r>
              <w:rPr>
                <w:sz w:val="20"/>
              </w:rPr>
              <w:t>R</w:t>
            </w:r>
            <w:r w:rsidRPr="0062548A">
              <w:rPr>
                <w:sz w:val="20"/>
              </w:rPr>
              <w:t>egione</w:t>
            </w:r>
            <w:r>
              <w:rPr>
                <w:sz w:val="20"/>
              </w:rPr>
              <w:t>,</w:t>
            </w:r>
            <w:r w:rsidRPr="0062548A">
              <w:rPr>
                <w:sz w:val="20"/>
              </w:rPr>
              <w:t xml:space="preserve"> il </w:t>
            </w:r>
            <w:r w:rsidRPr="0062548A">
              <w:rPr>
                <w:sz w:val="20"/>
              </w:rPr>
              <w:lastRenderedPageBreak/>
              <w:t>Ministero della Salute deve procedere al commissariamento "ad acta" Per quanto riguarda il parco tecnologico degli impianti, vale a dire tutti gli strumenti, le licenze e le interconnessioni, deve essere data preferenza ai metodi di aggregazione degli appalti</w:t>
            </w:r>
          </w:p>
          <w:p w14:paraId="0E8903E5" w14:textId="43F8CC81" w:rsidR="00BF7CED" w:rsidRPr="00980DC4" w:rsidRDefault="00BF7CED" w:rsidP="00F202E3">
            <w:pPr>
              <w:ind w:firstLine="0"/>
              <w:cnfStyle w:val="000000100000" w:firstRow="0" w:lastRow="0" w:firstColumn="0" w:lastColumn="0" w:oddVBand="0" w:evenVBand="0" w:oddHBand="1" w:evenHBand="0" w:firstRowFirstColumn="0" w:firstRowLastColumn="0" w:lastRowFirstColumn="0" w:lastRowLastColumn="0"/>
              <w:rPr>
                <w:sz w:val="20"/>
              </w:rPr>
            </w:pPr>
            <w:r w:rsidRPr="00980DC4">
              <w:rPr>
                <w:sz w:val="20"/>
              </w:rPr>
              <w:t xml:space="preserve">La realizzazione degli Ospedali di Comunità è stata calcolata, in via cautelativa, </w:t>
            </w:r>
            <w:r>
              <w:rPr>
                <w:sz w:val="20"/>
              </w:rPr>
              <w:t xml:space="preserve">anche </w:t>
            </w:r>
            <w:r w:rsidRPr="00980DC4">
              <w:rPr>
                <w:i/>
                <w:sz w:val="20"/>
              </w:rPr>
              <w:t>ex-novo</w:t>
            </w:r>
            <w:r w:rsidRPr="00980DC4">
              <w:rPr>
                <w:sz w:val="20"/>
              </w:rPr>
              <w:t xml:space="preserve"> considerando che, ad oggi, in Italia non esiste un flusso informativo specifico a livello nazionale per definire e individuare eventuali strutture disponibili o idonee alla riqualificazione</w:t>
            </w:r>
            <w:r>
              <w:rPr>
                <w:sz w:val="20"/>
              </w:rPr>
              <w:t xml:space="preserve"> (</w:t>
            </w:r>
            <w:r w:rsidRPr="003D3804">
              <w:rPr>
                <w:sz w:val="20"/>
              </w:rPr>
              <w:t>M6C1I1.3</w:t>
            </w:r>
            <w:r>
              <w:rPr>
                <w:sz w:val="20"/>
              </w:rPr>
              <w:t>)</w:t>
            </w:r>
          </w:p>
        </w:tc>
        <w:tc>
          <w:tcPr>
            <w:tcW w:w="2130" w:type="dxa"/>
          </w:tcPr>
          <w:p w14:paraId="396720FD" w14:textId="77777777" w:rsidR="00BF7CED" w:rsidRPr="008B6D50" w:rsidRDefault="00BF7CED" w:rsidP="008B6D50">
            <w:pPr>
              <w:ind w:firstLine="0"/>
              <w:cnfStyle w:val="000000100000" w:firstRow="0" w:lastRow="0" w:firstColumn="0" w:lastColumn="0" w:oddVBand="0" w:evenVBand="0" w:oddHBand="1" w:evenHBand="0" w:firstRowFirstColumn="0" w:firstRowLastColumn="0" w:lastRowFirstColumn="0" w:lastRowLastColumn="0"/>
              <w:rPr>
                <w:b/>
                <w:sz w:val="20"/>
              </w:rPr>
            </w:pPr>
            <w:r w:rsidRPr="008B6D50">
              <w:rPr>
                <w:b/>
                <w:sz w:val="20"/>
              </w:rPr>
              <w:lastRenderedPageBreak/>
              <w:t>Traguardo: T2 2022</w:t>
            </w:r>
          </w:p>
          <w:p w14:paraId="4469579C" w14:textId="77777777" w:rsidR="00BF7CED" w:rsidRPr="008B6D50" w:rsidRDefault="00BF7CED" w:rsidP="008B6D50">
            <w:pPr>
              <w:ind w:firstLine="0"/>
              <w:cnfStyle w:val="000000100000" w:firstRow="0" w:lastRow="0" w:firstColumn="0" w:lastColumn="0" w:oddVBand="0" w:evenVBand="0" w:oddHBand="1" w:evenHBand="0" w:firstRowFirstColumn="0" w:firstRowLastColumn="0" w:lastRowFirstColumn="0" w:lastRowLastColumn="0"/>
              <w:rPr>
                <w:sz w:val="20"/>
              </w:rPr>
            </w:pPr>
            <w:r w:rsidRPr="008B6D50">
              <w:rPr>
                <w:sz w:val="20"/>
              </w:rPr>
              <w:t>Sottoscrizione del Contratto istituzionale di sviluppo - CIS tra il Ministero della Salute e ciascuna Regione e Provincia Autonoma per l’individuazione degli obblighi di ciascuna Regione interessata all’attivazione di Case della Comunità nel proprio ambito territoriale.</w:t>
            </w:r>
          </w:p>
          <w:p w14:paraId="1852E360" w14:textId="77777777" w:rsidR="00BF7CED" w:rsidRDefault="00BF7CED" w:rsidP="00F202E3">
            <w:pPr>
              <w:ind w:firstLine="0"/>
              <w:cnfStyle w:val="000000100000" w:firstRow="0" w:lastRow="0" w:firstColumn="0" w:lastColumn="0" w:oddVBand="0" w:evenVBand="0" w:oddHBand="1" w:evenHBand="0" w:firstRowFirstColumn="0" w:firstRowLastColumn="0" w:lastRowFirstColumn="0" w:lastRowLastColumn="0"/>
              <w:rPr>
                <w:b/>
                <w:sz w:val="20"/>
              </w:rPr>
            </w:pPr>
          </w:p>
          <w:p w14:paraId="3EE99C56" w14:textId="77777777" w:rsidR="00BF7CED" w:rsidRDefault="00BF7CED" w:rsidP="00F202E3">
            <w:pPr>
              <w:ind w:firstLine="0"/>
              <w:cnfStyle w:val="000000100000" w:firstRow="0" w:lastRow="0" w:firstColumn="0" w:lastColumn="0" w:oddVBand="0" w:evenVBand="0" w:oddHBand="1" w:evenHBand="0" w:firstRowFirstColumn="0" w:firstRowLastColumn="0" w:lastRowFirstColumn="0" w:lastRowLastColumn="0"/>
              <w:rPr>
                <w:sz w:val="20"/>
              </w:rPr>
            </w:pPr>
            <w:r>
              <w:rPr>
                <w:b/>
                <w:sz w:val="20"/>
              </w:rPr>
              <w:t xml:space="preserve">Obiettivo: Q2 </w:t>
            </w:r>
            <w:r w:rsidRPr="00980DC4">
              <w:rPr>
                <w:b/>
                <w:sz w:val="20"/>
              </w:rPr>
              <w:t>2026</w:t>
            </w:r>
            <w:r w:rsidRPr="0062548A">
              <w:rPr>
                <w:sz w:val="20"/>
              </w:rPr>
              <w:t xml:space="preserve"> </w:t>
            </w:r>
          </w:p>
          <w:p w14:paraId="231F6D81" w14:textId="77777777" w:rsidR="00BF7CED" w:rsidRDefault="00BF7CED" w:rsidP="00F202E3">
            <w:pPr>
              <w:ind w:firstLine="0"/>
              <w:cnfStyle w:val="000000100000" w:firstRow="0" w:lastRow="0" w:firstColumn="0" w:lastColumn="0" w:oddVBand="0" w:evenVBand="0" w:oddHBand="1" w:evenHBand="0" w:firstRowFirstColumn="0" w:firstRowLastColumn="0" w:lastRowFirstColumn="0" w:lastRowLastColumn="0"/>
              <w:rPr>
                <w:sz w:val="20"/>
              </w:rPr>
            </w:pPr>
            <w:r w:rsidRPr="006A0A21">
              <w:rPr>
                <w:b/>
                <w:sz w:val="20"/>
              </w:rPr>
              <w:lastRenderedPageBreak/>
              <w:t>R</w:t>
            </w:r>
            <w:r w:rsidRPr="00980DC4">
              <w:rPr>
                <w:b/>
                <w:sz w:val="20"/>
              </w:rPr>
              <w:t xml:space="preserve">ealizzazione di </w:t>
            </w:r>
            <w:r>
              <w:rPr>
                <w:b/>
                <w:sz w:val="20"/>
              </w:rPr>
              <w:t>400</w:t>
            </w:r>
            <w:r w:rsidRPr="00980DC4">
              <w:rPr>
                <w:b/>
                <w:sz w:val="20"/>
              </w:rPr>
              <w:t xml:space="preserve"> Ospedali di Comunità</w:t>
            </w:r>
            <w:r w:rsidRPr="00980DC4">
              <w:rPr>
                <w:sz w:val="20"/>
              </w:rPr>
              <w:t xml:space="preserve"> con uno standard nazionale stimato di un ospedale di comunità per 158.122 abitanti</w:t>
            </w:r>
            <w:r>
              <w:rPr>
                <w:sz w:val="20"/>
              </w:rPr>
              <w:t>.</w:t>
            </w:r>
          </w:p>
          <w:p w14:paraId="07B8B4AD" w14:textId="77777777" w:rsidR="00BF7CED" w:rsidRPr="00980DC4" w:rsidRDefault="00BF7CED" w:rsidP="00F202E3">
            <w:pPr>
              <w:ind w:firstLine="0"/>
              <w:cnfStyle w:val="000000100000" w:firstRow="0" w:lastRow="0" w:firstColumn="0" w:lastColumn="0" w:oddVBand="0" w:evenVBand="0" w:oddHBand="1" w:evenHBand="0" w:firstRowFirstColumn="0" w:firstRowLastColumn="0" w:lastRowFirstColumn="0" w:lastRowLastColumn="0"/>
              <w:rPr>
                <w:sz w:val="20"/>
              </w:rPr>
            </w:pPr>
          </w:p>
        </w:tc>
        <w:tc>
          <w:tcPr>
            <w:tcW w:w="3004" w:type="dxa"/>
          </w:tcPr>
          <w:p w14:paraId="53F7F6E9" w14:textId="6143DA3B" w:rsidR="00BF7CED" w:rsidRDefault="00BF7CED" w:rsidP="00A62EA9">
            <w:pPr>
              <w:ind w:firstLine="0"/>
              <w:cnfStyle w:val="000000100000" w:firstRow="0" w:lastRow="0" w:firstColumn="0" w:lastColumn="0" w:oddVBand="0" w:evenVBand="0" w:oddHBand="1" w:evenHBand="0" w:firstRowFirstColumn="0" w:firstRowLastColumn="0" w:lastRowFirstColumn="0" w:lastRowLastColumn="0"/>
              <w:rPr>
                <w:sz w:val="20"/>
              </w:rPr>
            </w:pPr>
            <w:r>
              <w:rPr>
                <w:b/>
                <w:sz w:val="20"/>
              </w:rPr>
              <w:lastRenderedPageBreak/>
              <w:t xml:space="preserve">Il Traguardo </w:t>
            </w:r>
            <w:r w:rsidRPr="001B2298">
              <w:rPr>
                <w:b/>
                <w:sz w:val="20"/>
              </w:rPr>
              <w:t xml:space="preserve">T2 2022 – </w:t>
            </w:r>
            <w:r>
              <w:rPr>
                <w:b/>
                <w:sz w:val="20"/>
              </w:rPr>
              <w:t>ODC</w:t>
            </w:r>
            <w:r w:rsidRPr="001B2298">
              <w:rPr>
                <w:b/>
                <w:sz w:val="20"/>
              </w:rPr>
              <w:t xml:space="preserve"> (Subinvestimento 1.2.2)</w:t>
            </w:r>
            <w:r>
              <w:rPr>
                <w:b/>
                <w:sz w:val="20"/>
              </w:rPr>
              <w:t xml:space="preserve"> </w:t>
            </w:r>
            <w:r w:rsidRPr="005C71B2">
              <w:rPr>
                <w:sz w:val="20"/>
              </w:rPr>
              <w:t>è stato</w:t>
            </w:r>
            <w:r>
              <w:rPr>
                <w:b/>
                <w:sz w:val="20"/>
              </w:rPr>
              <w:t xml:space="preserve"> raggiunto il </w:t>
            </w:r>
            <w:r w:rsidRPr="001B2298">
              <w:rPr>
                <w:b/>
                <w:sz w:val="20"/>
              </w:rPr>
              <w:t>31 maggio 2022</w:t>
            </w:r>
            <w:r w:rsidRPr="001B2298">
              <w:rPr>
                <w:b/>
                <w:i/>
                <w:sz w:val="20"/>
              </w:rPr>
              <w:t xml:space="preserve"> </w:t>
            </w:r>
            <w:r w:rsidRPr="005C71B2">
              <w:rPr>
                <w:b/>
                <w:sz w:val="20"/>
              </w:rPr>
              <w:t>con la</w:t>
            </w:r>
            <w:r>
              <w:rPr>
                <w:b/>
                <w:i/>
                <w:sz w:val="20"/>
              </w:rPr>
              <w:t xml:space="preserve"> </w:t>
            </w:r>
            <w:r w:rsidRPr="001B2298">
              <w:rPr>
                <w:b/>
                <w:sz w:val="20"/>
              </w:rPr>
              <w:t xml:space="preserve">Sottoscrizione del Contratto istituzionale di sviluppo - CIS </w:t>
            </w:r>
            <w:r w:rsidRPr="001B2298">
              <w:rPr>
                <w:sz w:val="20"/>
              </w:rPr>
              <w:t>tra il Ministero della Salute e ciascuna Regione e Provincia Autonoma</w:t>
            </w:r>
            <w:r w:rsidRPr="001B2298">
              <w:rPr>
                <w:b/>
                <w:sz w:val="20"/>
              </w:rPr>
              <w:t xml:space="preserve"> </w:t>
            </w:r>
            <w:r w:rsidRPr="00A62EA9">
              <w:rPr>
                <w:sz w:val="20"/>
              </w:rPr>
              <w:t>(</w:t>
            </w:r>
            <w:hyperlink r:id="rId54" w:history="1">
              <w:r w:rsidRPr="00A62EA9">
                <w:rPr>
                  <w:rStyle w:val="Collegamentoipertestuale"/>
                  <w:sz w:val="20"/>
                </w:rPr>
                <w:t>qui un approfondimento</w:t>
              </w:r>
            </w:hyperlink>
            <w:r w:rsidRPr="001B2298">
              <w:rPr>
                <w:b/>
                <w:sz w:val="20"/>
              </w:rPr>
              <w:t xml:space="preserve"> </w:t>
            </w:r>
            <w:r w:rsidRPr="001B2298">
              <w:rPr>
                <w:sz w:val="20"/>
              </w:rPr>
              <w:t>del Ministero della salute).</w:t>
            </w:r>
            <w:r>
              <w:rPr>
                <w:sz w:val="20"/>
              </w:rPr>
              <w:t xml:space="preserve"> </w:t>
            </w:r>
            <w:r w:rsidRPr="00A62EA9">
              <w:rPr>
                <w:sz w:val="20"/>
              </w:rPr>
              <w:t xml:space="preserve">In data 21 giugno 2022 </w:t>
            </w:r>
            <w:r>
              <w:rPr>
                <w:sz w:val="20"/>
              </w:rPr>
              <w:t>è</w:t>
            </w:r>
            <w:r w:rsidRPr="00A62EA9">
              <w:rPr>
                <w:sz w:val="20"/>
              </w:rPr>
              <w:t xml:space="preserve"> stato emesso dal Ministero della Salute il Decreto di approvazione dei CIS e i relativi</w:t>
            </w:r>
            <w:r>
              <w:rPr>
                <w:sz w:val="20"/>
              </w:rPr>
              <w:t xml:space="preserve"> </w:t>
            </w:r>
            <w:r w:rsidRPr="00A62EA9">
              <w:rPr>
                <w:sz w:val="20"/>
              </w:rPr>
              <w:t>Piani operativi.</w:t>
            </w:r>
          </w:p>
          <w:p w14:paraId="6AC82CF9" w14:textId="3CB5931D" w:rsidR="00BF7CED" w:rsidRDefault="00BF7CED" w:rsidP="002455C1">
            <w:pPr>
              <w:ind w:firstLine="0"/>
              <w:cnfStyle w:val="000000100000" w:firstRow="0" w:lastRow="0" w:firstColumn="0" w:lastColumn="0" w:oddVBand="0" w:evenVBand="0" w:oddHBand="1" w:evenHBand="0" w:firstRowFirstColumn="0" w:firstRowLastColumn="0" w:lastRowFirstColumn="0" w:lastRowLastColumn="0"/>
              <w:rPr>
                <w:sz w:val="20"/>
              </w:rPr>
            </w:pPr>
            <w:r w:rsidRPr="004711DE">
              <w:rPr>
                <w:sz w:val="20"/>
              </w:rPr>
              <w:t xml:space="preserve">Il </w:t>
            </w:r>
            <w:r w:rsidRPr="004711DE">
              <w:rPr>
                <w:bCs/>
                <w:sz w:val="20"/>
              </w:rPr>
              <w:t>20 luglio 2022</w:t>
            </w:r>
            <w:r w:rsidRPr="004711DE">
              <w:rPr>
                <w:sz w:val="20"/>
              </w:rPr>
              <w:t xml:space="preserve"> sono state </w:t>
            </w:r>
            <w:hyperlink r:id="rId55" w:history="1">
              <w:r w:rsidRPr="004711DE">
                <w:rPr>
                  <w:rStyle w:val="Collegamentoipertestuale"/>
                  <w:sz w:val="20"/>
                </w:rPr>
                <w:t>pubblicate</w:t>
              </w:r>
            </w:hyperlink>
            <w:r w:rsidRPr="004711DE">
              <w:rPr>
                <w:sz w:val="20"/>
              </w:rPr>
              <w:t xml:space="preserve"> sul sito Invitalia le </w:t>
            </w:r>
            <w:r w:rsidRPr="004711DE">
              <w:rPr>
                <w:bCs/>
                <w:sz w:val="20"/>
              </w:rPr>
              <w:t xml:space="preserve">procedure di gara per l'aggiudicazione di Accordi </w:t>
            </w:r>
            <w:r w:rsidRPr="004711DE">
              <w:rPr>
                <w:bCs/>
                <w:sz w:val="20"/>
              </w:rPr>
              <w:lastRenderedPageBreak/>
              <w:t>Quadro multilaterali</w:t>
            </w:r>
            <w:r w:rsidRPr="004711DE">
              <w:rPr>
                <w:sz w:val="20"/>
              </w:rPr>
              <w:t xml:space="preserve">, per l'affidamento dei lavori e dei servizi tecnici necessari alla realizzazione di 1189 interventi infrastrutturali per un valore di oltre 3.200 milioni di euro di finanziamenti (qui </w:t>
            </w:r>
            <w:hyperlink r:id="rId56" w:history="1">
              <w:r w:rsidRPr="004711DE">
                <w:rPr>
                  <w:rStyle w:val="Collegamentoipertestuale"/>
                  <w:sz w:val="20"/>
                </w:rPr>
                <w:t>approfondimento</w:t>
              </w:r>
            </w:hyperlink>
            <w:r w:rsidRPr="004711DE">
              <w:rPr>
                <w:sz w:val="20"/>
              </w:rPr>
              <w:t xml:space="preserve"> bandi procedure di gara). Le procedure hanno riguardato, 16 Regioni - Veneto, Liguria, Abruzzo, Sicilia e Campania non hanno fatto ricorso a Invitalia</w:t>
            </w:r>
            <w:r>
              <w:rPr>
                <w:sz w:val="20"/>
              </w:rPr>
              <w:t>.</w:t>
            </w:r>
          </w:p>
          <w:p w14:paraId="2483EDBB" w14:textId="089F0C9D" w:rsidR="00BF7CED" w:rsidRPr="00860890" w:rsidRDefault="00BF7CED" w:rsidP="00860890">
            <w:pPr>
              <w:ind w:firstLine="0"/>
              <w:cnfStyle w:val="000000100000" w:firstRow="0" w:lastRow="0" w:firstColumn="0" w:lastColumn="0" w:oddVBand="0" w:evenVBand="0" w:oddHBand="1" w:evenHBand="0" w:firstRowFirstColumn="0" w:firstRowLastColumn="0" w:lastRowFirstColumn="0" w:lastRowLastColumn="0"/>
              <w:rPr>
                <w:sz w:val="20"/>
              </w:rPr>
            </w:pPr>
            <w:r>
              <w:rPr>
                <w:sz w:val="20"/>
              </w:rPr>
              <w:t>A seguito della scadenza di marzo 2023 che ha previsto l’obiettivo del</w:t>
            </w:r>
            <w:r w:rsidRPr="00860890">
              <w:rPr>
                <w:sz w:val="20"/>
              </w:rPr>
              <w:t>l</w:t>
            </w:r>
            <w:r w:rsidRPr="00860890">
              <w:rPr>
                <w:rFonts w:hint="eastAsia"/>
                <w:sz w:val="20"/>
              </w:rPr>
              <w:t>’</w:t>
            </w:r>
            <w:r w:rsidRPr="00860890">
              <w:rPr>
                <w:sz w:val="20"/>
              </w:rPr>
              <w:t>assegnazione di almeno 400 progetti idonei per indizione di gara per la</w:t>
            </w:r>
            <w:r>
              <w:rPr>
                <w:sz w:val="20"/>
              </w:rPr>
              <w:t xml:space="preserve"> </w:t>
            </w:r>
            <w:r w:rsidRPr="00860890">
              <w:rPr>
                <w:sz w:val="20"/>
              </w:rPr>
              <w:t>realizzaz</w:t>
            </w:r>
            <w:r>
              <w:rPr>
                <w:sz w:val="20"/>
              </w:rPr>
              <w:t>ione degli Ospedali di Comunità, i</w:t>
            </w:r>
            <w:r w:rsidRPr="00860890">
              <w:rPr>
                <w:sz w:val="20"/>
              </w:rPr>
              <w:t xml:space="preserve"> dati di monitoraggio rilasciati dal</w:t>
            </w:r>
            <w:r>
              <w:rPr>
                <w:sz w:val="20"/>
              </w:rPr>
              <w:t xml:space="preserve"> </w:t>
            </w:r>
            <w:r w:rsidRPr="00860890">
              <w:rPr>
                <w:sz w:val="20"/>
              </w:rPr>
              <w:t>Ministero ri</w:t>
            </w:r>
            <w:r>
              <w:rPr>
                <w:sz w:val="20"/>
              </w:rPr>
              <w:t xml:space="preserve">levano </w:t>
            </w:r>
            <w:r w:rsidRPr="00860890">
              <w:rPr>
                <w:sz w:val="20"/>
              </w:rPr>
              <w:t>403 progetti idonei ad indizione gara lavori,</w:t>
            </w:r>
            <w:r>
              <w:rPr>
                <w:sz w:val="20"/>
              </w:rPr>
              <w:t xml:space="preserve"> </w:t>
            </w:r>
            <w:r w:rsidRPr="00860890">
              <w:rPr>
                <w:sz w:val="20"/>
              </w:rPr>
              <w:t xml:space="preserve">utili al conseguimento del </w:t>
            </w:r>
            <w:hyperlink r:id="rId57" w:history="1">
              <w:r w:rsidRPr="00BD20C8">
                <w:rPr>
                  <w:rStyle w:val="Collegamentoipertestuale"/>
                  <w:sz w:val="20"/>
                </w:rPr>
                <w:t>target M6C1-00-ITA-34</w:t>
              </w:r>
            </w:hyperlink>
            <w:r w:rsidRPr="00860890">
              <w:rPr>
                <w:sz w:val="20"/>
              </w:rPr>
              <w:t xml:space="preserve"> e 402 CIG validi per il conseguimento del</w:t>
            </w:r>
            <w:hyperlink r:id="rId58" w:history="1">
              <w:r w:rsidRPr="00E7203A">
                <w:rPr>
                  <w:rStyle w:val="Collegamentoipertestuale"/>
                  <w:sz w:val="20"/>
                </w:rPr>
                <w:t xml:space="preserve"> target M6C1-00-ITA-35</w:t>
              </w:r>
            </w:hyperlink>
            <w:r w:rsidRPr="00860890">
              <w:rPr>
                <w:sz w:val="20"/>
              </w:rPr>
              <w:t xml:space="preserve"> del marzo 2023.</w:t>
            </w:r>
          </w:p>
          <w:p w14:paraId="1CD99B1A" w14:textId="58B38E7E" w:rsidR="00BF7CED" w:rsidRDefault="00BF7CED" w:rsidP="00860890">
            <w:pPr>
              <w:ind w:firstLine="0"/>
              <w:cnfStyle w:val="000000100000" w:firstRow="0" w:lastRow="0" w:firstColumn="0" w:lastColumn="0" w:oddVBand="0" w:evenVBand="0" w:oddHBand="1" w:evenHBand="0" w:firstRowFirstColumn="0" w:firstRowLastColumn="0" w:lastRowFirstColumn="0" w:lastRowLastColumn="0"/>
              <w:rPr>
                <w:sz w:val="20"/>
              </w:rPr>
            </w:pPr>
            <w:r>
              <w:rPr>
                <w:sz w:val="20"/>
              </w:rPr>
              <w:t xml:space="preserve">Risultano ancora </w:t>
            </w:r>
            <w:r w:rsidRPr="00860890">
              <w:rPr>
                <w:sz w:val="20"/>
              </w:rPr>
              <w:t>in corso le attivit</w:t>
            </w:r>
            <w:r>
              <w:rPr>
                <w:sz w:val="20"/>
              </w:rPr>
              <w:t>à</w:t>
            </w:r>
            <w:r w:rsidRPr="00860890">
              <w:rPr>
                <w:sz w:val="20"/>
              </w:rPr>
              <w:t xml:space="preserve"> di accompagnamento alle stazioni appaltanti e di presidio sulle procedure di</w:t>
            </w:r>
            <w:r>
              <w:rPr>
                <w:sz w:val="20"/>
              </w:rPr>
              <w:t xml:space="preserve"> </w:t>
            </w:r>
            <w:r w:rsidRPr="00860890">
              <w:rPr>
                <w:sz w:val="20"/>
              </w:rPr>
              <w:t>affidamento contratti di lavori o contratti di appalto integrato.</w:t>
            </w:r>
          </w:p>
          <w:p w14:paraId="7B6E5F19" w14:textId="3058FE9D" w:rsidR="00BF7CED" w:rsidRPr="004711DE" w:rsidRDefault="00BF7CED" w:rsidP="00860890">
            <w:pPr>
              <w:ind w:firstLine="0"/>
              <w:cnfStyle w:val="000000100000" w:firstRow="0" w:lastRow="0" w:firstColumn="0" w:lastColumn="0" w:oddVBand="0" w:evenVBand="0" w:oddHBand="1" w:evenHBand="0" w:firstRowFirstColumn="0" w:firstRowLastColumn="0" w:lastRowFirstColumn="0" w:lastRowLastColumn="0"/>
              <w:rPr>
                <w:sz w:val="20"/>
              </w:rPr>
            </w:pPr>
            <w:r>
              <w:rPr>
                <w:rFonts w:eastAsia="Open Sans"/>
                <w:sz w:val="20"/>
              </w:rPr>
              <w:t xml:space="preserve">In base alla </w:t>
            </w:r>
            <w:r w:rsidRPr="00AC7126">
              <w:rPr>
                <w:rFonts w:eastAsia="Open Sans"/>
                <w:b/>
                <w:sz w:val="20"/>
              </w:rPr>
              <w:t>Terza Relazione sullo stato di attuazione del PNRR</w:t>
            </w:r>
            <w:r>
              <w:rPr>
                <w:rFonts w:eastAsia="Open Sans"/>
                <w:sz w:val="20"/>
              </w:rPr>
              <w:t xml:space="preserve">, l’investimento presenta </w:t>
            </w:r>
            <w:r w:rsidRPr="00AC7126">
              <w:rPr>
                <w:rFonts w:eastAsia="Open Sans"/>
                <w:b/>
                <w:sz w:val="20"/>
              </w:rPr>
              <w:t>criticità</w:t>
            </w:r>
            <w:r>
              <w:rPr>
                <w:rFonts w:eastAsia="Open Sans"/>
                <w:sz w:val="20"/>
              </w:rPr>
              <w:t xml:space="preserve"> per e</w:t>
            </w:r>
            <w:r w:rsidRPr="003606BC">
              <w:rPr>
                <w:rFonts w:eastAsia="Open Sans"/>
                <w:sz w:val="20"/>
              </w:rPr>
              <w:t xml:space="preserve">venti </w:t>
            </w:r>
            <w:r>
              <w:rPr>
                <w:rFonts w:eastAsia="Open Sans"/>
                <w:sz w:val="20"/>
              </w:rPr>
              <w:t xml:space="preserve">e </w:t>
            </w:r>
            <w:r w:rsidRPr="003606BC">
              <w:rPr>
                <w:rFonts w:eastAsia="Open Sans"/>
                <w:sz w:val="20"/>
              </w:rPr>
              <w:t>circostanze oggettive</w:t>
            </w:r>
            <w:r>
              <w:rPr>
                <w:rFonts w:eastAsia="Open Sans"/>
                <w:sz w:val="20"/>
              </w:rPr>
              <w:t xml:space="preserve"> relative sia all’</w:t>
            </w:r>
            <w:r w:rsidRPr="003606BC">
              <w:rPr>
                <w:rFonts w:eastAsia="Open Sans"/>
                <w:sz w:val="20"/>
              </w:rPr>
              <w:t>aumento</w:t>
            </w:r>
            <w:r>
              <w:rPr>
                <w:rFonts w:eastAsia="Open Sans"/>
                <w:sz w:val="20"/>
              </w:rPr>
              <w:t xml:space="preserve"> dei costi, </w:t>
            </w:r>
            <w:r>
              <w:rPr>
                <w:rFonts w:eastAsia="Open Sans"/>
                <w:sz w:val="20"/>
              </w:rPr>
              <w:lastRenderedPageBreak/>
              <w:t xml:space="preserve">anche per </w:t>
            </w:r>
            <w:r w:rsidRPr="003606BC">
              <w:rPr>
                <w:rFonts w:eastAsia="Open Sans"/>
                <w:sz w:val="20"/>
              </w:rPr>
              <w:t>scarsità di materiali</w:t>
            </w:r>
            <w:r>
              <w:rPr>
                <w:rFonts w:eastAsia="Open Sans"/>
                <w:sz w:val="20"/>
              </w:rPr>
              <w:t xml:space="preserve">, sia per </w:t>
            </w:r>
            <w:r w:rsidRPr="003606BC">
              <w:rPr>
                <w:rFonts w:eastAsia="Open Sans"/>
                <w:sz w:val="20"/>
              </w:rPr>
              <w:t>squilibrio</w:t>
            </w:r>
            <w:r>
              <w:rPr>
                <w:rFonts w:eastAsia="Open Sans"/>
                <w:sz w:val="20"/>
              </w:rPr>
              <w:t xml:space="preserve"> tra</w:t>
            </w:r>
            <w:r w:rsidRPr="003606BC">
              <w:rPr>
                <w:rFonts w:eastAsia="Open Sans"/>
                <w:sz w:val="20"/>
              </w:rPr>
              <w:t xml:space="preserve"> </w:t>
            </w:r>
            <w:r>
              <w:rPr>
                <w:rFonts w:eastAsia="Open Sans"/>
                <w:sz w:val="20"/>
              </w:rPr>
              <w:t xml:space="preserve">offerta e </w:t>
            </w:r>
            <w:r w:rsidRPr="003606BC">
              <w:rPr>
                <w:rFonts w:eastAsia="Open Sans"/>
                <w:sz w:val="20"/>
              </w:rPr>
              <w:t>domanda</w:t>
            </w:r>
            <w:r>
              <w:rPr>
                <w:rFonts w:eastAsia="Open Sans"/>
                <w:sz w:val="20"/>
              </w:rPr>
              <w:t xml:space="preserve">, </w:t>
            </w:r>
            <w:r w:rsidRPr="003606BC">
              <w:rPr>
                <w:rFonts w:eastAsia="Open Sans"/>
                <w:sz w:val="20"/>
              </w:rPr>
              <w:t xml:space="preserve">investimenti non attrattivi </w:t>
            </w:r>
            <w:r>
              <w:rPr>
                <w:rFonts w:eastAsia="Open Sans"/>
                <w:sz w:val="20"/>
              </w:rPr>
              <w:t xml:space="preserve">ed </w:t>
            </w:r>
            <w:r w:rsidRPr="003606BC">
              <w:rPr>
                <w:rFonts w:eastAsia="Open Sans"/>
                <w:sz w:val="20"/>
              </w:rPr>
              <w:t>i</w:t>
            </w:r>
            <w:r>
              <w:rPr>
                <w:rFonts w:eastAsia="Open Sans"/>
                <w:sz w:val="20"/>
              </w:rPr>
              <w:t>m</w:t>
            </w:r>
            <w:r w:rsidRPr="003606BC">
              <w:rPr>
                <w:rFonts w:eastAsia="Open Sans"/>
                <w:sz w:val="20"/>
              </w:rPr>
              <w:t>preparazione del tessuto produttivo</w:t>
            </w:r>
          </w:p>
          <w:p w14:paraId="1C722E9E" w14:textId="77777777" w:rsidR="00BF7CED" w:rsidRPr="001B2298" w:rsidRDefault="00BF7CED" w:rsidP="001B2298">
            <w:pPr>
              <w:ind w:firstLine="0"/>
              <w:cnfStyle w:val="000000100000" w:firstRow="0" w:lastRow="0" w:firstColumn="0" w:lastColumn="0" w:oddVBand="0" w:evenVBand="0" w:oddHBand="1" w:evenHBand="0" w:firstRowFirstColumn="0" w:firstRowLastColumn="0" w:lastRowFirstColumn="0" w:lastRowLastColumn="0"/>
              <w:rPr>
                <w:b/>
                <w:sz w:val="20"/>
              </w:rPr>
            </w:pPr>
          </w:p>
          <w:p w14:paraId="63731513" w14:textId="3ED84ACE" w:rsidR="00BF7CED" w:rsidRPr="00E50D92" w:rsidRDefault="00BF7CED" w:rsidP="00E50D92">
            <w:pPr>
              <w:ind w:firstLine="0"/>
              <w:cnfStyle w:val="000000100000" w:firstRow="0" w:lastRow="0" w:firstColumn="0" w:lastColumn="0" w:oddVBand="0" w:evenVBand="0" w:oddHBand="1" w:evenHBand="0" w:firstRowFirstColumn="0" w:firstRowLastColumn="0" w:lastRowFirstColumn="0" w:lastRowLastColumn="0"/>
              <w:rPr>
                <w:sz w:val="20"/>
              </w:rPr>
            </w:pPr>
            <w:r w:rsidRPr="005C71B2">
              <w:rPr>
                <w:sz w:val="20"/>
                <w:u w:val="single"/>
              </w:rPr>
              <w:t>Precedentemente</w:t>
            </w:r>
            <w:r>
              <w:rPr>
                <w:sz w:val="20"/>
              </w:rPr>
              <w:t xml:space="preserve"> l</w:t>
            </w:r>
            <w:r w:rsidRPr="00E50D92">
              <w:rPr>
                <w:sz w:val="20"/>
              </w:rPr>
              <w:t>’</w:t>
            </w:r>
            <w:hyperlink r:id="rId59" w:history="1">
              <w:r w:rsidRPr="00E50D92">
                <w:rPr>
                  <w:rStyle w:val="Collegamentoipertestuale"/>
                  <w:sz w:val="20"/>
                </w:rPr>
                <w:t>Intesa in Conferenza Stato-Regioni e PP.AA del 12 gennaio 2022</w:t>
              </w:r>
            </w:hyperlink>
            <w:r>
              <w:rPr>
                <w:sz w:val="20"/>
              </w:rPr>
              <w:t xml:space="preserve"> aveva</w:t>
            </w:r>
            <w:r w:rsidRPr="00E50D92">
              <w:rPr>
                <w:sz w:val="20"/>
              </w:rPr>
              <w:t xml:space="preserve"> ripartito fra le Regioni e le Province autonome le risorse per i progetti del PNRR e de</w:t>
            </w:r>
            <w:r>
              <w:rPr>
                <w:sz w:val="20"/>
              </w:rPr>
              <w:t>l Piano complementare. Per gli Ospedali di C</w:t>
            </w:r>
            <w:r w:rsidRPr="00E50D92">
              <w:rPr>
                <w:sz w:val="20"/>
              </w:rPr>
              <w:t>omunità</w:t>
            </w:r>
            <w:r>
              <w:rPr>
                <w:sz w:val="20"/>
              </w:rPr>
              <w:t xml:space="preserve">, cui </w:t>
            </w:r>
            <w:r w:rsidRPr="00E50D92">
              <w:rPr>
                <w:sz w:val="20"/>
              </w:rPr>
              <w:t xml:space="preserve">sono finalizzate </w:t>
            </w:r>
            <w:r w:rsidRPr="005C71B2">
              <w:rPr>
                <w:b/>
                <w:sz w:val="20"/>
              </w:rPr>
              <w:t xml:space="preserve">risorse pari a </w:t>
            </w:r>
            <w:r w:rsidRPr="005C71B2">
              <w:rPr>
                <w:b/>
                <w:bCs/>
                <w:sz w:val="20"/>
              </w:rPr>
              <w:t>1 mld euro</w:t>
            </w:r>
            <w:r>
              <w:rPr>
                <w:bCs/>
                <w:sz w:val="20"/>
              </w:rPr>
              <w:t xml:space="preserve">, </w:t>
            </w:r>
            <w:r w:rsidRPr="00E50D92">
              <w:rPr>
                <w:sz w:val="20"/>
              </w:rPr>
              <w:t>il Ministero della salute</w:t>
            </w:r>
            <w:r>
              <w:rPr>
                <w:sz w:val="20"/>
              </w:rPr>
              <w:t xml:space="preserve"> (v.</w:t>
            </w:r>
            <w:r w:rsidRPr="00E50D92">
              <w:rPr>
                <w:sz w:val="20"/>
              </w:rPr>
              <w:t xml:space="preserve"> </w:t>
            </w:r>
            <w:hyperlink r:id="rId60" w:history="1">
              <w:r w:rsidRPr="00E50D92">
                <w:rPr>
                  <w:rStyle w:val="Collegamentoipertestuale"/>
                  <w:sz w:val="20"/>
                </w:rPr>
                <w:t>Relazione</w:t>
              </w:r>
            </w:hyperlink>
            <w:r w:rsidRPr="00E50D92">
              <w:rPr>
                <w:sz w:val="20"/>
              </w:rPr>
              <w:t xml:space="preserve"> sull’attuazione del PNRR del dicembre 2021</w:t>
            </w:r>
            <w:r>
              <w:rPr>
                <w:sz w:val="20"/>
              </w:rPr>
              <w:t>) deve procedere</w:t>
            </w:r>
            <w:r w:rsidRPr="00E50D92">
              <w:rPr>
                <w:sz w:val="20"/>
              </w:rPr>
              <w:t xml:space="preserve"> all’individuazione dei siti.</w:t>
            </w:r>
          </w:p>
          <w:p w14:paraId="50FC6426" w14:textId="123266F1" w:rsidR="00BF7CED" w:rsidRDefault="00BF7CED" w:rsidP="00E7695A">
            <w:pPr>
              <w:ind w:firstLine="0"/>
              <w:cnfStyle w:val="000000100000" w:firstRow="0" w:lastRow="0" w:firstColumn="0" w:lastColumn="0" w:oddVBand="0" w:evenVBand="0" w:oddHBand="1" w:evenHBand="0" w:firstRowFirstColumn="0" w:firstRowLastColumn="0" w:lastRowFirstColumn="0" w:lastRowLastColumn="0"/>
              <w:rPr>
                <w:sz w:val="20"/>
              </w:rPr>
            </w:pPr>
            <w:r w:rsidRPr="00DD7358">
              <w:rPr>
                <w:sz w:val="20"/>
              </w:rPr>
              <w:t xml:space="preserve">Il </w:t>
            </w:r>
            <w:hyperlink r:id="rId61" w:history="1">
              <w:r w:rsidRPr="00DD7358">
                <w:rPr>
                  <w:rStyle w:val="Collegamentoipertestuale"/>
                  <w:sz w:val="20"/>
                </w:rPr>
                <w:t>Decreto del Ministro della salute del 20 gennaio 2022</w:t>
              </w:r>
            </w:hyperlink>
            <w:r>
              <w:rPr>
                <w:sz w:val="20"/>
              </w:rPr>
              <w:t xml:space="preserve"> </w:t>
            </w:r>
            <w:r w:rsidRPr="00DD7358">
              <w:rPr>
                <w:sz w:val="20"/>
              </w:rPr>
              <w:t>a</w:t>
            </w:r>
            <w:r>
              <w:rPr>
                <w:sz w:val="20"/>
              </w:rPr>
              <w:t>veva</w:t>
            </w:r>
            <w:r w:rsidRPr="00DD7358">
              <w:rPr>
                <w:sz w:val="20"/>
              </w:rPr>
              <w:t xml:space="preserve"> ripar</w:t>
            </w:r>
            <w:r>
              <w:rPr>
                <w:sz w:val="20"/>
              </w:rPr>
              <w:t>tito fra le Regioni le risorse sulla base della</w:t>
            </w:r>
            <w:r w:rsidRPr="00110D46">
              <w:rPr>
                <w:sz w:val="20"/>
              </w:rPr>
              <w:t xml:space="preserve"> quota di accesso 2021 al Fondo sanitario nazionale</w:t>
            </w:r>
            <w:r>
              <w:rPr>
                <w:sz w:val="20"/>
              </w:rPr>
              <w:t xml:space="preserve"> - FSN</w:t>
            </w:r>
            <w:r w:rsidRPr="00110D46">
              <w:rPr>
                <w:sz w:val="20"/>
              </w:rPr>
              <w:t xml:space="preserve">, con un meccanismo di ponderazione </w:t>
            </w:r>
            <w:r>
              <w:rPr>
                <w:sz w:val="20"/>
              </w:rPr>
              <w:t xml:space="preserve">che garantisce l’attribuzione del </w:t>
            </w:r>
            <w:r w:rsidRPr="00110D46">
              <w:rPr>
                <w:sz w:val="20"/>
              </w:rPr>
              <w:t>40% delle risorse alle Regioni del Mezzogiorno</w:t>
            </w:r>
            <w:r>
              <w:rPr>
                <w:sz w:val="20"/>
              </w:rPr>
              <w:t xml:space="preserve"> (art. 2, co. 6-</w:t>
            </w:r>
            <w:r w:rsidRPr="00FD30FB">
              <w:rPr>
                <w:i/>
                <w:sz w:val="20"/>
              </w:rPr>
              <w:t>bis</w:t>
            </w:r>
            <w:r>
              <w:rPr>
                <w:sz w:val="20"/>
              </w:rPr>
              <w:t>, D.L. n. 77 del 2021</w:t>
            </w:r>
            <w:r w:rsidRPr="00110D46">
              <w:rPr>
                <w:sz w:val="20"/>
              </w:rPr>
              <w:t>)</w:t>
            </w:r>
          </w:p>
          <w:p w14:paraId="3CC4291C" w14:textId="431B26A7" w:rsidR="00BF7CED" w:rsidRPr="00980DC4" w:rsidRDefault="00BF7CED" w:rsidP="005C71B2">
            <w:pPr>
              <w:ind w:firstLine="0"/>
              <w:cnfStyle w:val="000000100000" w:firstRow="0" w:lastRow="0" w:firstColumn="0" w:lastColumn="0" w:oddVBand="0" w:evenVBand="0" w:oddHBand="1" w:evenHBand="0" w:firstRowFirstColumn="0" w:firstRowLastColumn="0" w:lastRowFirstColumn="0" w:lastRowLastColumn="0"/>
              <w:rPr>
                <w:sz w:val="20"/>
              </w:rPr>
            </w:pPr>
            <w:r w:rsidRPr="00782887">
              <w:rPr>
                <w:sz w:val="20"/>
              </w:rPr>
              <w:t xml:space="preserve">Ai sensi dell’art. 3 del </w:t>
            </w:r>
            <w:hyperlink r:id="rId62" w:history="1">
              <w:r w:rsidRPr="00782887">
                <w:rPr>
                  <w:rStyle w:val="Collegamentoipertestuale"/>
                  <w:sz w:val="20"/>
                </w:rPr>
                <w:t>decreto 20 gennaio 2022</w:t>
              </w:r>
            </w:hyperlink>
            <w:r w:rsidRPr="00782887">
              <w:rPr>
                <w:sz w:val="20"/>
              </w:rPr>
              <w:t xml:space="preserve">, costituiscono parte integrante del CIS i Piani operativi regionali, comprendenti gli </w:t>
            </w:r>
            <w:r w:rsidRPr="00782887">
              <w:rPr>
                <w:i/>
                <w:sz w:val="20"/>
              </w:rPr>
              <w:t>Action Plan</w:t>
            </w:r>
            <w:r w:rsidRPr="00782887">
              <w:rPr>
                <w:sz w:val="20"/>
              </w:rPr>
              <w:t xml:space="preserve"> per ciascuna linea di investimento. </w:t>
            </w:r>
            <w:r>
              <w:rPr>
                <w:sz w:val="20"/>
              </w:rPr>
              <w:t>E</w:t>
            </w:r>
            <w:r w:rsidRPr="00782887">
              <w:rPr>
                <w:sz w:val="20"/>
              </w:rPr>
              <w:t>ntro il 28 febbraio 2022</w:t>
            </w:r>
            <w:r>
              <w:rPr>
                <w:sz w:val="20"/>
              </w:rPr>
              <w:t>, l</w:t>
            </w:r>
            <w:r w:rsidRPr="00782887">
              <w:rPr>
                <w:sz w:val="20"/>
              </w:rPr>
              <w:t xml:space="preserve">e Regioni e le Province </w:t>
            </w:r>
            <w:r w:rsidRPr="00782887">
              <w:rPr>
                <w:sz w:val="20"/>
              </w:rPr>
              <w:lastRenderedPageBreak/>
              <w:t xml:space="preserve">autonome </w:t>
            </w:r>
            <w:r>
              <w:rPr>
                <w:sz w:val="20"/>
              </w:rPr>
              <w:t xml:space="preserve">hanno </w:t>
            </w:r>
            <w:r w:rsidRPr="00782887">
              <w:rPr>
                <w:sz w:val="20"/>
              </w:rPr>
              <w:t>perfeziona</w:t>
            </w:r>
            <w:r>
              <w:rPr>
                <w:sz w:val="20"/>
              </w:rPr>
              <w:t>to con il Ministero della salute</w:t>
            </w:r>
            <w:r w:rsidRPr="00782887">
              <w:rPr>
                <w:sz w:val="20"/>
              </w:rPr>
              <w:t xml:space="preserve"> i Piani operativi regionali e gli </w:t>
            </w:r>
            <w:r w:rsidRPr="00782887">
              <w:rPr>
                <w:i/>
                <w:sz w:val="20"/>
              </w:rPr>
              <w:t>Action Plan</w:t>
            </w:r>
            <w:r w:rsidRPr="00782887">
              <w:rPr>
                <w:sz w:val="20"/>
              </w:rPr>
              <w:t xml:space="preserve"> di propria competenza. </w:t>
            </w:r>
            <w:r w:rsidRPr="00E7695A">
              <w:rPr>
                <w:sz w:val="20"/>
              </w:rPr>
              <w:t xml:space="preserve">Il 30 marzo 2022 è stata acquisita </w:t>
            </w:r>
            <w:hyperlink r:id="rId63" w:history="1">
              <w:r w:rsidRPr="00E7695A">
                <w:rPr>
                  <w:rStyle w:val="Collegamentoipertestuale"/>
                  <w:sz w:val="20"/>
                </w:rPr>
                <w:t>Intesa</w:t>
              </w:r>
            </w:hyperlink>
            <w:r w:rsidRPr="00E7695A">
              <w:rPr>
                <w:sz w:val="20"/>
              </w:rPr>
              <w:t xml:space="preserve"> sullo schema di CIS che, insieme al Piano operativo, ogni Regione </w:t>
            </w:r>
            <w:r>
              <w:rPr>
                <w:sz w:val="20"/>
              </w:rPr>
              <w:t xml:space="preserve">ha </w:t>
            </w:r>
            <w:r w:rsidRPr="00E7695A">
              <w:rPr>
                <w:sz w:val="20"/>
              </w:rPr>
              <w:t>presenta</w:t>
            </w:r>
            <w:r>
              <w:rPr>
                <w:sz w:val="20"/>
              </w:rPr>
              <w:t>to</w:t>
            </w:r>
            <w:r w:rsidRPr="00E7695A">
              <w:rPr>
                <w:sz w:val="20"/>
              </w:rPr>
              <w:t xml:space="preserve"> entro il 31 maggio 2022.</w:t>
            </w:r>
          </w:p>
        </w:tc>
        <w:tc>
          <w:tcPr>
            <w:tcW w:w="3004" w:type="dxa"/>
          </w:tcPr>
          <w:p w14:paraId="752730A1" w14:textId="77777777" w:rsidR="00BF7CED" w:rsidRDefault="00BF7CED" w:rsidP="00A62EA9">
            <w:pPr>
              <w:ind w:firstLine="0"/>
              <w:cnfStyle w:val="000000100000" w:firstRow="0" w:lastRow="0" w:firstColumn="0" w:lastColumn="0" w:oddVBand="0" w:evenVBand="0" w:oddHBand="1" w:evenHBand="0" w:firstRowFirstColumn="0" w:firstRowLastColumn="0" w:lastRowFirstColumn="0" w:lastRowLastColumn="0"/>
              <w:rPr>
                <w:b/>
                <w:sz w:val="20"/>
              </w:rPr>
            </w:pPr>
          </w:p>
        </w:tc>
      </w:tr>
      <w:tr w:rsidR="00BF7CED" w:rsidRPr="00980DC4" w14:paraId="19889260" w14:textId="7B817E2E" w:rsidTr="00AE54B3">
        <w:tc>
          <w:tcPr>
            <w:cnfStyle w:val="001000000000" w:firstRow="0" w:lastRow="0" w:firstColumn="1" w:lastColumn="0" w:oddVBand="0" w:evenVBand="0" w:oddHBand="0" w:evenHBand="0" w:firstRowFirstColumn="0" w:firstRowLastColumn="0" w:lastRowFirstColumn="0" w:lastRowLastColumn="0"/>
            <w:tcW w:w="1555" w:type="dxa"/>
          </w:tcPr>
          <w:p w14:paraId="165E5CA1" w14:textId="77777777" w:rsidR="00BF7CED" w:rsidRPr="00980DC4" w:rsidRDefault="00BF7CED" w:rsidP="00F516C2">
            <w:pPr>
              <w:ind w:firstLine="0"/>
              <w:jc w:val="left"/>
              <w:rPr>
                <w:sz w:val="20"/>
              </w:rPr>
            </w:pPr>
            <w:r>
              <w:rPr>
                <w:sz w:val="20"/>
              </w:rPr>
              <w:lastRenderedPageBreak/>
              <w:t>S</w:t>
            </w:r>
            <w:r w:rsidRPr="00F516C2">
              <w:rPr>
                <w:sz w:val="20"/>
              </w:rPr>
              <w:t>alute-</w:t>
            </w:r>
            <w:r>
              <w:rPr>
                <w:sz w:val="20"/>
              </w:rPr>
              <w:t>a</w:t>
            </w:r>
            <w:r w:rsidRPr="00F516C2">
              <w:rPr>
                <w:sz w:val="20"/>
              </w:rPr>
              <w:t>mbiente-biodiversità-clima</w:t>
            </w:r>
          </w:p>
        </w:tc>
        <w:tc>
          <w:tcPr>
            <w:tcW w:w="1417" w:type="dxa"/>
          </w:tcPr>
          <w:p w14:paraId="3D14406A" w14:textId="77777777" w:rsidR="00BF7CED" w:rsidRPr="00F516C2" w:rsidRDefault="00BF7CED" w:rsidP="00F403FC">
            <w:pPr>
              <w:ind w:firstLine="0"/>
              <w:cnfStyle w:val="000000000000" w:firstRow="0" w:lastRow="0" w:firstColumn="0" w:lastColumn="0" w:oddVBand="0" w:evenVBand="0" w:oddHBand="0" w:evenHBand="0" w:firstRowFirstColumn="0" w:firstRowLastColumn="0" w:lastRowFirstColumn="0" w:lastRowLastColumn="0"/>
              <w:rPr>
                <w:b/>
                <w:sz w:val="20"/>
              </w:rPr>
            </w:pPr>
            <w:r w:rsidRPr="00F516C2">
              <w:rPr>
                <w:b/>
                <w:sz w:val="20"/>
              </w:rPr>
              <w:t>500,01</w:t>
            </w:r>
          </w:p>
          <w:p w14:paraId="4CF7F7A0" w14:textId="09409AC8" w:rsidR="00BF7CED" w:rsidRPr="00AE54B3" w:rsidRDefault="00BF7CED" w:rsidP="00AE54B3">
            <w:pPr>
              <w:ind w:right="-110" w:firstLine="0"/>
              <w:cnfStyle w:val="000000000000" w:firstRow="0" w:lastRow="0" w:firstColumn="0" w:lastColumn="0" w:oddVBand="0" w:evenVBand="0" w:oddHBand="0" w:evenHBand="0" w:firstRowFirstColumn="0" w:firstRowLastColumn="0" w:lastRowFirstColumn="0" w:lastRowLastColumn="0"/>
              <w:rPr>
                <w:b/>
                <w:spacing w:val="-8"/>
                <w:sz w:val="20"/>
              </w:rPr>
            </w:pPr>
            <w:r w:rsidRPr="00F516C2">
              <w:rPr>
                <w:b/>
                <w:sz w:val="20"/>
              </w:rPr>
              <w:t>F</w:t>
            </w:r>
            <w:r w:rsidR="00AE54B3">
              <w:rPr>
                <w:b/>
                <w:sz w:val="20"/>
              </w:rPr>
              <w:t xml:space="preserve">NC – </w:t>
            </w:r>
            <w:r w:rsidR="00AE54B3" w:rsidRPr="00AE54B3">
              <w:rPr>
                <w:b/>
                <w:spacing w:val="-8"/>
                <w:sz w:val="20"/>
              </w:rPr>
              <w:t>F</w:t>
            </w:r>
            <w:r w:rsidRPr="00AE54B3">
              <w:rPr>
                <w:b/>
                <w:spacing w:val="-8"/>
                <w:sz w:val="20"/>
              </w:rPr>
              <w:t>ondo</w:t>
            </w:r>
            <w:r w:rsidR="00AE54B3" w:rsidRPr="00AE54B3">
              <w:rPr>
                <w:b/>
                <w:spacing w:val="-8"/>
                <w:sz w:val="20"/>
              </w:rPr>
              <w:t xml:space="preserve"> Nazionale</w:t>
            </w:r>
            <w:r w:rsidRPr="00AE54B3">
              <w:rPr>
                <w:b/>
                <w:spacing w:val="-8"/>
                <w:sz w:val="20"/>
              </w:rPr>
              <w:t xml:space="preserve"> complementare</w:t>
            </w:r>
          </w:p>
          <w:p w14:paraId="5FE39C26" w14:textId="77777777" w:rsidR="00BF7CED" w:rsidRPr="00F403FC" w:rsidRDefault="00BF7CED" w:rsidP="00AE54B3">
            <w:pPr>
              <w:ind w:right="-110" w:firstLine="0"/>
              <w:cnfStyle w:val="000000000000" w:firstRow="0" w:lastRow="0" w:firstColumn="0" w:lastColumn="0" w:oddVBand="0" w:evenVBand="0" w:oddHBand="0" w:evenHBand="0" w:firstRowFirstColumn="0" w:firstRowLastColumn="0" w:lastRowFirstColumn="0" w:lastRowLastColumn="0"/>
              <w:rPr>
                <w:sz w:val="20"/>
              </w:rPr>
            </w:pPr>
          </w:p>
        </w:tc>
        <w:tc>
          <w:tcPr>
            <w:tcW w:w="1701" w:type="dxa"/>
          </w:tcPr>
          <w:p w14:paraId="39EA54A4" w14:textId="77777777" w:rsidR="00BF7CED" w:rsidRDefault="00BF7CED" w:rsidP="00F202E3">
            <w:pPr>
              <w:ind w:firstLine="0"/>
              <w:cnfStyle w:val="000000000000" w:firstRow="0" w:lastRow="0" w:firstColumn="0" w:lastColumn="0" w:oddVBand="0" w:evenVBand="0" w:oddHBand="0" w:evenHBand="0" w:firstRowFirstColumn="0" w:firstRowLastColumn="0" w:lastRowFirstColumn="0" w:lastRowLastColumn="0"/>
              <w:rPr>
                <w:sz w:val="20"/>
              </w:rPr>
            </w:pPr>
            <w:r>
              <w:rPr>
                <w:sz w:val="20"/>
              </w:rPr>
              <w:t>Ministero della salute</w:t>
            </w:r>
            <w:r w:rsidRPr="004C7B30">
              <w:rPr>
                <w:sz w:val="20"/>
              </w:rPr>
              <w:t xml:space="preserve"> L'Istituto superiore di sanità (ISS) e la DG Prevenzione del Ministero della salute sono i soggetti attuatori dell'investimento (sul punto si veda la </w:t>
            </w:r>
            <w:hyperlink r:id="rId64" w:history="1">
              <w:r w:rsidRPr="00ED2B79">
                <w:rPr>
                  <w:rStyle w:val="Collegamentoipertestuale"/>
                  <w:sz w:val="20"/>
                </w:rPr>
                <w:t>Scheda progetto contenuta nel DM MEF 15 luglio 2021</w:t>
              </w:r>
            </w:hyperlink>
            <w:r w:rsidRPr="004C7B30">
              <w:rPr>
                <w:sz w:val="20"/>
              </w:rPr>
              <w:t>)</w:t>
            </w:r>
            <w:r>
              <w:rPr>
                <w:sz w:val="20"/>
              </w:rPr>
              <w:t>.</w:t>
            </w:r>
          </w:p>
        </w:tc>
        <w:tc>
          <w:tcPr>
            <w:tcW w:w="2457" w:type="dxa"/>
          </w:tcPr>
          <w:p w14:paraId="6DBDF490" w14:textId="0DC65B34" w:rsidR="00BF7CED" w:rsidRPr="00F516C2" w:rsidRDefault="00BF7CED" w:rsidP="00F516C2">
            <w:pPr>
              <w:ind w:firstLine="0"/>
              <w:cnfStyle w:val="000000000000" w:firstRow="0" w:lastRow="0" w:firstColumn="0" w:lastColumn="0" w:oddVBand="0" w:evenVBand="0" w:oddHBand="0" w:evenHBand="0" w:firstRowFirstColumn="0" w:firstRowLastColumn="0" w:lastRowFirstColumn="0" w:lastRowLastColumn="0"/>
              <w:rPr>
                <w:sz w:val="20"/>
              </w:rPr>
            </w:pPr>
            <w:r w:rsidRPr="00F516C2">
              <w:rPr>
                <w:sz w:val="20"/>
              </w:rPr>
              <w:t>L'investimento</w:t>
            </w:r>
            <w:bookmarkStart w:id="1" w:name="_Hlk160543402"/>
            <w:r w:rsidRPr="00F516C2">
              <w:rPr>
                <w:sz w:val="20"/>
              </w:rPr>
              <w:t xml:space="preserve"> mira a far fronte efficacemente ai rischi storici ed emergenti sulla salute </w:t>
            </w:r>
            <w:r>
              <w:rPr>
                <w:sz w:val="20"/>
              </w:rPr>
              <w:t xml:space="preserve">derivanti </w:t>
            </w:r>
            <w:r w:rsidRPr="00F516C2">
              <w:rPr>
                <w:sz w:val="20"/>
              </w:rPr>
              <w:t>d</w:t>
            </w:r>
            <w:r>
              <w:rPr>
                <w:sz w:val="20"/>
              </w:rPr>
              <w:t>a</w:t>
            </w:r>
            <w:r w:rsidRPr="00F516C2">
              <w:rPr>
                <w:sz w:val="20"/>
              </w:rPr>
              <w:t>i cambiamenti ambientali e climatici nell'ambito del nuovo assetto di prevenzione collettiva e sanità pubblica</w:t>
            </w:r>
            <w:r>
              <w:rPr>
                <w:sz w:val="20"/>
              </w:rPr>
              <w:t>.</w:t>
            </w:r>
            <w:r w:rsidR="00A64B54">
              <w:rPr>
                <w:sz w:val="20"/>
              </w:rPr>
              <w:t xml:space="preserve"> Esso</w:t>
            </w:r>
            <w:r w:rsidRPr="00F516C2">
              <w:rPr>
                <w:sz w:val="20"/>
              </w:rPr>
              <w:t xml:space="preserve"> è collegato all'Istituzione del Sistema Nazionale Prevenzione Salute dai rischi ambientali e climatici (SNPS), in linea con l’approccio "</w:t>
            </w:r>
            <w:r w:rsidRPr="00F516C2">
              <w:rPr>
                <w:i/>
                <w:sz w:val="20"/>
              </w:rPr>
              <w:t>One health</w:t>
            </w:r>
            <w:r w:rsidRPr="00F516C2">
              <w:rPr>
                <w:sz w:val="20"/>
              </w:rPr>
              <w:t>" o "</w:t>
            </w:r>
            <w:r w:rsidRPr="00F516C2">
              <w:rPr>
                <w:i/>
                <w:sz w:val="20"/>
              </w:rPr>
              <w:t>Planetary health</w:t>
            </w:r>
            <w:r w:rsidRPr="00F516C2">
              <w:rPr>
                <w:sz w:val="20"/>
              </w:rPr>
              <w:t>”.</w:t>
            </w:r>
          </w:p>
          <w:bookmarkEnd w:id="1"/>
          <w:p w14:paraId="2B5C221D" w14:textId="77777777" w:rsidR="00BF7CED" w:rsidRPr="001C082E" w:rsidRDefault="00BF7CED" w:rsidP="001C082E">
            <w:pPr>
              <w:ind w:firstLine="0"/>
              <w:cnfStyle w:val="000000000000" w:firstRow="0" w:lastRow="0" w:firstColumn="0" w:lastColumn="0" w:oddVBand="0" w:evenVBand="0" w:oddHBand="0" w:evenHBand="0" w:firstRowFirstColumn="0" w:firstRowLastColumn="0" w:lastRowFirstColumn="0" w:lastRowLastColumn="0"/>
              <w:rPr>
                <w:sz w:val="20"/>
              </w:rPr>
            </w:pPr>
            <w:r>
              <w:rPr>
                <w:sz w:val="20"/>
              </w:rPr>
              <w:t>Più nello specifico, g</w:t>
            </w:r>
            <w:r w:rsidRPr="001C082E">
              <w:rPr>
                <w:sz w:val="20"/>
              </w:rPr>
              <w:t>li investimenti si pongono i seguenti obiettivi:</w:t>
            </w:r>
          </w:p>
          <w:p w14:paraId="0895784C" w14:textId="10E60AD0" w:rsidR="00BF7CED" w:rsidRPr="001C082E" w:rsidRDefault="00BF7CED" w:rsidP="001C082E">
            <w:pPr>
              <w:ind w:firstLine="0"/>
              <w:cnfStyle w:val="000000000000" w:firstRow="0" w:lastRow="0" w:firstColumn="0" w:lastColumn="0" w:oddVBand="0" w:evenVBand="0" w:oddHBand="0" w:evenHBand="0" w:firstRowFirstColumn="0" w:firstRowLastColumn="0" w:lastRowFirstColumn="0" w:lastRowLastColumn="0"/>
              <w:rPr>
                <w:sz w:val="20"/>
              </w:rPr>
            </w:pPr>
            <w:r w:rsidRPr="001C082E">
              <w:rPr>
                <w:sz w:val="20"/>
              </w:rPr>
              <w:t>-rafforzamento complessivo delle strutture e dei servizi di SNPS-SNPA a livello nazionale, regionale e locale, migliorando le</w:t>
            </w:r>
            <w:r>
              <w:rPr>
                <w:sz w:val="20"/>
              </w:rPr>
              <w:t xml:space="preserve"> </w:t>
            </w:r>
            <w:r w:rsidRPr="001C082E">
              <w:rPr>
                <w:sz w:val="20"/>
              </w:rPr>
              <w:t>infrastrutture, le capacità umane e tecnologiche e la ricerca applicata;</w:t>
            </w:r>
          </w:p>
          <w:p w14:paraId="6934B334" w14:textId="64397BDE" w:rsidR="00BF7CED" w:rsidRPr="001C082E" w:rsidRDefault="00BF7CED" w:rsidP="001C082E">
            <w:pPr>
              <w:ind w:firstLine="0"/>
              <w:cnfStyle w:val="000000000000" w:firstRow="0" w:lastRow="0" w:firstColumn="0" w:lastColumn="0" w:oddVBand="0" w:evenVBand="0" w:oddHBand="0" w:evenHBand="0" w:firstRowFirstColumn="0" w:firstRowLastColumn="0" w:lastRowFirstColumn="0" w:lastRowLastColumn="0"/>
              <w:rPr>
                <w:sz w:val="20"/>
              </w:rPr>
            </w:pPr>
            <w:r w:rsidRPr="001C082E">
              <w:rPr>
                <w:sz w:val="20"/>
              </w:rPr>
              <w:t xml:space="preserve">-sviluppo e implementazione di </w:t>
            </w:r>
            <w:r w:rsidRPr="001C082E">
              <w:rPr>
                <w:sz w:val="20"/>
              </w:rPr>
              <w:lastRenderedPageBreak/>
              <w:t>specifici programmi operativi pilota per la definizione di modelli di intervento integrato salute</w:t>
            </w:r>
            <w:r>
              <w:rPr>
                <w:sz w:val="20"/>
              </w:rPr>
              <w:t>-</w:t>
            </w:r>
            <w:r w:rsidRPr="001C082E">
              <w:rPr>
                <w:sz w:val="20"/>
              </w:rPr>
              <w:t>ambiente-clima in 2 siti contaminati selezionati di interesse nazionale;</w:t>
            </w:r>
          </w:p>
          <w:p w14:paraId="25CBC98E" w14:textId="77777777" w:rsidR="00BF7CED" w:rsidRPr="001C082E" w:rsidRDefault="00BF7CED" w:rsidP="001C082E">
            <w:pPr>
              <w:ind w:firstLine="0"/>
              <w:cnfStyle w:val="000000000000" w:firstRow="0" w:lastRow="0" w:firstColumn="0" w:lastColumn="0" w:oddVBand="0" w:evenVBand="0" w:oddHBand="0" w:evenHBand="0" w:firstRowFirstColumn="0" w:firstRowLastColumn="0" w:lastRowFirstColumn="0" w:lastRowLastColumn="0"/>
              <w:rPr>
                <w:sz w:val="20"/>
              </w:rPr>
            </w:pPr>
            <w:r w:rsidRPr="001C082E">
              <w:rPr>
                <w:sz w:val="20"/>
              </w:rPr>
              <w:t>- programma nazionale di formazione continua in salute-ambiente-clima;</w:t>
            </w:r>
          </w:p>
          <w:p w14:paraId="16000323" w14:textId="0C51D73B" w:rsidR="00BF7CED" w:rsidRPr="001C082E" w:rsidRDefault="00BF7CED" w:rsidP="001C082E">
            <w:pPr>
              <w:ind w:firstLine="0"/>
              <w:cnfStyle w:val="000000000000" w:firstRow="0" w:lastRow="0" w:firstColumn="0" w:lastColumn="0" w:oddVBand="0" w:evenVBand="0" w:oddHBand="0" w:evenHBand="0" w:firstRowFirstColumn="0" w:firstRowLastColumn="0" w:lastRowFirstColumn="0" w:lastRowLastColumn="0"/>
              <w:rPr>
                <w:sz w:val="20"/>
              </w:rPr>
            </w:pPr>
            <w:r w:rsidRPr="001C082E">
              <w:rPr>
                <w:sz w:val="20"/>
              </w:rPr>
              <w:t>-promozione e finanziamento di ricerca applicata con approcci multidisciplinari in specifiche aree di intervento salute</w:t>
            </w:r>
            <w:r>
              <w:rPr>
                <w:sz w:val="20"/>
              </w:rPr>
              <w:t>-</w:t>
            </w:r>
            <w:r w:rsidRPr="001C082E">
              <w:rPr>
                <w:sz w:val="20"/>
              </w:rPr>
              <w:t>ambiente-clima anche di livello universitario;</w:t>
            </w:r>
          </w:p>
          <w:p w14:paraId="1985122F" w14:textId="77777777" w:rsidR="00BF7CED" w:rsidRPr="00F516C2" w:rsidRDefault="00BF7CED" w:rsidP="001C082E">
            <w:pPr>
              <w:ind w:firstLine="0"/>
              <w:cnfStyle w:val="000000000000" w:firstRow="0" w:lastRow="0" w:firstColumn="0" w:lastColumn="0" w:oddVBand="0" w:evenVBand="0" w:oddHBand="0" w:evenHBand="0" w:firstRowFirstColumn="0" w:firstRowLastColumn="0" w:lastRowFirstColumn="0" w:lastRowLastColumn="0"/>
              <w:rPr>
                <w:sz w:val="20"/>
              </w:rPr>
            </w:pPr>
            <w:r w:rsidRPr="001C082E">
              <w:rPr>
                <w:sz w:val="20"/>
              </w:rPr>
              <w:t>- piattaforma di rete digitale nazionale SNPA-SNPS.</w:t>
            </w:r>
          </w:p>
          <w:p w14:paraId="21175EF5" w14:textId="77777777" w:rsidR="00BF7CED" w:rsidRDefault="00BF7CED" w:rsidP="00F516C2">
            <w:pPr>
              <w:ind w:firstLine="0"/>
              <w:cnfStyle w:val="000000000000" w:firstRow="0" w:lastRow="0" w:firstColumn="0" w:lastColumn="0" w:oddVBand="0" w:evenVBand="0" w:oddHBand="0" w:evenHBand="0" w:firstRowFirstColumn="0" w:firstRowLastColumn="0" w:lastRowFirstColumn="0" w:lastRowLastColumn="0"/>
              <w:rPr>
                <w:b/>
                <w:sz w:val="20"/>
              </w:rPr>
            </w:pPr>
          </w:p>
        </w:tc>
        <w:tc>
          <w:tcPr>
            <w:tcW w:w="2130" w:type="dxa"/>
          </w:tcPr>
          <w:p w14:paraId="18A2943B" w14:textId="5F8ED11B" w:rsidR="00BF7CED" w:rsidRDefault="00BF7CED" w:rsidP="004C7B30">
            <w:pPr>
              <w:ind w:firstLine="0"/>
              <w:cnfStyle w:val="000000000000" w:firstRow="0" w:lastRow="0" w:firstColumn="0" w:lastColumn="0" w:oddVBand="0" w:evenVBand="0" w:oddHBand="0" w:evenHBand="0" w:firstRowFirstColumn="0" w:firstRowLastColumn="0" w:lastRowFirstColumn="0" w:lastRowLastColumn="0"/>
              <w:rPr>
                <w:b/>
                <w:sz w:val="20"/>
              </w:rPr>
            </w:pPr>
            <w:r>
              <w:rPr>
                <w:b/>
                <w:sz w:val="20"/>
              </w:rPr>
              <w:lastRenderedPageBreak/>
              <w:t>Obiettivo T</w:t>
            </w:r>
            <w:r w:rsidR="0023044C">
              <w:rPr>
                <w:b/>
                <w:sz w:val="20"/>
              </w:rPr>
              <w:t>1</w:t>
            </w:r>
            <w:r>
              <w:rPr>
                <w:b/>
                <w:sz w:val="20"/>
              </w:rPr>
              <w:t xml:space="preserve"> 2022</w:t>
            </w:r>
          </w:p>
          <w:p w14:paraId="301D49E4" w14:textId="77777777" w:rsidR="00BF7CED" w:rsidRDefault="00BF7CED" w:rsidP="00986F97">
            <w:pPr>
              <w:ind w:firstLine="0"/>
              <w:cnfStyle w:val="000000000000" w:firstRow="0" w:lastRow="0" w:firstColumn="0" w:lastColumn="0" w:oddVBand="0" w:evenVBand="0" w:oddHBand="0" w:evenHBand="0" w:firstRowFirstColumn="0" w:firstRowLastColumn="0" w:lastRowFirstColumn="0" w:lastRowLastColumn="0"/>
              <w:rPr>
                <w:sz w:val="20"/>
              </w:rPr>
            </w:pPr>
            <w:r w:rsidRPr="00986F97">
              <w:rPr>
                <w:sz w:val="20"/>
              </w:rPr>
              <w:t>Pubblicazione bando, aggiudicazione (entro 3 mesi successivi) e avvio interventi (entro 3 mesi successivi): per 5% del</w:t>
            </w:r>
            <w:r>
              <w:rPr>
                <w:sz w:val="20"/>
              </w:rPr>
              <w:t xml:space="preserve"> </w:t>
            </w:r>
            <w:r w:rsidRPr="00986F97">
              <w:rPr>
                <w:sz w:val="20"/>
              </w:rPr>
              <w:t>rafforzamento complessivo delle strutture regionali (SNPA).</w:t>
            </w:r>
          </w:p>
          <w:p w14:paraId="6EA87AFB" w14:textId="77777777" w:rsidR="00BF7CED" w:rsidRDefault="00BF7CED" w:rsidP="00986F97">
            <w:pPr>
              <w:ind w:firstLine="0"/>
              <w:cnfStyle w:val="000000000000" w:firstRow="0" w:lastRow="0" w:firstColumn="0" w:lastColumn="0" w:oddVBand="0" w:evenVBand="0" w:oddHBand="0" w:evenHBand="0" w:firstRowFirstColumn="0" w:firstRowLastColumn="0" w:lastRowFirstColumn="0" w:lastRowLastColumn="0"/>
              <w:rPr>
                <w:sz w:val="20"/>
              </w:rPr>
            </w:pPr>
          </w:p>
          <w:p w14:paraId="5082D024" w14:textId="74016B12" w:rsidR="00BF7CED" w:rsidRDefault="00BF7CED" w:rsidP="00986F97">
            <w:pPr>
              <w:ind w:firstLine="0"/>
              <w:cnfStyle w:val="000000000000" w:firstRow="0" w:lastRow="0" w:firstColumn="0" w:lastColumn="0" w:oddVBand="0" w:evenVBand="0" w:oddHBand="0" w:evenHBand="0" w:firstRowFirstColumn="0" w:firstRowLastColumn="0" w:lastRowFirstColumn="0" w:lastRowLastColumn="0"/>
              <w:rPr>
                <w:b/>
                <w:sz w:val="20"/>
              </w:rPr>
            </w:pPr>
            <w:r w:rsidRPr="00986F97">
              <w:rPr>
                <w:b/>
                <w:sz w:val="20"/>
              </w:rPr>
              <w:t>Obiettivo T</w:t>
            </w:r>
            <w:r w:rsidR="0023044C">
              <w:rPr>
                <w:b/>
                <w:sz w:val="20"/>
              </w:rPr>
              <w:t>2</w:t>
            </w:r>
            <w:r w:rsidRPr="00986F97">
              <w:rPr>
                <w:b/>
                <w:sz w:val="20"/>
              </w:rPr>
              <w:t xml:space="preserve"> 2022</w:t>
            </w:r>
          </w:p>
          <w:p w14:paraId="4577D0B7" w14:textId="38A79AAF" w:rsidR="00BF7CED" w:rsidRPr="001C082E" w:rsidRDefault="00BF7CED" w:rsidP="001C082E">
            <w:pPr>
              <w:ind w:firstLine="0"/>
              <w:cnfStyle w:val="000000000000" w:firstRow="0" w:lastRow="0" w:firstColumn="0" w:lastColumn="0" w:oddVBand="0" w:evenVBand="0" w:oddHBand="0" w:evenHBand="0" w:firstRowFirstColumn="0" w:firstRowLastColumn="0" w:lastRowFirstColumn="0" w:lastRowLastColumn="0"/>
              <w:rPr>
                <w:sz w:val="20"/>
              </w:rPr>
            </w:pPr>
            <w:r w:rsidRPr="001C082E">
              <w:rPr>
                <w:sz w:val="20"/>
              </w:rPr>
              <w:t>Provvedimento assegnazione risorse per la realizzazione delle opere di istituzione/</w:t>
            </w:r>
            <w:r w:rsidR="00A64B54">
              <w:rPr>
                <w:sz w:val="20"/>
              </w:rPr>
              <w:t xml:space="preserve"> r</w:t>
            </w:r>
            <w:r w:rsidRPr="001C082E">
              <w:rPr>
                <w:sz w:val="20"/>
              </w:rPr>
              <w:t>afforzamento di strutture</w:t>
            </w:r>
          </w:p>
          <w:p w14:paraId="208EDBF1" w14:textId="77777777" w:rsidR="00BF7CED" w:rsidRPr="00986F97" w:rsidRDefault="00BF7CED" w:rsidP="001C082E">
            <w:pPr>
              <w:ind w:firstLine="0"/>
              <w:cnfStyle w:val="000000000000" w:firstRow="0" w:lastRow="0" w:firstColumn="0" w:lastColumn="0" w:oddVBand="0" w:evenVBand="0" w:oddHBand="0" w:evenHBand="0" w:firstRowFirstColumn="0" w:firstRowLastColumn="0" w:lastRowFirstColumn="0" w:lastRowLastColumn="0"/>
              <w:rPr>
                <w:b/>
                <w:sz w:val="20"/>
              </w:rPr>
            </w:pPr>
            <w:r w:rsidRPr="001C082E">
              <w:rPr>
                <w:sz w:val="20"/>
              </w:rPr>
              <w:t>nazionali, regionali e territoriali con competenze e responsabilità specifiche in salute-ambiente-clima (Piano di azione</w:t>
            </w:r>
            <w:r>
              <w:rPr>
                <w:sz w:val="20"/>
              </w:rPr>
              <w:t xml:space="preserve"> </w:t>
            </w:r>
            <w:r w:rsidRPr="001C082E">
              <w:rPr>
                <w:sz w:val="20"/>
              </w:rPr>
              <w:t>SNPS SNPA)</w:t>
            </w:r>
            <w:r>
              <w:rPr>
                <w:sz w:val="20"/>
              </w:rPr>
              <w:t>.</w:t>
            </w:r>
          </w:p>
        </w:tc>
        <w:tc>
          <w:tcPr>
            <w:tcW w:w="3004" w:type="dxa"/>
          </w:tcPr>
          <w:p w14:paraId="23986FC3" w14:textId="77777777" w:rsidR="00BF7CED" w:rsidRDefault="00BF7CED" w:rsidP="00CA0D99">
            <w:pPr>
              <w:ind w:firstLine="0"/>
              <w:cnfStyle w:val="000000000000" w:firstRow="0" w:lastRow="0" w:firstColumn="0" w:lastColumn="0" w:oddVBand="0" w:evenVBand="0" w:oddHBand="0" w:evenHBand="0" w:firstRowFirstColumn="0" w:firstRowLastColumn="0" w:lastRowFirstColumn="0" w:lastRowLastColumn="0"/>
              <w:rPr>
                <w:sz w:val="20"/>
              </w:rPr>
            </w:pPr>
            <w:r w:rsidRPr="00CA0D99">
              <w:rPr>
                <w:sz w:val="20"/>
              </w:rPr>
              <w:t>L'</w:t>
            </w:r>
            <w:hyperlink r:id="rId65" w:history="1">
              <w:r w:rsidRPr="00CA0D99">
                <w:rPr>
                  <w:rStyle w:val="Collegamentoipertestuale"/>
                  <w:sz w:val="20"/>
                </w:rPr>
                <w:t>Avviso Pubblico</w:t>
              </w:r>
            </w:hyperlink>
            <w:r w:rsidRPr="00CA0D99">
              <w:rPr>
                <w:sz w:val="20"/>
              </w:rPr>
              <w:t xml:space="preserve"> pubblicato il 31 marzo 2022, ha allocato la prima quota, pari a circa 122,6 milioni, dell'investimento complessivo</w:t>
            </w:r>
            <w:r>
              <w:rPr>
                <w:sz w:val="20"/>
              </w:rPr>
              <w:t>, per un importo pari a 51,4 mln circa.</w:t>
            </w:r>
            <w:r w:rsidRPr="00CA0D99">
              <w:rPr>
                <w:sz w:val="20"/>
              </w:rPr>
              <w:t>.</w:t>
            </w:r>
          </w:p>
          <w:p w14:paraId="2A04630F" w14:textId="77777777" w:rsidR="00BF7CED" w:rsidRDefault="00BF7CED" w:rsidP="00CA0D99">
            <w:pPr>
              <w:ind w:firstLine="0"/>
              <w:cnfStyle w:val="000000000000" w:firstRow="0" w:lastRow="0" w:firstColumn="0" w:lastColumn="0" w:oddVBand="0" w:evenVBand="0" w:oddHBand="0" w:evenHBand="0" w:firstRowFirstColumn="0" w:firstRowLastColumn="0" w:lastRowFirstColumn="0" w:lastRowLastColumn="0"/>
              <w:rPr>
                <w:sz w:val="20"/>
              </w:rPr>
            </w:pPr>
          </w:p>
          <w:p w14:paraId="0558FA6A" w14:textId="77777777" w:rsidR="00BF7CED" w:rsidRDefault="00BF7CED" w:rsidP="00CA0D99">
            <w:pPr>
              <w:ind w:firstLine="0"/>
              <w:cnfStyle w:val="000000000000" w:firstRow="0" w:lastRow="0" w:firstColumn="0" w:lastColumn="0" w:oddVBand="0" w:evenVBand="0" w:oddHBand="0" w:evenHBand="0" w:firstRowFirstColumn="0" w:firstRowLastColumn="0" w:lastRowFirstColumn="0" w:lastRowLastColumn="0"/>
              <w:rPr>
                <w:sz w:val="20"/>
              </w:rPr>
            </w:pPr>
            <w:r w:rsidRPr="00CA0D99">
              <w:rPr>
                <w:sz w:val="20"/>
              </w:rPr>
              <w:t>Il 30 giugno 2022 è stato pubblicato</w:t>
            </w:r>
            <w:r>
              <w:rPr>
                <w:sz w:val="20"/>
              </w:rPr>
              <w:t xml:space="preserve"> </w:t>
            </w:r>
            <w:r w:rsidRPr="00CA0D99">
              <w:rPr>
                <w:sz w:val="20"/>
              </w:rPr>
              <w:t xml:space="preserve"> l'</w:t>
            </w:r>
            <w:hyperlink r:id="rId66" w:history="1">
              <w:r w:rsidRPr="00CA0D99">
                <w:rPr>
                  <w:rStyle w:val="Collegamentoipertestuale"/>
                  <w:sz w:val="20"/>
                </w:rPr>
                <w:t>Avviso pubblico</w:t>
              </w:r>
            </w:hyperlink>
            <w:r w:rsidRPr="00CA0D99">
              <w:rPr>
                <w:sz w:val="20"/>
              </w:rPr>
              <w:t xml:space="preserve"> per la presentazione e selezione di progetti di ricerca applicata per l'attuazione di interventi relativi all'investimento E.1 "Salute-ambiente-biodiversità-clima" (PNC-E.1). L'avviso finanzia 14 programmi rientranti </w:t>
            </w:r>
            <w:r>
              <w:rPr>
                <w:sz w:val="20"/>
              </w:rPr>
              <w:t>in specifiche</w:t>
            </w:r>
            <w:r w:rsidRPr="00CA0D99">
              <w:rPr>
                <w:sz w:val="20"/>
              </w:rPr>
              <w:t xml:space="preserve"> macro-aree (AREA A - 8 progetti per programmi prioritari per il sistema sanitario; AREA B - 6 progetti per programmi che prevedono azioni a elevata sinergia con altre istituzioni/settori). La dotazione finanziaria disponibile è pari a complessivi 21.000.000 euro, da ripartire tra le 14 iniziative nel quadriennio 2022-2026. Il Ministero della salute, con </w:t>
            </w:r>
            <w:hyperlink r:id="rId67" w:history="1">
              <w:r w:rsidRPr="00CA0D99">
                <w:rPr>
                  <w:rStyle w:val="Collegamentoipertestuale"/>
                  <w:sz w:val="20"/>
                </w:rPr>
                <w:t>decreto direttoriale del 30 settembre 2022</w:t>
              </w:r>
            </w:hyperlink>
            <w:r w:rsidRPr="00CA0D99">
              <w:rPr>
                <w:sz w:val="20"/>
              </w:rPr>
              <w:t xml:space="preserve">, ha ammesso al finanziamento 13 </w:t>
            </w:r>
            <w:r w:rsidRPr="00CA0D99">
              <w:rPr>
                <w:sz w:val="20"/>
              </w:rPr>
              <w:lastRenderedPageBreak/>
              <w:t xml:space="preserve">progetti, di cui 8 rientranti in AREA A e 5 in AREA B. </w:t>
            </w:r>
          </w:p>
          <w:p w14:paraId="418B5E51" w14:textId="77777777" w:rsidR="00BF7CED" w:rsidRDefault="00BF7CED" w:rsidP="00CA0D99">
            <w:pPr>
              <w:ind w:firstLine="0"/>
              <w:cnfStyle w:val="000000000000" w:firstRow="0" w:lastRow="0" w:firstColumn="0" w:lastColumn="0" w:oddVBand="0" w:evenVBand="0" w:oddHBand="0" w:evenHBand="0" w:firstRowFirstColumn="0" w:firstRowLastColumn="0" w:lastRowFirstColumn="0" w:lastRowLastColumn="0"/>
              <w:rPr>
                <w:sz w:val="20"/>
              </w:rPr>
            </w:pPr>
            <w:r>
              <w:rPr>
                <w:sz w:val="20"/>
              </w:rPr>
              <w:t xml:space="preserve">Il </w:t>
            </w:r>
            <w:r w:rsidRPr="00CA0D99">
              <w:rPr>
                <w:sz w:val="20"/>
              </w:rPr>
              <w:t xml:space="preserve">successivo </w:t>
            </w:r>
            <w:hyperlink r:id="rId68" w:history="1">
              <w:r w:rsidRPr="00BB164D">
                <w:rPr>
                  <w:rStyle w:val="Collegamentoipertestuale"/>
                  <w:sz w:val="20"/>
                </w:rPr>
                <w:t>Avviso pubblico</w:t>
              </w:r>
            </w:hyperlink>
            <w:r w:rsidRPr="00CA0D99">
              <w:rPr>
                <w:sz w:val="20"/>
              </w:rPr>
              <w:t xml:space="preserve"> </w:t>
            </w:r>
            <w:r>
              <w:rPr>
                <w:sz w:val="20"/>
              </w:rPr>
              <w:t>del 18 ottobre 2022 ha</w:t>
            </w:r>
            <w:r w:rsidRPr="00CA0D99">
              <w:rPr>
                <w:sz w:val="20"/>
              </w:rPr>
              <w:t xml:space="preserve"> provveduto a finanziare ulteriori due progetti</w:t>
            </w:r>
            <w:r>
              <w:rPr>
                <w:sz w:val="20"/>
              </w:rPr>
              <w:t>.</w:t>
            </w:r>
          </w:p>
          <w:p w14:paraId="1AAE30E8" w14:textId="77777777" w:rsidR="00BF7CED" w:rsidRDefault="00BF7CED" w:rsidP="00CA0D99">
            <w:pPr>
              <w:ind w:firstLine="0"/>
              <w:cnfStyle w:val="000000000000" w:firstRow="0" w:lastRow="0" w:firstColumn="0" w:lastColumn="0" w:oddVBand="0" w:evenVBand="0" w:oddHBand="0" w:evenHBand="0" w:firstRowFirstColumn="0" w:firstRowLastColumn="0" w:lastRowFirstColumn="0" w:lastRowLastColumn="0"/>
              <w:rPr>
                <w:sz w:val="20"/>
              </w:rPr>
            </w:pPr>
          </w:p>
          <w:p w14:paraId="2796E1D7" w14:textId="190DA494" w:rsidR="00BF7CED" w:rsidRPr="00986F97" w:rsidRDefault="00BF7CED" w:rsidP="00986F97">
            <w:pPr>
              <w:ind w:firstLine="0"/>
              <w:cnfStyle w:val="000000000000" w:firstRow="0" w:lastRow="0" w:firstColumn="0" w:lastColumn="0" w:oddVBand="0" w:evenVBand="0" w:oddHBand="0" w:evenHBand="0" w:firstRowFirstColumn="0" w:firstRowLastColumn="0" w:lastRowFirstColumn="0" w:lastRowLastColumn="0"/>
              <w:rPr>
                <w:sz w:val="20"/>
              </w:rPr>
            </w:pPr>
            <w:r>
              <w:rPr>
                <w:sz w:val="20"/>
              </w:rPr>
              <w:t>In proposito, l</w:t>
            </w:r>
            <w:r w:rsidRPr="00986F97">
              <w:rPr>
                <w:sz w:val="20"/>
              </w:rPr>
              <w:t xml:space="preserve">'art. 27 del </w:t>
            </w:r>
            <w:hyperlink r:id="rId69" w:history="1">
              <w:r w:rsidRPr="00986F97">
                <w:rPr>
                  <w:rStyle w:val="Collegamentoipertestuale"/>
                  <w:sz w:val="20"/>
                </w:rPr>
                <w:t>decreto legge n. 36 del 2022</w:t>
              </w:r>
            </w:hyperlink>
            <w:r w:rsidRPr="00986F97">
              <w:rPr>
                <w:sz w:val="20"/>
              </w:rPr>
              <w:t xml:space="preserve"> (c.d. Decreto PNRR)</w:t>
            </w:r>
            <w:r>
              <w:rPr>
                <w:sz w:val="20"/>
              </w:rPr>
              <w:t xml:space="preserve"> ha istituito</w:t>
            </w:r>
            <w:r w:rsidRPr="00986F97">
              <w:rPr>
                <w:sz w:val="20"/>
              </w:rPr>
              <w:t xml:space="preserve"> </w:t>
            </w:r>
            <w:r>
              <w:rPr>
                <w:sz w:val="20"/>
              </w:rPr>
              <w:t>i</w:t>
            </w:r>
            <w:r w:rsidRPr="00986F97">
              <w:rPr>
                <w:sz w:val="20"/>
              </w:rPr>
              <w:t xml:space="preserve">l Sistema nazionale prevenzione salute dai rischi ambientali e climatici (SNPS). </w:t>
            </w:r>
          </w:p>
          <w:p w14:paraId="006E10D6" w14:textId="1E14FCDA" w:rsidR="00BF7CED" w:rsidRPr="004C7B30" w:rsidRDefault="00BF7CED" w:rsidP="00B01E83">
            <w:pPr>
              <w:ind w:firstLine="0"/>
              <w:cnfStyle w:val="000000000000" w:firstRow="0" w:lastRow="0" w:firstColumn="0" w:lastColumn="0" w:oddVBand="0" w:evenVBand="0" w:oddHBand="0" w:evenHBand="0" w:firstRowFirstColumn="0" w:firstRowLastColumn="0" w:lastRowFirstColumn="0" w:lastRowLastColumn="0"/>
              <w:rPr>
                <w:sz w:val="20"/>
              </w:rPr>
            </w:pPr>
            <w:r w:rsidRPr="00986F97">
              <w:rPr>
                <w:sz w:val="20"/>
              </w:rPr>
              <w:t xml:space="preserve">Il </w:t>
            </w:r>
            <w:hyperlink r:id="rId70" w:history="1">
              <w:r>
                <w:rPr>
                  <w:rStyle w:val="Collegamentoipertestuale"/>
                  <w:sz w:val="20"/>
                </w:rPr>
                <w:t>D.M. Salute</w:t>
              </w:r>
              <w:r w:rsidRPr="00986F97">
                <w:rPr>
                  <w:rStyle w:val="Collegamentoipertestuale"/>
                  <w:sz w:val="20"/>
                </w:rPr>
                <w:t xml:space="preserve"> 9 giugno 2022</w:t>
              </w:r>
            </w:hyperlink>
            <w:r w:rsidRPr="00986F97">
              <w:rPr>
                <w:sz w:val="20"/>
              </w:rPr>
              <w:t xml:space="preserve"> ha individuato i compiti, ivi inclusi quelli di comunicazione dei dati personali, in capo a tutti i soggetti facenti parte del SNPS</w:t>
            </w:r>
            <w:r>
              <w:rPr>
                <w:sz w:val="20"/>
              </w:rPr>
              <w:t xml:space="preserve">, mentre il </w:t>
            </w:r>
            <w:hyperlink r:id="rId71" w:history="1">
              <w:r w:rsidRPr="00B01E83">
                <w:rPr>
                  <w:rStyle w:val="Collegamentoipertestuale"/>
                  <w:sz w:val="20"/>
                </w:rPr>
                <w:t>DPCM 29 marzo 2023</w:t>
              </w:r>
            </w:hyperlink>
            <w:r>
              <w:rPr>
                <w:sz w:val="20"/>
              </w:rPr>
              <w:t xml:space="preserve"> ha definito le modalità di interazione del Sistema nazionale prevenzione salute dai rischi ambientali e climatici (SNPS) con il Sistema nazionale protezione ambiente (SNPA) e ha istituito un’apposita Cabina di regia</w:t>
            </w:r>
            <w:r w:rsidR="009703E2">
              <w:rPr>
                <w:sz w:val="20"/>
              </w:rPr>
              <w:t xml:space="preserve"> (qui l’</w:t>
            </w:r>
            <w:hyperlink r:id="rId72" w:history="1">
              <w:r w:rsidR="009703E2" w:rsidRPr="009703E2">
                <w:rPr>
                  <w:rStyle w:val="Collegamentoipertestuale"/>
                  <w:sz w:val="20"/>
                </w:rPr>
                <w:t>approfondimento</w:t>
              </w:r>
            </w:hyperlink>
            <w:r w:rsidR="009703E2">
              <w:rPr>
                <w:sz w:val="20"/>
              </w:rPr>
              <w:t>)</w:t>
            </w:r>
          </w:p>
        </w:tc>
        <w:tc>
          <w:tcPr>
            <w:tcW w:w="3004" w:type="dxa"/>
          </w:tcPr>
          <w:p w14:paraId="31D2A7EB" w14:textId="77777777" w:rsidR="00BF7CED" w:rsidRPr="00CA0D99" w:rsidRDefault="00BF7CED" w:rsidP="00CA0D99">
            <w:pPr>
              <w:ind w:firstLine="0"/>
              <w:cnfStyle w:val="000000000000" w:firstRow="0" w:lastRow="0" w:firstColumn="0" w:lastColumn="0" w:oddVBand="0" w:evenVBand="0" w:oddHBand="0" w:evenHBand="0" w:firstRowFirstColumn="0" w:firstRowLastColumn="0" w:lastRowFirstColumn="0" w:lastRowLastColumn="0"/>
              <w:rPr>
                <w:sz w:val="20"/>
              </w:rPr>
            </w:pPr>
          </w:p>
        </w:tc>
      </w:tr>
    </w:tbl>
    <w:p w14:paraId="27641BEF" w14:textId="77777777" w:rsidR="00A67B00" w:rsidRPr="006216C4" w:rsidRDefault="00A67B00" w:rsidP="006216C4"/>
    <w:sectPr w:rsidR="00A67B00" w:rsidRPr="006216C4" w:rsidSect="00E95AEB">
      <w:type w:val="continuous"/>
      <w:pgSz w:w="16838" w:h="11906" w:orient="landscape" w:code="9"/>
      <w:pgMar w:top="1418"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B8830A" w14:textId="77777777" w:rsidR="00BD20C8" w:rsidRDefault="00BD20C8">
      <w:r>
        <w:separator/>
      </w:r>
    </w:p>
  </w:endnote>
  <w:endnote w:type="continuationSeparator" w:id="0">
    <w:p w14:paraId="0F268C5B" w14:textId="77777777" w:rsidR="00BD20C8" w:rsidRDefault="00BD20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G Times">
    <w:charset w:val="00"/>
    <w:family w:val="roman"/>
    <w:pitch w:val="variable"/>
    <w:sig w:usb0="00000287" w:usb1="00000000" w:usb2="00000000" w:usb3="00000000" w:csb0="0000009F" w:csb1="00000000"/>
  </w:font>
  <w:font w:name="Estrangelo Edessa">
    <w:panose1 w:val="00000000000000000000"/>
    <w:charset w:val="00"/>
    <w:family w:val="script"/>
    <w:pitch w:val="variable"/>
    <w:sig w:usb0="80002043" w:usb1="00000000" w:usb2="0000008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Lucida Bright">
    <w:panose1 w:val="02040602050505020304"/>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Open Sans">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906180" w14:textId="77777777" w:rsidR="00BD20C8" w:rsidRDefault="00BD20C8" w:rsidP="00B9164E">
      <w:r>
        <w:separator/>
      </w:r>
    </w:p>
  </w:footnote>
  <w:footnote w:type="continuationSeparator" w:id="0">
    <w:p w14:paraId="13382F94" w14:textId="77777777" w:rsidR="00BD20C8" w:rsidRDefault="00BD20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B49B2"/>
    <w:multiLevelType w:val="multilevel"/>
    <w:tmpl w:val="45E02674"/>
    <w:styleLink w:val="Elencopuntato"/>
    <w:lvl w:ilvl="0">
      <w:start w:val="1"/>
      <w:numFmt w:val="bullet"/>
      <w:pStyle w:val="Puntoelenco"/>
      <w:lvlText w:val=""/>
      <w:lvlJc w:val="left"/>
      <w:pPr>
        <w:ind w:left="737" w:hanging="283"/>
      </w:pPr>
      <w:rPr>
        <w:rFonts w:ascii="Symbol" w:hAnsi="Symbol" w:hint="default"/>
      </w:rPr>
    </w:lvl>
    <w:lvl w:ilvl="1">
      <w:start w:val="1"/>
      <w:numFmt w:val="bullet"/>
      <w:pStyle w:val="Puntoelenco2"/>
      <w:lvlText w:val="o"/>
      <w:lvlJc w:val="left"/>
      <w:pPr>
        <w:ind w:left="1191" w:hanging="283"/>
      </w:pPr>
      <w:rPr>
        <w:rFonts w:ascii="Courier New" w:hAnsi="Courier New" w:hint="default"/>
      </w:rPr>
    </w:lvl>
    <w:lvl w:ilvl="2">
      <w:start w:val="1"/>
      <w:numFmt w:val="bullet"/>
      <w:pStyle w:val="Puntoelenco3"/>
      <w:lvlText w:val=""/>
      <w:lvlJc w:val="left"/>
      <w:pPr>
        <w:ind w:left="1645" w:hanging="283"/>
      </w:pPr>
      <w:rPr>
        <w:rFonts w:ascii="Wingdings" w:hAnsi="Wingdings" w:hint="default"/>
      </w:rPr>
    </w:lvl>
    <w:lvl w:ilvl="3">
      <w:start w:val="1"/>
      <w:numFmt w:val="bullet"/>
      <w:lvlRestart w:val="0"/>
      <w:pStyle w:val="Puntoelenco4"/>
      <w:lvlText w:val=""/>
      <w:lvlJc w:val="left"/>
      <w:pPr>
        <w:ind w:left="2099" w:hanging="283"/>
      </w:pPr>
      <w:rPr>
        <w:rFonts w:ascii="Wingdings" w:hAnsi="Wingdings" w:hint="default"/>
        <w:color w:val="auto"/>
      </w:rPr>
    </w:lvl>
    <w:lvl w:ilvl="4">
      <w:start w:val="1"/>
      <w:numFmt w:val="bullet"/>
      <w:lvlText w:val="o"/>
      <w:lvlJc w:val="left"/>
      <w:pPr>
        <w:ind w:left="2553" w:hanging="283"/>
      </w:pPr>
      <w:rPr>
        <w:rFonts w:ascii="Courier New" w:hAnsi="Courier New" w:cs="Courier New" w:hint="default"/>
      </w:rPr>
    </w:lvl>
    <w:lvl w:ilvl="5">
      <w:start w:val="1"/>
      <w:numFmt w:val="bullet"/>
      <w:lvlText w:val=""/>
      <w:lvlJc w:val="left"/>
      <w:pPr>
        <w:ind w:left="3007" w:hanging="283"/>
      </w:pPr>
      <w:rPr>
        <w:rFonts w:ascii="Wingdings" w:hAnsi="Wingdings" w:hint="default"/>
      </w:rPr>
    </w:lvl>
    <w:lvl w:ilvl="6">
      <w:start w:val="1"/>
      <w:numFmt w:val="bullet"/>
      <w:lvlText w:val=""/>
      <w:lvlJc w:val="left"/>
      <w:pPr>
        <w:ind w:left="3461" w:hanging="283"/>
      </w:pPr>
      <w:rPr>
        <w:rFonts w:ascii="Symbol" w:hAnsi="Symbol" w:hint="default"/>
      </w:rPr>
    </w:lvl>
    <w:lvl w:ilvl="7">
      <w:start w:val="1"/>
      <w:numFmt w:val="bullet"/>
      <w:lvlText w:val="o"/>
      <w:lvlJc w:val="left"/>
      <w:pPr>
        <w:ind w:left="3915" w:hanging="283"/>
      </w:pPr>
      <w:rPr>
        <w:rFonts w:ascii="Courier New" w:hAnsi="Courier New" w:cs="Courier New" w:hint="default"/>
      </w:rPr>
    </w:lvl>
    <w:lvl w:ilvl="8">
      <w:start w:val="1"/>
      <w:numFmt w:val="bullet"/>
      <w:lvlText w:val=""/>
      <w:lvlJc w:val="left"/>
      <w:pPr>
        <w:ind w:left="4369" w:hanging="283"/>
      </w:pPr>
      <w:rPr>
        <w:rFonts w:ascii="Wingdings" w:hAnsi="Wingdings" w:hint="default"/>
      </w:rPr>
    </w:lvl>
  </w:abstractNum>
  <w:abstractNum w:abstractNumId="1" w15:restartNumberingAfterBreak="0">
    <w:nsid w:val="08456310"/>
    <w:multiLevelType w:val="singleLevel"/>
    <w:tmpl w:val="01A69E08"/>
    <w:name w:val="WW8Num152"/>
    <w:lvl w:ilvl="0">
      <w:start w:val="1"/>
      <w:numFmt w:val="bullet"/>
      <w:lvlText w:val=""/>
      <w:lvlJc w:val="left"/>
      <w:pPr>
        <w:tabs>
          <w:tab w:val="num" w:pos="283"/>
        </w:tabs>
        <w:ind w:left="283" w:hanging="283"/>
      </w:pPr>
      <w:rPr>
        <w:rFonts w:ascii="Wingdings" w:hAnsi="Wingdings" w:hint="default"/>
      </w:rPr>
    </w:lvl>
  </w:abstractNum>
  <w:abstractNum w:abstractNumId="2" w15:restartNumberingAfterBreak="0">
    <w:nsid w:val="12660545"/>
    <w:multiLevelType w:val="hybridMultilevel"/>
    <w:tmpl w:val="96F85542"/>
    <w:lvl w:ilvl="0" w:tplc="3B4EABB0">
      <w:start w:val="1"/>
      <w:numFmt w:val="bullet"/>
      <w:pStyle w:val="Puntoelenco20"/>
      <w:lvlText w:val="-"/>
      <w:lvlJc w:val="left"/>
      <w:pPr>
        <w:ind w:left="644" w:hanging="360"/>
      </w:pPr>
      <w:rPr>
        <w:rFonts w:ascii="Arial" w:hAnsi="Arial" w:cs="Times New Roman" w:hint="default"/>
        <w:b/>
        <w:i w:val="0"/>
        <w:color w:val="auto"/>
        <w:sz w:val="22"/>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3" w15:restartNumberingAfterBreak="0">
    <w:nsid w:val="12D655AA"/>
    <w:multiLevelType w:val="hybridMultilevel"/>
    <w:tmpl w:val="B92EC94A"/>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9645485"/>
    <w:multiLevelType w:val="multilevel"/>
    <w:tmpl w:val="45E02674"/>
    <w:numStyleLink w:val="Elencopuntato"/>
  </w:abstractNum>
  <w:abstractNum w:abstractNumId="5" w15:restartNumberingAfterBreak="0">
    <w:nsid w:val="1A876D73"/>
    <w:multiLevelType w:val="hybridMultilevel"/>
    <w:tmpl w:val="42ECE884"/>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F511CB7"/>
    <w:multiLevelType w:val="hybridMultilevel"/>
    <w:tmpl w:val="2CAC1358"/>
    <w:lvl w:ilvl="0" w:tplc="5900BFB0">
      <w:start w:val="1"/>
      <w:numFmt w:val="bullet"/>
      <w:pStyle w:val="Puntielenco2livello"/>
      <w:lvlText w:val=""/>
      <w:lvlJc w:val="left"/>
      <w:pPr>
        <w:tabs>
          <w:tab w:val="num" w:pos="1620"/>
        </w:tabs>
        <w:ind w:left="1620" w:hanging="360"/>
      </w:pPr>
      <w:rPr>
        <w:rFonts w:ascii="Symbol" w:hAnsi="Symbol" w:hint="default"/>
      </w:rPr>
    </w:lvl>
    <w:lvl w:ilvl="1" w:tplc="04100003" w:tentative="1">
      <w:start w:val="1"/>
      <w:numFmt w:val="bullet"/>
      <w:lvlText w:val="o"/>
      <w:lvlJc w:val="left"/>
      <w:pPr>
        <w:tabs>
          <w:tab w:val="num" w:pos="2340"/>
        </w:tabs>
        <w:ind w:left="2340" w:hanging="360"/>
      </w:pPr>
      <w:rPr>
        <w:rFonts w:ascii="Courier New" w:hAnsi="Courier New" w:hint="default"/>
      </w:rPr>
    </w:lvl>
    <w:lvl w:ilvl="2" w:tplc="04100005" w:tentative="1">
      <w:start w:val="1"/>
      <w:numFmt w:val="bullet"/>
      <w:lvlText w:val=""/>
      <w:lvlJc w:val="left"/>
      <w:pPr>
        <w:tabs>
          <w:tab w:val="num" w:pos="3060"/>
        </w:tabs>
        <w:ind w:left="3060" w:hanging="360"/>
      </w:pPr>
      <w:rPr>
        <w:rFonts w:ascii="Wingdings" w:hAnsi="Wingdings" w:hint="default"/>
      </w:rPr>
    </w:lvl>
    <w:lvl w:ilvl="3" w:tplc="04100001" w:tentative="1">
      <w:start w:val="1"/>
      <w:numFmt w:val="bullet"/>
      <w:lvlText w:val=""/>
      <w:lvlJc w:val="left"/>
      <w:pPr>
        <w:tabs>
          <w:tab w:val="num" w:pos="3780"/>
        </w:tabs>
        <w:ind w:left="3780" w:hanging="360"/>
      </w:pPr>
      <w:rPr>
        <w:rFonts w:ascii="Symbol" w:hAnsi="Symbol" w:hint="default"/>
      </w:rPr>
    </w:lvl>
    <w:lvl w:ilvl="4" w:tplc="04100003" w:tentative="1">
      <w:start w:val="1"/>
      <w:numFmt w:val="bullet"/>
      <w:lvlText w:val="o"/>
      <w:lvlJc w:val="left"/>
      <w:pPr>
        <w:tabs>
          <w:tab w:val="num" w:pos="4500"/>
        </w:tabs>
        <w:ind w:left="4500" w:hanging="360"/>
      </w:pPr>
      <w:rPr>
        <w:rFonts w:ascii="Courier New" w:hAnsi="Courier New" w:hint="default"/>
      </w:rPr>
    </w:lvl>
    <w:lvl w:ilvl="5" w:tplc="04100005" w:tentative="1">
      <w:start w:val="1"/>
      <w:numFmt w:val="bullet"/>
      <w:lvlText w:val=""/>
      <w:lvlJc w:val="left"/>
      <w:pPr>
        <w:tabs>
          <w:tab w:val="num" w:pos="5220"/>
        </w:tabs>
        <w:ind w:left="5220" w:hanging="360"/>
      </w:pPr>
      <w:rPr>
        <w:rFonts w:ascii="Wingdings" w:hAnsi="Wingdings" w:hint="default"/>
      </w:rPr>
    </w:lvl>
    <w:lvl w:ilvl="6" w:tplc="04100001" w:tentative="1">
      <w:start w:val="1"/>
      <w:numFmt w:val="bullet"/>
      <w:lvlText w:val=""/>
      <w:lvlJc w:val="left"/>
      <w:pPr>
        <w:tabs>
          <w:tab w:val="num" w:pos="5940"/>
        </w:tabs>
        <w:ind w:left="5940" w:hanging="360"/>
      </w:pPr>
      <w:rPr>
        <w:rFonts w:ascii="Symbol" w:hAnsi="Symbol" w:hint="default"/>
      </w:rPr>
    </w:lvl>
    <w:lvl w:ilvl="7" w:tplc="04100003" w:tentative="1">
      <w:start w:val="1"/>
      <w:numFmt w:val="bullet"/>
      <w:lvlText w:val="o"/>
      <w:lvlJc w:val="left"/>
      <w:pPr>
        <w:tabs>
          <w:tab w:val="num" w:pos="6660"/>
        </w:tabs>
        <w:ind w:left="6660" w:hanging="360"/>
      </w:pPr>
      <w:rPr>
        <w:rFonts w:ascii="Courier New" w:hAnsi="Courier New" w:hint="default"/>
      </w:rPr>
    </w:lvl>
    <w:lvl w:ilvl="8" w:tplc="04100005" w:tentative="1">
      <w:start w:val="1"/>
      <w:numFmt w:val="bullet"/>
      <w:lvlText w:val=""/>
      <w:lvlJc w:val="left"/>
      <w:pPr>
        <w:tabs>
          <w:tab w:val="num" w:pos="7380"/>
        </w:tabs>
        <w:ind w:left="7380" w:hanging="360"/>
      </w:pPr>
      <w:rPr>
        <w:rFonts w:ascii="Wingdings" w:hAnsi="Wingdings" w:hint="default"/>
      </w:rPr>
    </w:lvl>
  </w:abstractNum>
  <w:abstractNum w:abstractNumId="7" w15:restartNumberingAfterBreak="0">
    <w:nsid w:val="266A6F00"/>
    <w:multiLevelType w:val="hybridMultilevel"/>
    <w:tmpl w:val="FCF6FA96"/>
    <w:lvl w:ilvl="0" w:tplc="F63CE684">
      <w:start w:val="1"/>
      <w:numFmt w:val="bullet"/>
      <w:pStyle w:val="Puntoelenco1"/>
      <w:lvlText w:val=""/>
      <w:lvlJc w:val="left"/>
      <w:pPr>
        <w:ind w:left="4754" w:hanging="360"/>
      </w:pPr>
      <w:rPr>
        <w:rFonts w:ascii="Wingdings" w:hAnsi="Wingdings" w:hint="default"/>
        <w:b/>
        <w:i w:val="0"/>
        <w:color w:val="auto"/>
        <w:sz w:val="22"/>
      </w:rPr>
    </w:lvl>
    <w:lvl w:ilvl="1" w:tplc="04100003" w:tentative="1">
      <w:start w:val="1"/>
      <w:numFmt w:val="bullet"/>
      <w:lvlText w:val="o"/>
      <w:lvlJc w:val="left"/>
      <w:pPr>
        <w:ind w:left="5474" w:hanging="360"/>
      </w:pPr>
      <w:rPr>
        <w:rFonts w:ascii="Courier New" w:hAnsi="Courier New" w:cs="Courier New" w:hint="default"/>
      </w:rPr>
    </w:lvl>
    <w:lvl w:ilvl="2" w:tplc="04100005" w:tentative="1">
      <w:start w:val="1"/>
      <w:numFmt w:val="bullet"/>
      <w:lvlText w:val=""/>
      <w:lvlJc w:val="left"/>
      <w:pPr>
        <w:ind w:left="6194" w:hanging="360"/>
      </w:pPr>
      <w:rPr>
        <w:rFonts w:ascii="Wingdings" w:hAnsi="Wingdings" w:hint="default"/>
      </w:rPr>
    </w:lvl>
    <w:lvl w:ilvl="3" w:tplc="04100001" w:tentative="1">
      <w:start w:val="1"/>
      <w:numFmt w:val="bullet"/>
      <w:lvlText w:val=""/>
      <w:lvlJc w:val="left"/>
      <w:pPr>
        <w:ind w:left="6914" w:hanging="360"/>
      </w:pPr>
      <w:rPr>
        <w:rFonts w:ascii="Symbol" w:hAnsi="Symbol" w:hint="default"/>
      </w:rPr>
    </w:lvl>
    <w:lvl w:ilvl="4" w:tplc="04100003" w:tentative="1">
      <w:start w:val="1"/>
      <w:numFmt w:val="bullet"/>
      <w:lvlText w:val="o"/>
      <w:lvlJc w:val="left"/>
      <w:pPr>
        <w:ind w:left="7634" w:hanging="360"/>
      </w:pPr>
      <w:rPr>
        <w:rFonts w:ascii="Courier New" w:hAnsi="Courier New" w:cs="Courier New" w:hint="default"/>
      </w:rPr>
    </w:lvl>
    <w:lvl w:ilvl="5" w:tplc="04100005" w:tentative="1">
      <w:start w:val="1"/>
      <w:numFmt w:val="bullet"/>
      <w:lvlText w:val=""/>
      <w:lvlJc w:val="left"/>
      <w:pPr>
        <w:ind w:left="8354" w:hanging="360"/>
      </w:pPr>
      <w:rPr>
        <w:rFonts w:ascii="Wingdings" w:hAnsi="Wingdings" w:hint="default"/>
      </w:rPr>
    </w:lvl>
    <w:lvl w:ilvl="6" w:tplc="04100001" w:tentative="1">
      <w:start w:val="1"/>
      <w:numFmt w:val="bullet"/>
      <w:lvlText w:val=""/>
      <w:lvlJc w:val="left"/>
      <w:pPr>
        <w:ind w:left="9074" w:hanging="360"/>
      </w:pPr>
      <w:rPr>
        <w:rFonts w:ascii="Symbol" w:hAnsi="Symbol" w:hint="default"/>
      </w:rPr>
    </w:lvl>
    <w:lvl w:ilvl="7" w:tplc="04100003" w:tentative="1">
      <w:start w:val="1"/>
      <w:numFmt w:val="bullet"/>
      <w:lvlText w:val="o"/>
      <w:lvlJc w:val="left"/>
      <w:pPr>
        <w:ind w:left="9794" w:hanging="360"/>
      </w:pPr>
      <w:rPr>
        <w:rFonts w:ascii="Courier New" w:hAnsi="Courier New" w:cs="Courier New" w:hint="default"/>
      </w:rPr>
    </w:lvl>
    <w:lvl w:ilvl="8" w:tplc="04100005" w:tentative="1">
      <w:start w:val="1"/>
      <w:numFmt w:val="bullet"/>
      <w:lvlText w:val=""/>
      <w:lvlJc w:val="left"/>
      <w:pPr>
        <w:ind w:left="10514" w:hanging="360"/>
      </w:pPr>
      <w:rPr>
        <w:rFonts w:ascii="Wingdings" w:hAnsi="Wingdings" w:hint="default"/>
      </w:rPr>
    </w:lvl>
  </w:abstractNum>
  <w:abstractNum w:abstractNumId="8" w15:restartNumberingAfterBreak="0">
    <w:nsid w:val="38ED1B4D"/>
    <w:multiLevelType w:val="multilevel"/>
    <w:tmpl w:val="5928C4EA"/>
    <w:styleLink w:val="WWNum47"/>
    <w:lvl w:ilvl="0">
      <w:start w:val="1"/>
      <w:numFmt w:val="bullet"/>
      <w:lvlText w:val=""/>
      <w:lvlJc w:val="left"/>
      <w:rPr>
        <w:rFonts w:ascii="Wingdings" w:hAnsi="Wingdings" w:hint="default"/>
        <w:b/>
        <w:i w:val="0"/>
        <w:color w:val="auto"/>
        <w:sz w:val="26"/>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9" w15:restartNumberingAfterBreak="0">
    <w:nsid w:val="3D937BA3"/>
    <w:multiLevelType w:val="hybridMultilevel"/>
    <w:tmpl w:val="DA0EDAB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0D67A93"/>
    <w:multiLevelType w:val="hybridMultilevel"/>
    <w:tmpl w:val="DCB23646"/>
    <w:lvl w:ilvl="0" w:tplc="04100001">
      <w:start w:val="1"/>
      <w:numFmt w:val="bullet"/>
      <w:pStyle w:val="Notapidipagina"/>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6D26C0B"/>
    <w:multiLevelType w:val="hybridMultilevel"/>
    <w:tmpl w:val="9B9E8278"/>
    <w:lvl w:ilvl="0" w:tplc="C92AF306">
      <w:start w:val="1"/>
      <w:numFmt w:val="bullet"/>
      <w:pStyle w:val="Sommario5bis"/>
      <w:lvlText w:val="-"/>
      <w:lvlJc w:val="left"/>
      <w:pPr>
        <w:tabs>
          <w:tab w:val="num" w:pos="851"/>
        </w:tabs>
        <w:ind w:left="851" w:hanging="284"/>
      </w:pPr>
      <w:rPr>
        <w:rFonts w:ascii="Arial" w:hAnsi="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9821176"/>
    <w:multiLevelType w:val="hybridMultilevel"/>
    <w:tmpl w:val="A1FCC1AC"/>
    <w:lvl w:ilvl="0" w:tplc="02642A5E">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9F55B0F"/>
    <w:multiLevelType w:val="hybridMultilevel"/>
    <w:tmpl w:val="E7C4CC14"/>
    <w:lvl w:ilvl="0" w:tplc="3BBAAC64">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5D9F5445"/>
    <w:multiLevelType w:val="hybridMultilevel"/>
    <w:tmpl w:val="31E8EC60"/>
    <w:lvl w:ilvl="0" w:tplc="E3B896F0">
      <w:start w:val="1"/>
      <w:numFmt w:val="bullet"/>
      <w:lvlText w:val=""/>
      <w:lvlJc w:val="left"/>
      <w:pPr>
        <w:ind w:left="720" w:hanging="360"/>
      </w:pPr>
      <w:rPr>
        <w:rFonts w:ascii="Wingdings" w:hAnsi="Wingdings" w:hint="default"/>
        <w:b/>
        <w:sz w:val="1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283197A"/>
    <w:multiLevelType w:val="singleLevel"/>
    <w:tmpl w:val="0E6CC0F4"/>
    <w:lvl w:ilvl="0">
      <w:start w:val="1"/>
      <w:numFmt w:val="bullet"/>
      <w:pStyle w:val="Puntielenco1livello"/>
      <w:lvlText w:val=""/>
      <w:lvlJc w:val="left"/>
      <w:pPr>
        <w:tabs>
          <w:tab w:val="num" w:pos="357"/>
        </w:tabs>
        <w:ind w:left="283" w:hanging="283"/>
      </w:pPr>
      <w:rPr>
        <w:rFonts w:ascii="Wingdings" w:hAnsi="Wingdings" w:hint="default"/>
      </w:rPr>
    </w:lvl>
  </w:abstractNum>
  <w:abstractNum w:abstractNumId="16" w15:restartNumberingAfterBreak="0">
    <w:nsid w:val="64FDB6AE"/>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6AC85B46"/>
    <w:multiLevelType w:val="singleLevel"/>
    <w:tmpl w:val="D5EC6C44"/>
    <w:lvl w:ilvl="0">
      <w:start w:val="1"/>
      <w:numFmt w:val="bullet"/>
      <w:pStyle w:val="Elencopuntato1livello"/>
      <w:lvlText w:val=""/>
      <w:lvlJc w:val="left"/>
      <w:pPr>
        <w:ind w:left="360" w:hanging="360"/>
      </w:pPr>
      <w:rPr>
        <w:rFonts w:ascii="Wingdings" w:hAnsi="Wingdings" w:hint="default"/>
      </w:rPr>
    </w:lvl>
  </w:abstractNum>
  <w:abstractNum w:abstractNumId="18" w15:restartNumberingAfterBreak="0">
    <w:nsid w:val="71077A21"/>
    <w:multiLevelType w:val="hybridMultilevel"/>
    <w:tmpl w:val="42ECE884"/>
    <w:lvl w:ilvl="0" w:tplc="0E089A2A">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79D654FA"/>
    <w:multiLevelType w:val="hybridMultilevel"/>
    <w:tmpl w:val="99B42362"/>
    <w:lvl w:ilvl="0" w:tplc="D862ABFE">
      <w:start w:val="1"/>
      <w:numFmt w:val="lowerRoman"/>
      <w:lvlText w:val="(%1)"/>
      <w:lvlJc w:val="left"/>
      <w:pPr>
        <w:ind w:left="1004" w:hanging="72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20" w15:restartNumberingAfterBreak="0">
    <w:nsid w:val="7DC42D5B"/>
    <w:multiLevelType w:val="hybridMultilevel"/>
    <w:tmpl w:val="B92EC94A"/>
    <w:lvl w:ilvl="0" w:tplc="D25E1220">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336229617">
    <w:abstractNumId w:val="11"/>
  </w:num>
  <w:num w:numId="2" w16cid:durableId="47192992">
    <w:abstractNumId w:val="15"/>
  </w:num>
  <w:num w:numId="3" w16cid:durableId="199439748">
    <w:abstractNumId w:val="10"/>
  </w:num>
  <w:num w:numId="4" w16cid:durableId="821234625">
    <w:abstractNumId w:val="6"/>
  </w:num>
  <w:num w:numId="5" w16cid:durableId="970549679">
    <w:abstractNumId w:val="2"/>
  </w:num>
  <w:num w:numId="6" w16cid:durableId="453140127">
    <w:abstractNumId w:val="7"/>
  </w:num>
  <w:num w:numId="7" w16cid:durableId="879560193">
    <w:abstractNumId w:val="17"/>
  </w:num>
  <w:num w:numId="8" w16cid:durableId="1842576530">
    <w:abstractNumId w:val="0"/>
  </w:num>
  <w:num w:numId="9" w16cid:durableId="947157541">
    <w:abstractNumId w:val="4"/>
  </w:num>
  <w:num w:numId="10" w16cid:durableId="960646247">
    <w:abstractNumId w:val="8"/>
  </w:num>
  <w:num w:numId="11" w16cid:durableId="737433613">
    <w:abstractNumId w:val="14"/>
  </w:num>
  <w:num w:numId="12" w16cid:durableId="1300769553">
    <w:abstractNumId w:val="9"/>
  </w:num>
  <w:num w:numId="13" w16cid:durableId="1555971874">
    <w:abstractNumId w:val="18"/>
  </w:num>
  <w:num w:numId="14" w16cid:durableId="1669481593">
    <w:abstractNumId w:val="20"/>
  </w:num>
  <w:num w:numId="15" w16cid:durableId="88157277">
    <w:abstractNumId w:val="13"/>
  </w:num>
  <w:num w:numId="16" w16cid:durableId="1950316090">
    <w:abstractNumId w:val="19"/>
  </w:num>
  <w:num w:numId="17" w16cid:durableId="32583157">
    <w:abstractNumId w:val="3"/>
  </w:num>
  <w:num w:numId="18" w16cid:durableId="2050716401">
    <w:abstractNumId w:val="12"/>
  </w:num>
  <w:num w:numId="19" w16cid:durableId="474951116">
    <w:abstractNumId w:val="5"/>
  </w:num>
  <w:num w:numId="20" w16cid:durableId="1642229006">
    <w:abstractNumId w:val="1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284"/>
  <w:hyphenationZone w:val="283"/>
  <w:evenAndOddHeaders/>
  <w:drawingGridHorizontalSpacing w:val="130"/>
  <w:displayHorizontalDrawingGridEvery w:val="2"/>
  <w:displayVerticalDrawingGridEvery w:val="2"/>
  <w:noPunctuationKerning/>
  <w:characterSpacingControl w:val="doNotCompress"/>
  <w:hdrShapeDefaults>
    <o:shapedefaults v:ext="edit" spidmax="376833"/>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MD0002_Organigramma" w:val="t-Organigramma DFP10.docx"/>
    <w:docVar w:name="BMD0004_Indice" w:val="t-Indice.docx"/>
    <w:docVar w:name="BMD0007_Testo" w:val="BOZZA DOSSIER NOTA AGG. DEF 2015.docx"/>
    <w:docVar w:name="BMD0009_Quarta" w:val="t-quarta di copertina.docx"/>
    <w:docVar w:name="DOSSIERFOLDER" w:val="dossier\"/>
    <w:docVar w:name="DOSSIER-N" w:val="10"/>
    <w:docVar w:name="DOSSIER-S" w:val="DFP10"/>
    <w:docVar w:name="DOSSIER-T" w:val="Nota di aggiornamento del Documento di economia e finanza 2015 (Doc. LVII, n. 3-bis)"/>
    <w:docVar w:name="NROWS" w:val="10"/>
    <w:docVar w:name="ROOTFOLDER" w:val="K:\Dossier\dati\"/>
    <w:docVar w:name="SERVIZIO" w:val="BILA"/>
  </w:docVars>
  <w:rsids>
    <w:rsidRoot w:val="00BE54F3"/>
    <w:rsid w:val="000001FB"/>
    <w:rsid w:val="00000DF5"/>
    <w:rsid w:val="00002825"/>
    <w:rsid w:val="000030FB"/>
    <w:rsid w:val="000033C4"/>
    <w:rsid w:val="000034F3"/>
    <w:rsid w:val="00004E29"/>
    <w:rsid w:val="00006BE4"/>
    <w:rsid w:val="00006D8E"/>
    <w:rsid w:val="00007947"/>
    <w:rsid w:val="00010466"/>
    <w:rsid w:val="00010A69"/>
    <w:rsid w:val="00010F8B"/>
    <w:rsid w:val="00011840"/>
    <w:rsid w:val="00012326"/>
    <w:rsid w:val="00013864"/>
    <w:rsid w:val="00014420"/>
    <w:rsid w:val="000149C1"/>
    <w:rsid w:val="00014A9D"/>
    <w:rsid w:val="000167EB"/>
    <w:rsid w:val="00016A05"/>
    <w:rsid w:val="00017251"/>
    <w:rsid w:val="000214C6"/>
    <w:rsid w:val="00021FC5"/>
    <w:rsid w:val="000236CF"/>
    <w:rsid w:val="00023999"/>
    <w:rsid w:val="00023C35"/>
    <w:rsid w:val="00024169"/>
    <w:rsid w:val="000252EF"/>
    <w:rsid w:val="000309B9"/>
    <w:rsid w:val="00030AD2"/>
    <w:rsid w:val="00031602"/>
    <w:rsid w:val="00031E95"/>
    <w:rsid w:val="00032862"/>
    <w:rsid w:val="000334B8"/>
    <w:rsid w:val="00033C68"/>
    <w:rsid w:val="000354D3"/>
    <w:rsid w:val="00037D71"/>
    <w:rsid w:val="000418AA"/>
    <w:rsid w:val="00041F15"/>
    <w:rsid w:val="00042139"/>
    <w:rsid w:val="000431D4"/>
    <w:rsid w:val="0004412E"/>
    <w:rsid w:val="000441E7"/>
    <w:rsid w:val="00045783"/>
    <w:rsid w:val="00045E6B"/>
    <w:rsid w:val="000521D6"/>
    <w:rsid w:val="000527AD"/>
    <w:rsid w:val="00052C4E"/>
    <w:rsid w:val="00053F2C"/>
    <w:rsid w:val="0005474F"/>
    <w:rsid w:val="00054BCD"/>
    <w:rsid w:val="000551FB"/>
    <w:rsid w:val="00056E65"/>
    <w:rsid w:val="00057CF7"/>
    <w:rsid w:val="00061259"/>
    <w:rsid w:val="00061311"/>
    <w:rsid w:val="00061EFB"/>
    <w:rsid w:val="000620AC"/>
    <w:rsid w:val="000623EA"/>
    <w:rsid w:val="00065B7D"/>
    <w:rsid w:val="000676D1"/>
    <w:rsid w:val="00067884"/>
    <w:rsid w:val="00070E7B"/>
    <w:rsid w:val="00072BC8"/>
    <w:rsid w:val="00072D35"/>
    <w:rsid w:val="00072EDE"/>
    <w:rsid w:val="000730C8"/>
    <w:rsid w:val="0007471C"/>
    <w:rsid w:val="00074F8A"/>
    <w:rsid w:val="000750B0"/>
    <w:rsid w:val="0007582B"/>
    <w:rsid w:val="000761DD"/>
    <w:rsid w:val="00076621"/>
    <w:rsid w:val="000769B0"/>
    <w:rsid w:val="0007713D"/>
    <w:rsid w:val="00077AE7"/>
    <w:rsid w:val="000809A4"/>
    <w:rsid w:val="00080B58"/>
    <w:rsid w:val="000814B7"/>
    <w:rsid w:val="00081BF8"/>
    <w:rsid w:val="00081DD4"/>
    <w:rsid w:val="00081F91"/>
    <w:rsid w:val="000829ED"/>
    <w:rsid w:val="00082DFC"/>
    <w:rsid w:val="00083720"/>
    <w:rsid w:val="00083E4A"/>
    <w:rsid w:val="00084AF0"/>
    <w:rsid w:val="00084CBD"/>
    <w:rsid w:val="00084CFC"/>
    <w:rsid w:val="000852CC"/>
    <w:rsid w:val="00085614"/>
    <w:rsid w:val="000874FA"/>
    <w:rsid w:val="000878F9"/>
    <w:rsid w:val="00087FD5"/>
    <w:rsid w:val="000906F3"/>
    <w:rsid w:val="00090E94"/>
    <w:rsid w:val="0009189B"/>
    <w:rsid w:val="00093153"/>
    <w:rsid w:val="00093DF2"/>
    <w:rsid w:val="00094248"/>
    <w:rsid w:val="000966D9"/>
    <w:rsid w:val="0009670E"/>
    <w:rsid w:val="000A0AAA"/>
    <w:rsid w:val="000A0F7C"/>
    <w:rsid w:val="000A1993"/>
    <w:rsid w:val="000A2292"/>
    <w:rsid w:val="000A31E3"/>
    <w:rsid w:val="000A31E7"/>
    <w:rsid w:val="000A3F99"/>
    <w:rsid w:val="000A4E23"/>
    <w:rsid w:val="000A5888"/>
    <w:rsid w:val="000A6646"/>
    <w:rsid w:val="000A698E"/>
    <w:rsid w:val="000A7025"/>
    <w:rsid w:val="000A7C47"/>
    <w:rsid w:val="000B08A1"/>
    <w:rsid w:val="000B10EB"/>
    <w:rsid w:val="000B1E4B"/>
    <w:rsid w:val="000B2675"/>
    <w:rsid w:val="000B26C7"/>
    <w:rsid w:val="000B3C33"/>
    <w:rsid w:val="000B4AE2"/>
    <w:rsid w:val="000B4B92"/>
    <w:rsid w:val="000B552E"/>
    <w:rsid w:val="000B5B86"/>
    <w:rsid w:val="000B6192"/>
    <w:rsid w:val="000B7C6E"/>
    <w:rsid w:val="000C061D"/>
    <w:rsid w:val="000C098A"/>
    <w:rsid w:val="000C20F0"/>
    <w:rsid w:val="000C28A9"/>
    <w:rsid w:val="000C2A4E"/>
    <w:rsid w:val="000C3975"/>
    <w:rsid w:val="000C3C22"/>
    <w:rsid w:val="000C5CD0"/>
    <w:rsid w:val="000C6119"/>
    <w:rsid w:val="000C64F9"/>
    <w:rsid w:val="000C6B50"/>
    <w:rsid w:val="000C73BF"/>
    <w:rsid w:val="000C7418"/>
    <w:rsid w:val="000D1370"/>
    <w:rsid w:val="000D1F5D"/>
    <w:rsid w:val="000D2C84"/>
    <w:rsid w:val="000D2CA7"/>
    <w:rsid w:val="000D34B9"/>
    <w:rsid w:val="000D4646"/>
    <w:rsid w:val="000D5BF2"/>
    <w:rsid w:val="000D621C"/>
    <w:rsid w:val="000D6CA0"/>
    <w:rsid w:val="000D7283"/>
    <w:rsid w:val="000D7B39"/>
    <w:rsid w:val="000E1265"/>
    <w:rsid w:val="000E2A18"/>
    <w:rsid w:val="000E2B46"/>
    <w:rsid w:val="000E2BC7"/>
    <w:rsid w:val="000E3614"/>
    <w:rsid w:val="000E3F91"/>
    <w:rsid w:val="000E450D"/>
    <w:rsid w:val="000E5DAA"/>
    <w:rsid w:val="000E648D"/>
    <w:rsid w:val="000E69A4"/>
    <w:rsid w:val="000E6CFD"/>
    <w:rsid w:val="000F0826"/>
    <w:rsid w:val="000F0C53"/>
    <w:rsid w:val="000F1857"/>
    <w:rsid w:val="000F1A07"/>
    <w:rsid w:val="000F1E35"/>
    <w:rsid w:val="000F257B"/>
    <w:rsid w:val="000F3123"/>
    <w:rsid w:val="000F5E76"/>
    <w:rsid w:val="000F5F11"/>
    <w:rsid w:val="000F60A6"/>
    <w:rsid w:val="000F6F31"/>
    <w:rsid w:val="000F73EA"/>
    <w:rsid w:val="000F7776"/>
    <w:rsid w:val="000F798F"/>
    <w:rsid w:val="000F7DDF"/>
    <w:rsid w:val="001000A2"/>
    <w:rsid w:val="00100A96"/>
    <w:rsid w:val="00101FEE"/>
    <w:rsid w:val="001024FF"/>
    <w:rsid w:val="00103810"/>
    <w:rsid w:val="00103B88"/>
    <w:rsid w:val="00103F27"/>
    <w:rsid w:val="00104030"/>
    <w:rsid w:val="00104158"/>
    <w:rsid w:val="001044C3"/>
    <w:rsid w:val="0010471C"/>
    <w:rsid w:val="0010639D"/>
    <w:rsid w:val="0010767F"/>
    <w:rsid w:val="00111A00"/>
    <w:rsid w:val="00111B74"/>
    <w:rsid w:val="00111E6B"/>
    <w:rsid w:val="00112119"/>
    <w:rsid w:val="001130C3"/>
    <w:rsid w:val="001131BF"/>
    <w:rsid w:val="00114319"/>
    <w:rsid w:val="00114571"/>
    <w:rsid w:val="00114921"/>
    <w:rsid w:val="001150A6"/>
    <w:rsid w:val="00115776"/>
    <w:rsid w:val="00115FF3"/>
    <w:rsid w:val="00116BA4"/>
    <w:rsid w:val="00116F17"/>
    <w:rsid w:val="001174D5"/>
    <w:rsid w:val="00117CCC"/>
    <w:rsid w:val="00117EE2"/>
    <w:rsid w:val="00117EEE"/>
    <w:rsid w:val="001204AA"/>
    <w:rsid w:val="00120F49"/>
    <w:rsid w:val="00120FBA"/>
    <w:rsid w:val="00121341"/>
    <w:rsid w:val="0012135E"/>
    <w:rsid w:val="0012178D"/>
    <w:rsid w:val="00121B54"/>
    <w:rsid w:val="00122180"/>
    <w:rsid w:val="00122A09"/>
    <w:rsid w:val="00122A62"/>
    <w:rsid w:val="00124196"/>
    <w:rsid w:val="00124A86"/>
    <w:rsid w:val="001254F0"/>
    <w:rsid w:val="001257FC"/>
    <w:rsid w:val="0012631B"/>
    <w:rsid w:val="001263CA"/>
    <w:rsid w:val="00130FFC"/>
    <w:rsid w:val="00133836"/>
    <w:rsid w:val="001338CF"/>
    <w:rsid w:val="00133A0C"/>
    <w:rsid w:val="001357B7"/>
    <w:rsid w:val="00135B30"/>
    <w:rsid w:val="00135D63"/>
    <w:rsid w:val="00136B0B"/>
    <w:rsid w:val="00136E14"/>
    <w:rsid w:val="00140343"/>
    <w:rsid w:val="00141530"/>
    <w:rsid w:val="00141842"/>
    <w:rsid w:val="00141B75"/>
    <w:rsid w:val="00142880"/>
    <w:rsid w:val="00143F25"/>
    <w:rsid w:val="001450CC"/>
    <w:rsid w:val="001456EE"/>
    <w:rsid w:val="00146236"/>
    <w:rsid w:val="0014693E"/>
    <w:rsid w:val="00146EDC"/>
    <w:rsid w:val="001470EF"/>
    <w:rsid w:val="001473C8"/>
    <w:rsid w:val="001475B8"/>
    <w:rsid w:val="00147F11"/>
    <w:rsid w:val="00151C5E"/>
    <w:rsid w:val="0015441C"/>
    <w:rsid w:val="00157549"/>
    <w:rsid w:val="00157E64"/>
    <w:rsid w:val="0016009F"/>
    <w:rsid w:val="00160113"/>
    <w:rsid w:val="00160292"/>
    <w:rsid w:val="00160F8B"/>
    <w:rsid w:val="00162E7D"/>
    <w:rsid w:val="00163407"/>
    <w:rsid w:val="00163737"/>
    <w:rsid w:val="001644C9"/>
    <w:rsid w:val="001645D3"/>
    <w:rsid w:val="00164B31"/>
    <w:rsid w:val="001667BA"/>
    <w:rsid w:val="00166E37"/>
    <w:rsid w:val="001670FA"/>
    <w:rsid w:val="001679B7"/>
    <w:rsid w:val="00173F54"/>
    <w:rsid w:val="001769CF"/>
    <w:rsid w:val="00176BE0"/>
    <w:rsid w:val="0017714F"/>
    <w:rsid w:val="001773ED"/>
    <w:rsid w:val="00177BF9"/>
    <w:rsid w:val="001802FB"/>
    <w:rsid w:val="00180593"/>
    <w:rsid w:val="001821C1"/>
    <w:rsid w:val="00182576"/>
    <w:rsid w:val="001825DA"/>
    <w:rsid w:val="001831DF"/>
    <w:rsid w:val="00183373"/>
    <w:rsid w:val="001833DF"/>
    <w:rsid w:val="00183A0E"/>
    <w:rsid w:val="0018532A"/>
    <w:rsid w:val="00185B01"/>
    <w:rsid w:val="00185B62"/>
    <w:rsid w:val="00185CC5"/>
    <w:rsid w:val="00185F37"/>
    <w:rsid w:val="001868EC"/>
    <w:rsid w:val="0018704A"/>
    <w:rsid w:val="00187472"/>
    <w:rsid w:val="001904AE"/>
    <w:rsid w:val="00190DF6"/>
    <w:rsid w:val="0019126F"/>
    <w:rsid w:val="0019291E"/>
    <w:rsid w:val="00193CF6"/>
    <w:rsid w:val="00193E9A"/>
    <w:rsid w:val="001956FE"/>
    <w:rsid w:val="00196766"/>
    <w:rsid w:val="00196A41"/>
    <w:rsid w:val="00196B7E"/>
    <w:rsid w:val="00197D79"/>
    <w:rsid w:val="001A179F"/>
    <w:rsid w:val="001A3083"/>
    <w:rsid w:val="001A483F"/>
    <w:rsid w:val="001A62B6"/>
    <w:rsid w:val="001A64BE"/>
    <w:rsid w:val="001A6586"/>
    <w:rsid w:val="001B00A5"/>
    <w:rsid w:val="001B0EED"/>
    <w:rsid w:val="001B15BA"/>
    <w:rsid w:val="001B1F14"/>
    <w:rsid w:val="001B2298"/>
    <w:rsid w:val="001B2647"/>
    <w:rsid w:val="001B2864"/>
    <w:rsid w:val="001B2EED"/>
    <w:rsid w:val="001B3901"/>
    <w:rsid w:val="001B4227"/>
    <w:rsid w:val="001B4E26"/>
    <w:rsid w:val="001B5202"/>
    <w:rsid w:val="001B527F"/>
    <w:rsid w:val="001B53A4"/>
    <w:rsid w:val="001B555A"/>
    <w:rsid w:val="001B5F68"/>
    <w:rsid w:val="001B67DC"/>
    <w:rsid w:val="001B6EEB"/>
    <w:rsid w:val="001B729D"/>
    <w:rsid w:val="001B7306"/>
    <w:rsid w:val="001B776B"/>
    <w:rsid w:val="001C082E"/>
    <w:rsid w:val="001C0A0F"/>
    <w:rsid w:val="001C1189"/>
    <w:rsid w:val="001C155B"/>
    <w:rsid w:val="001C416D"/>
    <w:rsid w:val="001C5936"/>
    <w:rsid w:val="001C744C"/>
    <w:rsid w:val="001D0054"/>
    <w:rsid w:val="001D010B"/>
    <w:rsid w:val="001D04C2"/>
    <w:rsid w:val="001D0B0A"/>
    <w:rsid w:val="001D0B3D"/>
    <w:rsid w:val="001D0FE1"/>
    <w:rsid w:val="001D219F"/>
    <w:rsid w:val="001D4A45"/>
    <w:rsid w:val="001D4B1D"/>
    <w:rsid w:val="001D4B71"/>
    <w:rsid w:val="001D4E07"/>
    <w:rsid w:val="001D533B"/>
    <w:rsid w:val="001D7022"/>
    <w:rsid w:val="001D7CF2"/>
    <w:rsid w:val="001E096B"/>
    <w:rsid w:val="001E1E90"/>
    <w:rsid w:val="001E1FF9"/>
    <w:rsid w:val="001E2EA2"/>
    <w:rsid w:val="001E317E"/>
    <w:rsid w:val="001E3C0A"/>
    <w:rsid w:val="001E461A"/>
    <w:rsid w:val="001E5317"/>
    <w:rsid w:val="001E55B9"/>
    <w:rsid w:val="001E5D03"/>
    <w:rsid w:val="001E63D4"/>
    <w:rsid w:val="001F0665"/>
    <w:rsid w:val="001F09F9"/>
    <w:rsid w:val="001F130A"/>
    <w:rsid w:val="001F1464"/>
    <w:rsid w:val="001F1789"/>
    <w:rsid w:val="001F1926"/>
    <w:rsid w:val="001F1E02"/>
    <w:rsid w:val="001F2500"/>
    <w:rsid w:val="001F28D7"/>
    <w:rsid w:val="001F2A84"/>
    <w:rsid w:val="001F3485"/>
    <w:rsid w:val="001F3CBB"/>
    <w:rsid w:val="001F525A"/>
    <w:rsid w:val="001F54E8"/>
    <w:rsid w:val="001F55C4"/>
    <w:rsid w:val="001F59F6"/>
    <w:rsid w:val="001F6A35"/>
    <w:rsid w:val="001F70EC"/>
    <w:rsid w:val="001F7CDB"/>
    <w:rsid w:val="001F7E2F"/>
    <w:rsid w:val="002001C7"/>
    <w:rsid w:val="00202CA3"/>
    <w:rsid w:val="00202DDE"/>
    <w:rsid w:val="00203403"/>
    <w:rsid w:val="0020383A"/>
    <w:rsid w:val="00203DCC"/>
    <w:rsid w:val="002054EE"/>
    <w:rsid w:val="00205FD3"/>
    <w:rsid w:val="002064EF"/>
    <w:rsid w:val="002066B6"/>
    <w:rsid w:val="00206A0A"/>
    <w:rsid w:val="002078C0"/>
    <w:rsid w:val="00207DFA"/>
    <w:rsid w:val="00207E32"/>
    <w:rsid w:val="00207F61"/>
    <w:rsid w:val="00211638"/>
    <w:rsid w:val="0021289A"/>
    <w:rsid w:val="0021337D"/>
    <w:rsid w:val="00213C83"/>
    <w:rsid w:val="002161EC"/>
    <w:rsid w:val="00216B29"/>
    <w:rsid w:val="00220223"/>
    <w:rsid w:val="0022234D"/>
    <w:rsid w:val="0022270F"/>
    <w:rsid w:val="00224773"/>
    <w:rsid w:val="0022484B"/>
    <w:rsid w:val="002248E9"/>
    <w:rsid w:val="0022599E"/>
    <w:rsid w:val="00226CFF"/>
    <w:rsid w:val="00227714"/>
    <w:rsid w:val="00227A32"/>
    <w:rsid w:val="00227A57"/>
    <w:rsid w:val="00227D61"/>
    <w:rsid w:val="0023044C"/>
    <w:rsid w:val="002314B5"/>
    <w:rsid w:val="00231609"/>
    <w:rsid w:val="00231E36"/>
    <w:rsid w:val="00232B29"/>
    <w:rsid w:val="00232C03"/>
    <w:rsid w:val="002334C3"/>
    <w:rsid w:val="0023367D"/>
    <w:rsid w:val="00233B6F"/>
    <w:rsid w:val="00234686"/>
    <w:rsid w:val="002346BD"/>
    <w:rsid w:val="00234FD3"/>
    <w:rsid w:val="002352E4"/>
    <w:rsid w:val="00237288"/>
    <w:rsid w:val="0023756F"/>
    <w:rsid w:val="00240140"/>
    <w:rsid w:val="0024039A"/>
    <w:rsid w:val="00241B76"/>
    <w:rsid w:val="002421BB"/>
    <w:rsid w:val="002430C8"/>
    <w:rsid w:val="00243B95"/>
    <w:rsid w:val="00243CB7"/>
    <w:rsid w:val="002455C1"/>
    <w:rsid w:val="00245D43"/>
    <w:rsid w:val="00246DF9"/>
    <w:rsid w:val="00247107"/>
    <w:rsid w:val="0024747F"/>
    <w:rsid w:val="002510E9"/>
    <w:rsid w:val="00251373"/>
    <w:rsid w:val="00251444"/>
    <w:rsid w:val="002519D2"/>
    <w:rsid w:val="00251D77"/>
    <w:rsid w:val="00252684"/>
    <w:rsid w:val="00253CD8"/>
    <w:rsid w:val="00254045"/>
    <w:rsid w:val="002552A9"/>
    <w:rsid w:val="0025554F"/>
    <w:rsid w:val="00255E58"/>
    <w:rsid w:val="00255EB7"/>
    <w:rsid w:val="00257A6A"/>
    <w:rsid w:val="00257C30"/>
    <w:rsid w:val="00257C88"/>
    <w:rsid w:val="00257E5B"/>
    <w:rsid w:val="00260315"/>
    <w:rsid w:val="002607E7"/>
    <w:rsid w:val="002608BF"/>
    <w:rsid w:val="002612A8"/>
    <w:rsid w:val="002618B1"/>
    <w:rsid w:val="00261CF3"/>
    <w:rsid w:val="00261D0E"/>
    <w:rsid w:val="0026214B"/>
    <w:rsid w:val="002641CB"/>
    <w:rsid w:val="00264A9E"/>
    <w:rsid w:val="00264EA0"/>
    <w:rsid w:val="00264F21"/>
    <w:rsid w:val="00264F56"/>
    <w:rsid w:val="002651C5"/>
    <w:rsid w:val="00265620"/>
    <w:rsid w:val="0026582E"/>
    <w:rsid w:val="00265E0E"/>
    <w:rsid w:val="002678EA"/>
    <w:rsid w:val="00267A1E"/>
    <w:rsid w:val="00270596"/>
    <w:rsid w:val="00270B9D"/>
    <w:rsid w:val="002710FC"/>
    <w:rsid w:val="002712F0"/>
    <w:rsid w:val="002713F2"/>
    <w:rsid w:val="0027275C"/>
    <w:rsid w:val="0027296B"/>
    <w:rsid w:val="00272D41"/>
    <w:rsid w:val="00273605"/>
    <w:rsid w:val="002742CB"/>
    <w:rsid w:val="00274F28"/>
    <w:rsid w:val="002758B6"/>
    <w:rsid w:val="00277B47"/>
    <w:rsid w:val="00277B4D"/>
    <w:rsid w:val="00277CEF"/>
    <w:rsid w:val="002803BC"/>
    <w:rsid w:val="002804A0"/>
    <w:rsid w:val="002805FB"/>
    <w:rsid w:val="00280B84"/>
    <w:rsid w:val="00281248"/>
    <w:rsid w:val="00281DAC"/>
    <w:rsid w:val="002827E8"/>
    <w:rsid w:val="002835BC"/>
    <w:rsid w:val="002856F1"/>
    <w:rsid w:val="00285B63"/>
    <w:rsid w:val="00290206"/>
    <w:rsid w:val="00290479"/>
    <w:rsid w:val="002908A8"/>
    <w:rsid w:val="002913EA"/>
    <w:rsid w:val="00291A35"/>
    <w:rsid w:val="002941DA"/>
    <w:rsid w:val="00295873"/>
    <w:rsid w:val="002964AD"/>
    <w:rsid w:val="002A2F70"/>
    <w:rsid w:val="002A39A3"/>
    <w:rsid w:val="002A3EC9"/>
    <w:rsid w:val="002A3EFE"/>
    <w:rsid w:val="002A4166"/>
    <w:rsid w:val="002A4F54"/>
    <w:rsid w:val="002A5D6B"/>
    <w:rsid w:val="002A6778"/>
    <w:rsid w:val="002A68D0"/>
    <w:rsid w:val="002A7302"/>
    <w:rsid w:val="002A7677"/>
    <w:rsid w:val="002B02E4"/>
    <w:rsid w:val="002B0D22"/>
    <w:rsid w:val="002B1E15"/>
    <w:rsid w:val="002B3367"/>
    <w:rsid w:val="002B3A14"/>
    <w:rsid w:val="002B3D76"/>
    <w:rsid w:val="002B3DC9"/>
    <w:rsid w:val="002B53B5"/>
    <w:rsid w:val="002B60B1"/>
    <w:rsid w:val="002B6BC8"/>
    <w:rsid w:val="002B754D"/>
    <w:rsid w:val="002B79F5"/>
    <w:rsid w:val="002C129C"/>
    <w:rsid w:val="002C1969"/>
    <w:rsid w:val="002C1E98"/>
    <w:rsid w:val="002C34C5"/>
    <w:rsid w:val="002C57C0"/>
    <w:rsid w:val="002C6365"/>
    <w:rsid w:val="002C6942"/>
    <w:rsid w:val="002C6D74"/>
    <w:rsid w:val="002D0A23"/>
    <w:rsid w:val="002D0B5D"/>
    <w:rsid w:val="002D0E02"/>
    <w:rsid w:val="002D1125"/>
    <w:rsid w:val="002D174F"/>
    <w:rsid w:val="002D18D2"/>
    <w:rsid w:val="002D268A"/>
    <w:rsid w:val="002D3FA5"/>
    <w:rsid w:val="002D4792"/>
    <w:rsid w:val="002D4ADB"/>
    <w:rsid w:val="002D5615"/>
    <w:rsid w:val="002D6240"/>
    <w:rsid w:val="002D6851"/>
    <w:rsid w:val="002D6FFD"/>
    <w:rsid w:val="002D7097"/>
    <w:rsid w:val="002E1327"/>
    <w:rsid w:val="002E1584"/>
    <w:rsid w:val="002E1962"/>
    <w:rsid w:val="002E2AE6"/>
    <w:rsid w:val="002E3CDE"/>
    <w:rsid w:val="002E3DFA"/>
    <w:rsid w:val="002E4A66"/>
    <w:rsid w:val="002E513C"/>
    <w:rsid w:val="002E604B"/>
    <w:rsid w:val="002E7191"/>
    <w:rsid w:val="002E73CD"/>
    <w:rsid w:val="002F0428"/>
    <w:rsid w:val="002F04B2"/>
    <w:rsid w:val="002F07BC"/>
    <w:rsid w:val="002F0FDB"/>
    <w:rsid w:val="002F118E"/>
    <w:rsid w:val="002F1788"/>
    <w:rsid w:val="002F1D26"/>
    <w:rsid w:val="002F4690"/>
    <w:rsid w:val="002F4A82"/>
    <w:rsid w:val="002F4AA8"/>
    <w:rsid w:val="002F547B"/>
    <w:rsid w:val="002F55F4"/>
    <w:rsid w:val="002F57D1"/>
    <w:rsid w:val="002F727F"/>
    <w:rsid w:val="0030056E"/>
    <w:rsid w:val="0030108C"/>
    <w:rsid w:val="00302578"/>
    <w:rsid w:val="0030286E"/>
    <w:rsid w:val="003028F3"/>
    <w:rsid w:val="003028F5"/>
    <w:rsid w:val="00302B1B"/>
    <w:rsid w:val="00304075"/>
    <w:rsid w:val="003041F8"/>
    <w:rsid w:val="003047CB"/>
    <w:rsid w:val="003050B8"/>
    <w:rsid w:val="0030515D"/>
    <w:rsid w:val="0030588C"/>
    <w:rsid w:val="00306C1C"/>
    <w:rsid w:val="00306D45"/>
    <w:rsid w:val="00307592"/>
    <w:rsid w:val="00307703"/>
    <w:rsid w:val="003106F8"/>
    <w:rsid w:val="00310B06"/>
    <w:rsid w:val="0031221B"/>
    <w:rsid w:val="0031256F"/>
    <w:rsid w:val="0031345C"/>
    <w:rsid w:val="0031500E"/>
    <w:rsid w:val="00315C4D"/>
    <w:rsid w:val="00320019"/>
    <w:rsid w:val="003201AC"/>
    <w:rsid w:val="0032049E"/>
    <w:rsid w:val="00321349"/>
    <w:rsid w:val="003216A3"/>
    <w:rsid w:val="00321EBD"/>
    <w:rsid w:val="00322132"/>
    <w:rsid w:val="003263AD"/>
    <w:rsid w:val="00327545"/>
    <w:rsid w:val="003279E7"/>
    <w:rsid w:val="003303F2"/>
    <w:rsid w:val="003304A5"/>
    <w:rsid w:val="0033071A"/>
    <w:rsid w:val="0033128E"/>
    <w:rsid w:val="00332178"/>
    <w:rsid w:val="00333C30"/>
    <w:rsid w:val="00334F8C"/>
    <w:rsid w:val="003354ED"/>
    <w:rsid w:val="00336B64"/>
    <w:rsid w:val="00341E1C"/>
    <w:rsid w:val="00342C5E"/>
    <w:rsid w:val="003434B2"/>
    <w:rsid w:val="003437C0"/>
    <w:rsid w:val="00344647"/>
    <w:rsid w:val="003458BE"/>
    <w:rsid w:val="00345983"/>
    <w:rsid w:val="003472FA"/>
    <w:rsid w:val="00347E21"/>
    <w:rsid w:val="00347F40"/>
    <w:rsid w:val="00350226"/>
    <w:rsid w:val="003517B5"/>
    <w:rsid w:val="003519C1"/>
    <w:rsid w:val="003560FD"/>
    <w:rsid w:val="00356ACC"/>
    <w:rsid w:val="00357124"/>
    <w:rsid w:val="00357812"/>
    <w:rsid w:val="003611FE"/>
    <w:rsid w:val="003618C2"/>
    <w:rsid w:val="0036263E"/>
    <w:rsid w:val="00362C50"/>
    <w:rsid w:val="00363884"/>
    <w:rsid w:val="00364C96"/>
    <w:rsid w:val="00364D61"/>
    <w:rsid w:val="00365068"/>
    <w:rsid w:val="00365096"/>
    <w:rsid w:val="00365B62"/>
    <w:rsid w:val="00366054"/>
    <w:rsid w:val="0036626E"/>
    <w:rsid w:val="00366FF5"/>
    <w:rsid w:val="0036705B"/>
    <w:rsid w:val="0036784F"/>
    <w:rsid w:val="00367C98"/>
    <w:rsid w:val="00367D8A"/>
    <w:rsid w:val="00370027"/>
    <w:rsid w:val="00370085"/>
    <w:rsid w:val="00372C1E"/>
    <w:rsid w:val="00372F62"/>
    <w:rsid w:val="00373839"/>
    <w:rsid w:val="00375317"/>
    <w:rsid w:val="00375AB7"/>
    <w:rsid w:val="00375DAE"/>
    <w:rsid w:val="00376090"/>
    <w:rsid w:val="00376DD6"/>
    <w:rsid w:val="0037713C"/>
    <w:rsid w:val="003776BD"/>
    <w:rsid w:val="0038097A"/>
    <w:rsid w:val="003814F3"/>
    <w:rsid w:val="00381956"/>
    <w:rsid w:val="00382049"/>
    <w:rsid w:val="00382D9B"/>
    <w:rsid w:val="00383E97"/>
    <w:rsid w:val="003843A0"/>
    <w:rsid w:val="003848BC"/>
    <w:rsid w:val="00385A50"/>
    <w:rsid w:val="00385C4A"/>
    <w:rsid w:val="00386E5D"/>
    <w:rsid w:val="0038754E"/>
    <w:rsid w:val="003878C8"/>
    <w:rsid w:val="003879E7"/>
    <w:rsid w:val="00390720"/>
    <w:rsid w:val="003913AC"/>
    <w:rsid w:val="00391758"/>
    <w:rsid w:val="0039319F"/>
    <w:rsid w:val="0039336E"/>
    <w:rsid w:val="00393416"/>
    <w:rsid w:val="00394892"/>
    <w:rsid w:val="003952CA"/>
    <w:rsid w:val="003963FF"/>
    <w:rsid w:val="0039724E"/>
    <w:rsid w:val="00397467"/>
    <w:rsid w:val="00397751"/>
    <w:rsid w:val="00397D6D"/>
    <w:rsid w:val="003A03C9"/>
    <w:rsid w:val="003A06A3"/>
    <w:rsid w:val="003A0D1B"/>
    <w:rsid w:val="003A2BCD"/>
    <w:rsid w:val="003A2E3B"/>
    <w:rsid w:val="003A41FC"/>
    <w:rsid w:val="003A4F1E"/>
    <w:rsid w:val="003A5185"/>
    <w:rsid w:val="003A5550"/>
    <w:rsid w:val="003A5974"/>
    <w:rsid w:val="003A5AA5"/>
    <w:rsid w:val="003A6B1A"/>
    <w:rsid w:val="003A6E48"/>
    <w:rsid w:val="003A728A"/>
    <w:rsid w:val="003A7B36"/>
    <w:rsid w:val="003A7B8D"/>
    <w:rsid w:val="003B037C"/>
    <w:rsid w:val="003B1198"/>
    <w:rsid w:val="003B1246"/>
    <w:rsid w:val="003B1AB7"/>
    <w:rsid w:val="003B2BC0"/>
    <w:rsid w:val="003B32FD"/>
    <w:rsid w:val="003B4372"/>
    <w:rsid w:val="003B4849"/>
    <w:rsid w:val="003B49CD"/>
    <w:rsid w:val="003B4A5D"/>
    <w:rsid w:val="003C197F"/>
    <w:rsid w:val="003C1C89"/>
    <w:rsid w:val="003C335A"/>
    <w:rsid w:val="003C3C22"/>
    <w:rsid w:val="003C4E7E"/>
    <w:rsid w:val="003C6117"/>
    <w:rsid w:val="003C6460"/>
    <w:rsid w:val="003C6505"/>
    <w:rsid w:val="003C718D"/>
    <w:rsid w:val="003D0FDF"/>
    <w:rsid w:val="003D138D"/>
    <w:rsid w:val="003D2512"/>
    <w:rsid w:val="003D2D13"/>
    <w:rsid w:val="003D319B"/>
    <w:rsid w:val="003D35B7"/>
    <w:rsid w:val="003D3804"/>
    <w:rsid w:val="003D3AE6"/>
    <w:rsid w:val="003D4B4A"/>
    <w:rsid w:val="003D4D65"/>
    <w:rsid w:val="003D54FF"/>
    <w:rsid w:val="003D5F80"/>
    <w:rsid w:val="003D5F8E"/>
    <w:rsid w:val="003D6497"/>
    <w:rsid w:val="003D64B4"/>
    <w:rsid w:val="003E0683"/>
    <w:rsid w:val="003E08CF"/>
    <w:rsid w:val="003E0CF3"/>
    <w:rsid w:val="003E1EB1"/>
    <w:rsid w:val="003E40BC"/>
    <w:rsid w:val="003E4108"/>
    <w:rsid w:val="003E4265"/>
    <w:rsid w:val="003E4E32"/>
    <w:rsid w:val="003E558D"/>
    <w:rsid w:val="003E6676"/>
    <w:rsid w:val="003E66A3"/>
    <w:rsid w:val="003E7A6C"/>
    <w:rsid w:val="003E7DBD"/>
    <w:rsid w:val="003E7F3D"/>
    <w:rsid w:val="003F0B5D"/>
    <w:rsid w:val="003F1378"/>
    <w:rsid w:val="003F248B"/>
    <w:rsid w:val="003F5957"/>
    <w:rsid w:val="003F5A7F"/>
    <w:rsid w:val="003F5D75"/>
    <w:rsid w:val="00400E2D"/>
    <w:rsid w:val="00401AE2"/>
    <w:rsid w:val="00401E07"/>
    <w:rsid w:val="0040208C"/>
    <w:rsid w:val="004023FA"/>
    <w:rsid w:val="00402E01"/>
    <w:rsid w:val="00403140"/>
    <w:rsid w:val="00407C56"/>
    <w:rsid w:val="004113C6"/>
    <w:rsid w:val="00411F25"/>
    <w:rsid w:val="004128AF"/>
    <w:rsid w:val="00413379"/>
    <w:rsid w:val="004136A0"/>
    <w:rsid w:val="004140EE"/>
    <w:rsid w:val="00414AB7"/>
    <w:rsid w:val="004172E8"/>
    <w:rsid w:val="0041731B"/>
    <w:rsid w:val="00417466"/>
    <w:rsid w:val="00417988"/>
    <w:rsid w:val="00420A9F"/>
    <w:rsid w:val="00420D8A"/>
    <w:rsid w:val="00422BEF"/>
    <w:rsid w:val="00423312"/>
    <w:rsid w:val="004235B5"/>
    <w:rsid w:val="0042385B"/>
    <w:rsid w:val="00424E7F"/>
    <w:rsid w:val="0042554B"/>
    <w:rsid w:val="00425A26"/>
    <w:rsid w:val="0042651B"/>
    <w:rsid w:val="00426B36"/>
    <w:rsid w:val="00427057"/>
    <w:rsid w:val="0043021C"/>
    <w:rsid w:val="0043041F"/>
    <w:rsid w:val="00433242"/>
    <w:rsid w:val="004334BF"/>
    <w:rsid w:val="00434451"/>
    <w:rsid w:val="004365DB"/>
    <w:rsid w:val="004379E1"/>
    <w:rsid w:val="00437DC8"/>
    <w:rsid w:val="004407EE"/>
    <w:rsid w:val="004409B1"/>
    <w:rsid w:val="004415A9"/>
    <w:rsid w:val="00441762"/>
    <w:rsid w:val="00441872"/>
    <w:rsid w:val="00441BBE"/>
    <w:rsid w:val="00442294"/>
    <w:rsid w:val="0044357F"/>
    <w:rsid w:val="0044386D"/>
    <w:rsid w:val="004461FD"/>
    <w:rsid w:val="00446AAC"/>
    <w:rsid w:val="0044702D"/>
    <w:rsid w:val="004504E7"/>
    <w:rsid w:val="00450829"/>
    <w:rsid w:val="004508DE"/>
    <w:rsid w:val="00450F04"/>
    <w:rsid w:val="00451263"/>
    <w:rsid w:val="00451E38"/>
    <w:rsid w:val="00453724"/>
    <w:rsid w:val="0045399C"/>
    <w:rsid w:val="00454EC1"/>
    <w:rsid w:val="0045622E"/>
    <w:rsid w:val="0045648B"/>
    <w:rsid w:val="004569F0"/>
    <w:rsid w:val="00457005"/>
    <w:rsid w:val="00457361"/>
    <w:rsid w:val="00457BD7"/>
    <w:rsid w:val="00457F4E"/>
    <w:rsid w:val="00460C42"/>
    <w:rsid w:val="00460D30"/>
    <w:rsid w:val="004612F7"/>
    <w:rsid w:val="0046178F"/>
    <w:rsid w:val="004617E6"/>
    <w:rsid w:val="004621CD"/>
    <w:rsid w:val="00462408"/>
    <w:rsid w:val="0046341C"/>
    <w:rsid w:val="00464215"/>
    <w:rsid w:val="00464F57"/>
    <w:rsid w:val="00465359"/>
    <w:rsid w:val="004654C2"/>
    <w:rsid w:val="00467C67"/>
    <w:rsid w:val="00470687"/>
    <w:rsid w:val="0047093C"/>
    <w:rsid w:val="00471181"/>
    <w:rsid w:val="004711DE"/>
    <w:rsid w:val="00471574"/>
    <w:rsid w:val="004725D9"/>
    <w:rsid w:val="00472AE6"/>
    <w:rsid w:val="004747DB"/>
    <w:rsid w:val="00475E83"/>
    <w:rsid w:val="004808D7"/>
    <w:rsid w:val="004823AB"/>
    <w:rsid w:val="004823F0"/>
    <w:rsid w:val="00482D54"/>
    <w:rsid w:val="004830CF"/>
    <w:rsid w:val="0048374D"/>
    <w:rsid w:val="00483C65"/>
    <w:rsid w:val="00484305"/>
    <w:rsid w:val="00484364"/>
    <w:rsid w:val="00485778"/>
    <w:rsid w:val="004857DB"/>
    <w:rsid w:val="00486A2B"/>
    <w:rsid w:val="00486FB3"/>
    <w:rsid w:val="00487042"/>
    <w:rsid w:val="00487BC9"/>
    <w:rsid w:val="00487C17"/>
    <w:rsid w:val="00492108"/>
    <w:rsid w:val="00492ED5"/>
    <w:rsid w:val="00493B8A"/>
    <w:rsid w:val="004952D3"/>
    <w:rsid w:val="00497372"/>
    <w:rsid w:val="004A0562"/>
    <w:rsid w:val="004A0715"/>
    <w:rsid w:val="004A09C6"/>
    <w:rsid w:val="004A123A"/>
    <w:rsid w:val="004A164D"/>
    <w:rsid w:val="004A16C7"/>
    <w:rsid w:val="004A381E"/>
    <w:rsid w:val="004A40CA"/>
    <w:rsid w:val="004A4990"/>
    <w:rsid w:val="004A61C6"/>
    <w:rsid w:val="004A750A"/>
    <w:rsid w:val="004B0135"/>
    <w:rsid w:val="004B0379"/>
    <w:rsid w:val="004B2234"/>
    <w:rsid w:val="004B2627"/>
    <w:rsid w:val="004B2693"/>
    <w:rsid w:val="004B2DD6"/>
    <w:rsid w:val="004B2E93"/>
    <w:rsid w:val="004B2FFE"/>
    <w:rsid w:val="004B46DD"/>
    <w:rsid w:val="004B4939"/>
    <w:rsid w:val="004B7F03"/>
    <w:rsid w:val="004C0EDE"/>
    <w:rsid w:val="004C2B71"/>
    <w:rsid w:val="004C2CD0"/>
    <w:rsid w:val="004C43AB"/>
    <w:rsid w:val="004C4850"/>
    <w:rsid w:val="004C6C7C"/>
    <w:rsid w:val="004C78C4"/>
    <w:rsid w:val="004C7B30"/>
    <w:rsid w:val="004D0CF4"/>
    <w:rsid w:val="004D1BC3"/>
    <w:rsid w:val="004D26F6"/>
    <w:rsid w:val="004D3819"/>
    <w:rsid w:val="004D44B5"/>
    <w:rsid w:val="004D53A1"/>
    <w:rsid w:val="004D54E5"/>
    <w:rsid w:val="004D5BBC"/>
    <w:rsid w:val="004D6457"/>
    <w:rsid w:val="004D6E4B"/>
    <w:rsid w:val="004D7F12"/>
    <w:rsid w:val="004E04EA"/>
    <w:rsid w:val="004E1850"/>
    <w:rsid w:val="004E1CEB"/>
    <w:rsid w:val="004E519E"/>
    <w:rsid w:val="004E54CB"/>
    <w:rsid w:val="004E6AB6"/>
    <w:rsid w:val="004F1198"/>
    <w:rsid w:val="004F1328"/>
    <w:rsid w:val="004F1542"/>
    <w:rsid w:val="004F156E"/>
    <w:rsid w:val="004F1701"/>
    <w:rsid w:val="004F20FF"/>
    <w:rsid w:val="004F3278"/>
    <w:rsid w:val="004F4230"/>
    <w:rsid w:val="004F4548"/>
    <w:rsid w:val="004F489E"/>
    <w:rsid w:val="004F6D64"/>
    <w:rsid w:val="004F76E9"/>
    <w:rsid w:val="004F7C8D"/>
    <w:rsid w:val="005029A0"/>
    <w:rsid w:val="00503583"/>
    <w:rsid w:val="00503627"/>
    <w:rsid w:val="005038B4"/>
    <w:rsid w:val="00506092"/>
    <w:rsid w:val="00506562"/>
    <w:rsid w:val="00506C2E"/>
    <w:rsid w:val="005105DD"/>
    <w:rsid w:val="00512623"/>
    <w:rsid w:val="00512886"/>
    <w:rsid w:val="00514ACA"/>
    <w:rsid w:val="00514CBC"/>
    <w:rsid w:val="00514E9E"/>
    <w:rsid w:val="00515180"/>
    <w:rsid w:val="0051548B"/>
    <w:rsid w:val="00515CEF"/>
    <w:rsid w:val="00515D89"/>
    <w:rsid w:val="00516EF4"/>
    <w:rsid w:val="00517423"/>
    <w:rsid w:val="00520443"/>
    <w:rsid w:val="00520C0B"/>
    <w:rsid w:val="00522A4D"/>
    <w:rsid w:val="00522BC7"/>
    <w:rsid w:val="005235C5"/>
    <w:rsid w:val="00524035"/>
    <w:rsid w:val="00525BEE"/>
    <w:rsid w:val="00525DFE"/>
    <w:rsid w:val="00525FFA"/>
    <w:rsid w:val="00526128"/>
    <w:rsid w:val="00531322"/>
    <w:rsid w:val="00531477"/>
    <w:rsid w:val="00531D39"/>
    <w:rsid w:val="0053253D"/>
    <w:rsid w:val="0053521E"/>
    <w:rsid w:val="00535916"/>
    <w:rsid w:val="00535A52"/>
    <w:rsid w:val="00536114"/>
    <w:rsid w:val="00536DFD"/>
    <w:rsid w:val="005370B5"/>
    <w:rsid w:val="00537C14"/>
    <w:rsid w:val="00537F18"/>
    <w:rsid w:val="0054011B"/>
    <w:rsid w:val="00541862"/>
    <w:rsid w:val="00542238"/>
    <w:rsid w:val="00542FA4"/>
    <w:rsid w:val="00543135"/>
    <w:rsid w:val="00544E71"/>
    <w:rsid w:val="0054584E"/>
    <w:rsid w:val="00545F10"/>
    <w:rsid w:val="0054605A"/>
    <w:rsid w:val="00546172"/>
    <w:rsid w:val="0054676A"/>
    <w:rsid w:val="0054728D"/>
    <w:rsid w:val="005514F1"/>
    <w:rsid w:val="00552D18"/>
    <w:rsid w:val="00554E7E"/>
    <w:rsid w:val="0055503C"/>
    <w:rsid w:val="00555C2B"/>
    <w:rsid w:val="00555F16"/>
    <w:rsid w:val="00557676"/>
    <w:rsid w:val="00557DD6"/>
    <w:rsid w:val="005601C7"/>
    <w:rsid w:val="0056088A"/>
    <w:rsid w:val="0056140D"/>
    <w:rsid w:val="00562102"/>
    <w:rsid w:val="00562834"/>
    <w:rsid w:val="005629E3"/>
    <w:rsid w:val="005646C1"/>
    <w:rsid w:val="00564DA9"/>
    <w:rsid w:val="00565A17"/>
    <w:rsid w:val="00565F24"/>
    <w:rsid w:val="0056600C"/>
    <w:rsid w:val="005676BF"/>
    <w:rsid w:val="00567949"/>
    <w:rsid w:val="00567B79"/>
    <w:rsid w:val="00567F35"/>
    <w:rsid w:val="00570154"/>
    <w:rsid w:val="005709B1"/>
    <w:rsid w:val="00570AFE"/>
    <w:rsid w:val="00572D54"/>
    <w:rsid w:val="005734E1"/>
    <w:rsid w:val="005737B1"/>
    <w:rsid w:val="0057388B"/>
    <w:rsid w:val="00574175"/>
    <w:rsid w:val="0057457F"/>
    <w:rsid w:val="00574F8D"/>
    <w:rsid w:val="00576D29"/>
    <w:rsid w:val="00580656"/>
    <w:rsid w:val="00581292"/>
    <w:rsid w:val="00581647"/>
    <w:rsid w:val="005825AC"/>
    <w:rsid w:val="005825F9"/>
    <w:rsid w:val="005828D7"/>
    <w:rsid w:val="00582A03"/>
    <w:rsid w:val="005834CD"/>
    <w:rsid w:val="005834E4"/>
    <w:rsid w:val="00583E88"/>
    <w:rsid w:val="00584973"/>
    <w:rsid w:val="00584D97"/>
    <w:rsid w:val="0058528C"/>
    <w:rsid w:val="00585F7C"/>
    <w:rsid w:val="00586195"/>
    <w:rsid w:val="00586E33"/>
    <w:rsid w:val="00591466"/>
    <w:rsid w:val="00592212"/>
    <w:rsid w:val="005928BA"/>
    <w:rsid w:val="00593D98"/>
    <w:rsid w:val="00594587"/>
    <w:rsid w:val="005948F5"/>
    <w:rsid w:val="0059605A"/>
    <w:rsid w:val="0059695C"/>
    <w:rsid w:val="0059721D"/>
    <w:rsid w:val="005976DB"/>
    <w:rsid w:val="005A01BA"/>
    <w:rsid w:val="005A07C1"/>
    <w:rsid w:val="005A0C8B"/>
    <w:rsid w:val="005A13A7"/>
    <w:rsid w:val="005A1EDF"/>
    <w:rsid w:val="005A1F52"/>
    <w:rsid w:val="005A36AA"/>
    <w:rsid w:val="005A391B"/>
    <w:rsid w:val="005A3EB2"/>
    <w:rsid w:val="005A3F17"/>
    <w:rsid w:val="005A5026"/>
    <w:rsid w:val="005A5A1A"/>
    <w:rsid w:val="005A5E1A"/>
    <w:rsid w:val="005A70A8"/>
    <w:rsid w:val="005A73AB"/>
    <w:rsid w:val="005A78F6"/>
    <w:rsid w:val="005A7ECC"/>
    <w:rsid w:val="005B00C9"/>
    <w:rsid w:val="005B0FD9"/>
    <w:rsid w:val="005B106D"/>
    <w:rsid w:val="005B1BF6"/>
    <w:rsid w:val="005B2F75"/>
    <w:rsid w:val="005B44B0"/>
    <w:rsid w:val="005B4C25"/>
    <w:rsid w:val="005B580C"/>
    <w:rsid w:val="005B5E1F"/>
    <w:rsid w:val="005B6BB1"/>
    <w:rsid w:val="005B74BA"/>
    <w:rsid w:val="005B7944"/>
    <w:rsid w:val="005C060F"/>
    <w:rsid w:val="005C183B"/>
    <w:rsid w:val="005C2144"/>
    <w:rsid w:val="005C2C34"/>
    <w:rsid w:val="005C2E83"/>
    <w:rsid w:val="005C3138"/>
    <w:rsid w:val="005C3892"/>
    <w:rsid w:val="005C429C"/>
    <w:rsid w:val="005C4373"/>
    <w:rsid w:val="005C4513"/>
    <w:rsid w:val="005C4CFD"/>
    <w:rsid w:val="005C5369"/>
    <w:rsid w:val="005C6A59"/>
    <w:rsid w:val="005C6E05"/>
    <w:rsid w:val="005C71B2"/>
    <w:rsid w:val="005C7283"/>
    <w:rsid w:val="005D081C"/>
    <w:rsid w:val="005D1A88"/>
    <w:rsid w:val="005D1D30"/>
    <w:rsid w:val="005D218E"/>
    <w:rsid w:val="005D24AB"/>
    <w:rsid w:val="005D256A"/>
    <w:rsid w:val="005D2B0F"/>
    <w:rsid w:val="005D2D4A"/>
    <w:rsid w:val="005D3DE3"/>
    <w:rsid w:val="005D3E81"/>
    <w:rsid w:val="005D4B3F"/>
    <w:rsid w:val="005D5091"/>
    <w:rsid w:val="005D51FD"/>
    <w:rsid w:val="005D5356"/>
    <w:rsid w:val="005D6A96"/>
    <w:rsid w:val="005D6D60"/>
    <w:rsid w:val="005D7FEE"/>
    <w:rsid w:val="005E1D31"/>
    <w:rsid w:val="005E21DC"/>
    <w:rsid w:val="005E25D7"/>
    <w:rsid w:val="005E32CA"/>
    <w:rsid w:val="005E456B"/>
    <w:rsid w:val="005E51BD"/>
    <w:rsid w:val="005E65F1"/>
    <w:rsid w:val="005E719B"/>
    <w:rsid w:val="005E76D6"/>
    <w:rsid w:val="005E79FE"/>
    <w:rsid w:val="005F1275"/>
    <w:rsid w:val="005F12EE"/>
    <w:rsid w:val="005F16CE"/>
    <w:rsid w:val="005F3E1A"/>
    <w:rsid w:val="005F455E"/>
    <w:rsid w:val="005F4823"/>
    <w:rsid w:val="005F4F96"/>
    <w:rsid w:val="005F6802"/>
    <w:rsid w:val="005F6A5A"/>
    <w:rsid w:val="005F6A9D"/>
    <w:rsid w:val="005F6ADD"/>
    <w:rsid w:val="005F6B6C"/>
    <w:rsid w:val="005F74E9"/>
    <w:rsid w:val="005F79CE"/>
    <w:rsid w:val="005F7AAC"/>
    <w:rsid w:val="005F7BF3"/>
    <w:rsid w:val="0060076E"/>
    <w:rsid w:val="00600853"/>
    <w:rsid w:val="00600FC7"/>
    <w:rsid w:val="006013E5"/>
    <w:rsid w:val="00601DB7"/>
    <w:rsid w:val="00602608"/>
    <w:rsid w:val="00602AA5"/>
    <w:rsid w:val="00603052"/>
    <w:rsid w:val="006042E6"/>
    <w:rsid w:val="006045FC"/>
    <w:rsid w:val="006049B2"/>
    <w:rsid w:val="00605967"/>
    <w:rsid w:val="006066D5"/>
    <w:rsid w:val="00606A7A"/>
    <w:rsid w:val="00607688"/>
    <w:rsid w:val="00607701"/>
    <w:rsid w:val="00610A01"/>
    <w:rsid w:val="00610C73"/>
    <w:rsid w:val="00610E88"/>
    <w:rsid w:val="006113F1"/>
    <w:rsid w:val="00611F28"/>
    <w:rsid w:val="00611F78"/>
    <w:rsid w:val="00612F10"/>
    <w:rsid w:val="006149F8"/>
    <w:rsid w:val="00615036"/>
    <w:rsid w:val="0061793A"/>
    <w:rsid w:val="006212A8"/>
    <w:rsid w:val="00621583"/>
    <w:rsid w:val="006216C4"/>
    <w:rsid w:val="00622FCE"/>
    <w:rsid w:val="0062500D"/>
    <w:rsid w:val="0062530F"/>
    <w:rsid w:val="00627C73"/>
    <w:rsid w:val="00627C80"/>
    <w:rsid w:val="00630064"/>
    <w:rsid w:val="00630171"/>
    <w:rsid w:val="0063070F"/>
    <w:rsid w:val="006311FC"/>
    <w:rsid w:val="00631AA3"/>
    <w:rsid w:val="006325E9"/>
    <w:rsid w:val="00632BF5"/>
    <w:rsid w:val="006330FE"/>
    <w:rsid w:val="0063330F"/>
    <w:rsid w:val="00633653"/>
    <w:rsid w:val="00633E13"/>
    <w:rsid w:val="00635065"/>
    <w:rsid w:val="00635D21"/>
    <w:rsid w:val="006365B8"/>
    <w:rsid w:val="00636938"/>
    <w:rsid w:val="00636A6C"/>
    <w:rsid w:val="00637642"/>
    <w:rsid w:val="00640032"/>
    <w:rsid w:val="006400AB"/>
    <w:rsid w:val="00640120"/>
    <w:rsid w:val="006401E1"/>
    <w:rsid w:val="00640548"/>
    <w:rsid w:val="00640966"/>
    <w:rsid w:val="00640B88"/>
    <w:rsid w:val="00640E64"/>
    <w:rsid w:val="00643C0D"/>
    <w:rsid w:val="006448F9"/>
    <w:rsid w:val="00645051"/>
    <w:rsid w:val="006464C7"/>
    <w:rsid w:val="00646997"/>
    <w:rsid w:val="006515B8"/>
    <w:rsid w:val="0065413E"/>
    <w:rsid w:val="006554E1"/>
    <w:rsid w:val="006574F2"/>
    <w:rsid w:val="00660526"/>
    <w:rsid w:val="00660936"/>
    <w:rsid w:val="00660DDA"/>
    <w:rsid w:val="00660F3F"/>
    <w:rsid w:val="00660FB6"/>
    <w:rsid w:val="0066237A"/>
    <w:rsid w:val="006629E7"/>
    <w:rsid w:val="00662A25"/>
    <w:rsid w:val="00663413"/>
    <w:rsid w:val="00664237"/>
    <w:rsid w:val="00665845"/>
    <w:rsid w:val="00665D40"/>
    <w:rsid w:val="006705C4"/>
    <w:rsid w:val="00671075"/>
    <w:rsid w:val="00671379"/>
    <w:rsid w:val="0067239E"/>
    <w:rsid w:val="00672D29"/>
    <w:rsid w:val="00672F80"/>
    <w:rsid w:val="00673165"/>
    <w:rsid w:val="006735CB"/>
    <w:rsid w:val="00675842"/>
    <w:rsid w:val="0067748D"/>
    <w:rsid w:val="00681CB9"/>
    <w:rsid w:val="0068285C"/>
    <w:rsid w:val="00682BC6"/>
    <w:rsid w:val="006831A0"/>
    <w:rsid w:val="006833FD"/>
    <w:rsid w:val="006843C6"/>
    <w:rsid w:val="00684856"/>
    <w:rsid w:val="0068501A"/>
    <w:rsid w:val="0068667B"/>
    <w:rsid w:val="006871B9"/>
    <w:rsid w:val="00687EB8"/>
    <w:rsid w:val="006904BE"/>
    <w:rsid w:val="00690AE3"/>
    <w:rsid w:val="006912F7"/>
    <w:rsid w:val="00691AE4"/>
    <w:rsid w:val="00692189"/>
    <w:rsid w:val="00694273"/>
    <w:rsid w:val="00695B84"/>
    <w:rsid w:val="00696598"/>
    <w:rsid w:val="00696B36"/>
    <w:rsid w:val="00696F7C"/>
    <w:rsid w:val="006A0FA1"/>
    <w:rsid w:val="006A1F00"/>
    <w:rsid w:val="006A3825"/>
    <w:rsid w:val="006A3D10"/>
    <w:rsid w:val="006A4200"/>
    <w:rsid w:val="006A48A0"/>
    <w:rsid w:val="006A5261"/>
    <w:rsid w:val="006A55E7"/>
    <w:rsid w:val="006A5CAD"/>
    <w:rsid w:val="006B001B"/>
    <w:rsid w:val="006B07A8"/>
    <w:rsid w:val="006B2022"/>
    <w:rsid w:val="006B2F73"/>
    <w:rsid w:val="006B357A"/>
    <w:rsid w:val="006B425D"/>
    <w:rsid w:val="006B4C98"/>
    <w:rsid w:val="006B566E"/>
    <w:rsid w:val="006B633F"/>
    <w:rsid w:val="006B724F"/>
    <w:rsid w:val="006B75C4"/>
    <w:rsid w:val="006C0E60"/>
    <w:rsid w:val="006C14D0"/>
    <w:rsid w:val="006C1E79"/>
    <w:rsid w:val="006C31EC"/>
    <w:rsid w:val="006C3382"/>
    <w:rsid w:val="006C3B22"/>
    <w:rsid w:val="006C3E47"/>
    <w:rsid w:val="006C4883"/>
    <w:rsid w:val="006C549F"/>
    <w:rsid w:val="006C591F"/>
    <w:rsid w:val="006C6A51"/>
    <w:rsid w:val="006C6C3B"/>
    <w:rsid w:val="006C7159"/>
    <w:rsid w:val="006C71C2"/>
    <w:rsid w:val="006C7383"/>
    <w:rsid w:val="006C7471"/>
    <w:rsid w:val="006C79AB"/>
    <w:rsid w:val="006C7CDD"/>
    <w:rsid w:val="006C7D24"/>
    <w:rsid w:val="006D0FEA"/>
    <w:rsid w:val="006D1755"/>
    <w:rsid w:val="006D1992"/>
    <w:rsid w:val="006D26FE"/>
    <w:rsid w:val="006D482A"/>
    <w:rsid w:val="006D4962"/>
    <w:rsid w:val="006D5ED9"/>
    <w:rsid w:val="006D616E"/>
    <w:rsid w:val="006D78E7"/>
    <w:rsid w:val="006E0654"/>
    <w:rsid w:val="006E0851"/>
    <w:rsid w:val="006E1B64"/>
    <w:rsid w:val="006E1C7C"/>
    <w:rsid w:val="006E29F6"/>
    <w:rsid w:val="006E2C41"/>
    <w:rsid w:val="006E526C"/>
    <w:rsid w:val="006E59F7"/>
    <w:rsid w:val="006E5BDD"/>
    <w:rsid w:val="006E5C75"/>
    <w:rsid w:val="006E742D"/>
    <w:rsid w:val="006E75C2"/>
    <w:rsid w:val="006E7804"/>
    <w:rsid w:val="006F0CA2"/>
    <w:rsid w:val="006F0EE7"/>
    <w:rsid w:val="006F1127"/>
    <w:rsid w:val="006F1408"/>
    <w:rsid w:val="006F1469"/>
    <w:rsid w:val="006F203A"/>
    <w:rsid w:val="006F2115"/>
    <w:rsid w:val="006F3144"/>
    <w:rsid w:val="006F32C7"/>
    <w:rsid w:val="006F4061"/>
    <w:rsid w:val="006F5A28"/>
    <w:rsid w:val="006F5DD3"/>
    <w:rsid w:val="006F7DF5"/>
    <w:rsid w:val="00700050"/>
    <w:rsid w:val="007028AE"/>
    <w:rsid w:val="00703920"/>
    <w:rsid w:val="007044B3"/>
    <w:rsid w:val="00705076"/>
    <w:rsid w:val="007068E4"/>
    <w:rsid w:val="007077F8"/>
    <w:rsid w:val="00707839"/>
    <w:rsid w:val="00707A9E"/>
    <w:rsid w:val="00707AAA"/>
    <w:rsid w:val="0071065A"/>
    <w:rsid w:val="007108E1"/>
    <w:rsid w:val="00711692"/>
    <w:rsid w:val="007131B1"/>
    <w:rsid w:val="00713B26"/>
    <w:rsid w:val="007144D4"/>
    <w:rsid w:val="00715826"/>
    <w:rsid w:val="00715D1C"/>
    <w:rsid w:val="0071682D"/>
    <w:rsid w:val="007173DE"/>
    <w:rsid w:val="00717547"/>
    <w:rsid w:val="00717641"/>
    <w:rsid w:val="00717E5A"/>
    <w:rsid w:val="00717EE3"/>
    <w:rsid w:val="00723131"/>
    <w:rsid w:val="00723542"/>
    <w:rsid w:val="00723935"/>
    <w:rsid w:val="00724B73"/>
    <w:rsid w:val="007278BF"/>
    <w:rsid w:val="00727E84"/>
    <w:rsid w:val="0073129A"/>
    <w:rsid w:val="007319F5"/>
    <w:rsid w:val="00732127"/>
    <w:rsid w:val="007326DA"/>
    <w:rsid w:val="00732768"/>
    <w:rsid w:val="007329A4"/>
    <w:rsid w:val="007337D6"/>
    <w:rsid w:val="0073439D"/>
    <w:rsid w:val="007348E7"/>
    <w:rsid w:val="00734989"/>
    <w:rsid w:val="00734C4C"/>
    <w:rsid w:val="0073506F"/>
    <w:rsid w:val="007361D6"/>
    <w:rsid w:val="007378B8"/>
    <w:rsid w:val="0074003E"/>
    <w:rsid w:val="00740925"/>
    <w:rsid w:val="00740E8D"/>
    <w:rsid w:val="0074148B"/>
    <w:rsid w:val="00742143"/>
    <w:rsid w:val="00742388"/>
    <w:rsid w:val="007426D2"/>
    <w:rsid w:val="00742B69"/>
    <w:rsid w:val="00744391"/>
    <w:rsid w:val="00744823"/>
    <w:rsid w:val="00744F07"/>
    <w:rsid w:val="00744FC7"/>
    <w:rsid w:val="007453E7"/>
    <w:rsid w:val="0074758B"/>
    <w:rsid w:val="007526EA"/>
    <w:rsid w:val="00752A0B"/>
    <w:rsid w:val="00752A7E"/>
    <w:rsid w:val="0075381A"/>
    <w:rsid w:val="00753DE8"/>
    <w:rsid w:val="00754C41"/>
    <w:rsid w:val="00755D26"/>
    <w:rsid w:val="007561E2"/>
    <w:rsid w:val="00756295"/>
    <w:rsid w:val="00757C7C"/>
    <w:rsid w:val="00757D7A"/>
    <w:rsid w:val="007600A1"/>
    <w:rsid w:val="007601C4"/>
    <w:rsid w:val="00760285"/>
    <w:rsid w:val="0076035D"/>
    <w:rsid w:val="00760B9E"/>
    <w:rsid w:val="007610CF"/>
    <w:rsid w:val="00761114"/>
    <w:rsid w:val="00761733"/>
    <w:rsid w:val="00762223"/>
    <w:rsid w:val="00762255"/>
    <w:rsid w:val="00762859"/>
    <w:rsid w:val="00762931"/>
    <w:rsid w:val="00762C23"/>
    <w:rsid w:val="00762ECF"/>
    <w:rsid w:val="0076429F"/>
    <w:rsid w:val="0076526A"/>
    <w:rsid w:val="00765468"/>
    <w:rsid w:val="007656D6"/>
    <w:rsid w:val="0076574F"/>
    <w:rsid w:val="00766117"/>
    <w:rsid w:val="00766BAC"/>
    <w:rsid w:val="00767558"/>
    <w:rsid w:val="007706DC"/>
    <w:rsid w:val="00773375"/>
    <w:rsid w:val="00775001"/>
    <w:rsid w:val="007751EC"/>
    <w:rsid w:val="0077520F"/>
    <w:rsid w:val="00775409"/>
    <w:rsid w:val="00775D6E"/>
    <w:rsid w:val="00775DC9"/>
    <w:rsid w:val="007760BC"/>
    <w:rsid w:val="00776898"/>
    <w:rsid w:val="00780A35"/>
    <w:rsid w:val="00781A8F"/>
    <w:rsid w:val="00781C36"/>
    <w:rsid w:val="00782887"/>
    <w:rsid w:val="00782EDF"/>
    <w:rsid w:val="00783B6E"/>
    <w:rsid w:val="00783C50"/>
    <w:rsid w:val="00785E4B"/>
    <w:rsid w:val="00786D5C"/>
    <w:rsid w:val="0078746D"/>
    <w:rsid w:val="00787486"/>
    <w:rsid w:val="007877BF"/>
    <w:rsid w:val="00787892"/>
    <w:rsid w:val="00790208"/>
    <w:rsid w:val="00790241"/>
    <w:rsid w:val="00790A37"/>
    <w:rsid w:val="00791030"/>
    <w:rsid w:val="007919AA"/>
    <w:rsid w:val="00792168"/>
    <w:rsid w:val="007937F1"/>
    <w:rsid w:val="00793CEA"/>
    <w:rsid w:val="007941B0"/>
    <w:rsid w:val="00797D2B"/>
    <w:rsid w:val="007A03B0"/>
    <w:rsid w:val="007A0435"/>
    <w:rsid w:val="007A0792"/>
    <w:rsid w:val="007A0957"/>
    <w:rsid w:val="007A100B"/>
    <w:rsid w:val="007A11C2"/>
    <w:rsid w:val="007A1D36"/>
    <w:rsid w:val="007A2622"/>
    <w:rsid w:val="007A2CFD"/>
    <w:rsid w:val="007A2D9E"/>
    <w:rsid w:val="007A2EA5"/>
    <w:rsid w:val="007A4980"/>
    <w:rsid w:val="007A4BE7"/>
    <w:rsid w:val="007A64FB"/>
    <w:rsid w:val="007A6CA7"/>
    <w:rsid w:val="007A7359"/>
    <w:rsid w:val="007A7E87"/>
    <w:rsid w:val="007B0470"/>
    <w:rsid w:val="007B0659"/>
    <w:rsid w:val="007B1859"/>
    <w:rsid w:val="007B1CC2"/>
    <w:rsid w:val="007B2CB0"/>
    <w:rsid w:val="007B489A"/>
    <w:rsid w:val="007B520E"/>
    <w:rsid w:val="007B52F1"/>
    <w:rsid w:val="007B70FC"/>
    <w:rsid w:val="007C015A"/>
    <w:rsid w:val="007C1315"/>
    <w:rsid w:val="007C1BC8"/>
    <w:rsid w:val="007C4948"/>
    <w:rsid w:val="007C4FB4"/>
    <w:rsid w:val="007C6FDC"/>
    <w:rsid w:val="007C712B"/>
    <w:rsid w:val="007C7219"/>
    <w:rsid w:val="007C76DB"/>
    <w:rsid w:val="007C7896"/>
    <w:rsid w:val="007C7B0C"/>
    <w:rsid w:val="007C7E39"/>
    <w:rsid w:val="007D01C0"/>
    <w:rsid w:val="007D0B45"/>
    <w:rsid w:val="007D0CE3"/>
    <w:rsid w:val="007D1BF7"/>
    <w:rsid w:val="007D1CB6"/>
    <w:rsid w:val="007D28C3"/>
    <w:rsid w:val="007D2B62"/>
    <w:rsid w:val="007D562E"/>
    <w:rsid w:val="007D5968"/>
    <w:rsid w:val="007D6280"/>
    <w:rsid w:val="007D62E7"/>
    <w:rsid w:val="007D74B2"/>
    <w:rsid w:val="007D7DE2"/>
    <w:rsid w:val="007E0689"/>
    <w:rsid w:val="007E0836"/>
    <w:rsid w:val="007E207B"/>
    <w:rsid w:val="007E2972"/>
    <w:rsid w:val="007E3F69"/>
    <w:rsid w:val="007E54EF"/>
    <w:rsid w:val="007E578F"/>
    <w:rsid w:val="007E5847"/>
    <w:rsid w:val="007E64C4"/>
    <w:rsid w:val="007E6D84"/>
    <w:rsid w:val="007E78F1"/>
    <w:rsid w:val="007F01D4"/>
    <w:rsid w:val="007F1FE5"/>
    <w:rsid w:val="007F265A"/>
    <w:rsid w:val="007F59F3"/>
    <w:rsid w:val="007F5A0D"/>
    <w:rsid w:val="008003CF"/>
    <w:rsid w:val="008009B5"/>
    <w:rsid w:val="008009CE"/>
    <w:rsid w:val="00801282"/>
    <w:rsid w:val="0080186A"/>
    <w:rsid w:val="00802119"/>
    <w:rsid w:val="0080335E"/>
    <w:rsid w:val="00803794"/>
    <w:rsid w:val="00803943"/>
    <w:rsid w:val="00803AC3"/>
    <w:rsid w:val="00804CAB"/>
    <w:rsid w:val="008051F7"/>
    <w:rsid w:val="008053C5"/>
    <w:rsid w:val="00805488"/>
    <w:rsid w:val="00805996"/>
    <w:rsid w:val="008062EA"/>
    <w:rsid w:val="00807277"/>
    <w:rsid w:val="0080797D"/>
    <w:rsid w:val="00807AA9"/>
    <w:rsid w:val="0081034F"/>
    <w:rsid w:val="008103DE"/>
    <w:rsid w:val="00810554"/>
    <w:rsid w:val="00810991"/>
    <w:rsid w:val="00810C8C"/>
    <w:rsid w:val="00811BCE"/>
    <w:rsid w:val="00811CC5"/>
    <w:rsid w:val="00811DE9"/>
    <w:rsid w:val="00811FFA"/>
    <w:rsid w:val="00813085"/>
    <w:rsid w:val="008135CE"/>
    <w:rsid w:val="00813B7A"/>
    <w:rsid w:val="008140D5"/>
    <w:rsid w:val="00814A4B"/>
    <w:rsid w:val="00815A97"/>
    <w:rsid w:val="00816749"/>
    <w:rsid w:val="00817A00"/>
    <w:rsid w:val="00817A7C"/>
    <w:rsid w:val="00821288"/>
    <w:rsid w:val="00821DC0"/>
    <w:rsid w:val="00822032"/>
    <w:rsid w:val="00822D76"/>
    <w:rsid w:val="00822D95"/>
    <w:rsid w:val="00823BC7"/>
    <w:rsid w:val="008244A3"/>
    <w:rsid w:val="008247E8"/>
    <w:rsid w:val="00824C91"/>
    <w:rsid w:val="00825C08"/>
    <w:rsid w:val="00826874"/>
    <w:rsid w:val="008301C3"/>
    <w:rsid w:val="00830E15"/>
    <w:rsid w:val="0083141D"/>
    <w:rsid w:val="00831EC3"/>
    <w:rsid w:val="00832527"/>
    <w:rsid w:val="00832A6F"/>
    <w:rsid w:val="008345DA"/>
    <w:rsid w:val="00835B44"/>
    <w:rsid w:val="00835E80"/>
    <w:rsid w:val="00835EBF"/>
    <w:rsid w:val="00836A31"/>
    <w:rsid w:val="00836C8C"/>
    <w:rsid w:val="008414F0"/>
    <w:rsid w:val="008417E7"/>
    <w:rsid w:val="00841B03"/>
    <w:rsid w:val="00841BEC"/>
    <w:rsid w:val="00842865"/>
    <w:rsid w:val="00843447"/>
    <w:rsid w:val="0084383F"/>
    <w:rsid w:val="0084486C"/>
    <w:rsid w:val="00844E26"/>
    <w:rsid w:val="00845804"/>
    <w:rsid w:val="00846579"/>
    <w:rsid w:val="00846CBF"/>
    <w:rsid w:val="008511CD"/>
    <w:rsid w:val="00851567"/>
    <w:rsid w:val="00851752"/>
    <w:rsid w:val="00852135"/>
    <w:rsid w:val="00852164"/>
    <w:rsid w:val="0085235F"/>
    <w:rsid w:val="00852591"/>
    <w:rsid w:val="008528BC"/>
    <w:rsid w:val="0085302C"/>
    <w:rsid w:val="008539B6"/>
    <w:rsid w:val="008542DB"/>
    <w:rsid w:val="00856481"/>
    <w:rsid w:val="0085750F"/>
    <w:rsid w:val="00857D1A"/>
    <w:rsid w:val="00860890"/>
    <w:rsid w:val="00861DAA"/>
    <w:rsid w:val="00862EC6"/>
    <w:rsid w:val="00863261"/>
    <w:rsid w:val="00864C19"/>
    <w:rsid w:val="008658EF"/>
    <w:rsid w:val="00866834"/>
    <w:rsid w:val="00866A38"/>
    <w:rsid w:val="00866C5D"/>
    <w:rsid w:val="0087034C"/>
    <w:rsid w:val="00870788"/>
    <w:rsid w:val="00870CCD"/>
    <w:rsid w:val="00871D51"/>
    <w:rsid w:val="0087371C"/>
    <w:rsid w:val="0087373D"/>
    <w:rsid w:val="00874651"/>
    <w:rsid w:val="008767BD"/>
    <w:rsid w:val="00876E13"/>
    <w:rsid w:val="008814EC"/>
    <w:rsid w:val="008815B5"/>
    <w:rsid w:val="0088302A"/>
    <w:rsid w:val="00883358"/>
    <w:rsid w:val="00884ED3"/>
    <w:rsid w:val="008856CA"/>
    <w:rsid w:val="00885C4B"/>
    <w:rsid w:val="00886919"/>
    <w:rsid w:val="00887288"/>
    <w:rsid w:val="008873B3"/>
    <w:rsid w:val="00887B98"/>
    <w:rsid w:val="0089091E"/>
    <w:rsid w:val="00891C2F"/>
    <w:rsid w:val="008926B6"/>
    <w:rsid w:val="0089430B"/>
    <w:rsid w:val="00894AE5"/>
    <w:rsid w:val="008951CF"/>
    <w:rsid w:val="00896A1B"/>
    <w:rsid w:val="008978F0"/>
    <w:rsid w:val="00897BEF"/>
    <w:rsid w:val="008A1155"/>
    <w:rsid w:val="008A12DC"/>
    <w:rsid w:val="008A1CD2"/>
    <w:rsid w:val="008A32FD"/>
    <w:rsid w:val="008A3DD6"/>
    <w:rsid w:val="008A41D7"/>
    <w:rsid w:val="008A5209"/>
    <w:rsid w:val="008A6652"/>
    <w:rsid w:val="008A66C9"/>
    <w:rsid w:val="008A77C7"/>
    <w:rsid w:val="008B0CB5"/>
    <w:rsid w:val="008B0EFE"/>
    <w:rsid w:val="008B1F64"/>
    <w:rsid w:val="008B2A4C"/>
    <w:rsid w:val="008B3270"/>
    <w:rsid w:val="008B3F49"/>
    <w:rsid w:val="008B4B33"/>
    <w:rsid w:val="008B4C77"/>
    <w:rsid w:val="008B5577"/>
    <w:rsid w:val="008B5E20"/>
    <w:rsid w:val="008B6D50"/>
    <w:rsid w:val="008B71DC"/>
    <w:rsid w:val="008B77F2"/>
    <w:rsid w:val="008C0265"/>
    <w:rsid w:val="008C078B"/>
    <w:rsid w:val="008C0B90"/>
    <w:rsid w:val="008C2300"/>
    <w:rsid w:val="008C3EC2"/>
    <w:rsid w:val="008C453C"/>
    <w:rsid w:val="008C51C0"/>
    <w:rsid w:val="008C538C"/>
    <w:rsid w:val="008C56C9"/>
    <w:rsid w:val="008C5A91"/>
    <w:rsid w:val="008C5AFB"/>
    <w:rsid w:val="008C6708"/>
    <w:rsid w:val="008D0476"/>
    <w:rsid w:val="008D1917"/>
    <w:rsid w:val="008D1A60"/>
    <w:rsid w:val="008D246E"/>
    <w:rsid w:val="008D2C56"/>
    <w:rsid w:val="008D2EC6"/>
    <w:rsid w:val="008D4B9A"/>
    <w:rsid w:val="008D5357"/>
    <w:rsid w:val="008D5650"/>
    <w:rsid w:val="008D5E7C"/>
    <w:rsid w:val="008D6713"/>
    <w:rsid w:val="008D6E91"/>
    <w:rsid w:val="008D7954"/>
    <w:rsid w:val="008E098F"/>
    <w:rsid w:val="008E1626"/>
    <w:rsid w:val="008E1B73"/>
    <w:rsid w:val="008E1C98"/>
    <w:rsid w:val="008E2D53"/>
    <w:rsid w:val="008E309A"/>
    <w:rsid w:val="008E393B"/>
    <w:rsid w:val="008E3AEC"/>
    <w:rsid w:val="008E42E1"/>
    <w:rsid w:val="008E4490"/>
    <w:rsid w:val="008E48E4"/>
    <w:rsid w:val="008E490E"/>
    <w:rsid w:val="008E5025"/>
    <w:rsid w:val="008E53EA"/>
    <w:rsid w:val="008E590C"/>
    <w:rsid w:val="008E69AC"/>
    <w:rsid w:val="008E7405"/>
    <w:rsid w:val="008E769B"/>
    <w:rsid w:val="008E769C"/>
    <w:rsid w:val="008F15ED"/>
    <w:rsid w:val="008F1680"/>
    <w:rsid w:val="008F1907"/>
    <w:rsid w:val="008F266B"/>
    <w:rsid w:val="008F2835"/>
    <w:rsid w:val="008F38C0"/>
    <w:rsid w:val="008F417E"/>
    <w:rsid w:val="008F42A7"/>
    <w:rsid w:val="008F47E5"/>
    <w:rsid w:val="008F5252"/>
    <w:rsid w:val="008F55A2"/>
    <w:rsid w:val="009004D5"/>
    <w:rsid w:val="009018A1"/>
    <w:rsid w:val="00901A19"/>
    <w:rsid w:val="00902653"/>
    <w:rsid w:val="00902C7D"/>
    <w:rsid w:val="00902C95"/>
    <w:rsid w:val="00904C77"/>
    <w:rsid w:val="009053C4"/>
    <w:rsid w:val="00905F96"/>
    <w:rsid w:val="00906203"/>
    <w:rsid w:val="00906CE8"/>
    <w:rsid w:val="0090745A"/>
    <w:rsid w:val="0090754D"/>
    <w:rsid w:val="00907D46"/>
    <w:rsid w:val="0091060A"/>
    <w:rsid w:val="00911155"/>
    <w:rsid w:val="00911B89"/>
    <w:rsid w:val="00915796"/>
    <w:rsid w:val="0091604D"/>
    <w:rsid w:val="00916C28"/>
    <w:rsid w:val="0091715E"/>
    <w:rsid w:val="009212BD"/>
    <w:rsid w:val="009218DA"/>
    <w:rsid w:val="00923021"/>
    <w:rsid w:val="009230FA"/>
    <w:rsid w:val="0092337C"/>
    <w:rsid w:val="00923E33"/>
    <w:rsid w:val="0092413D"/>
    <w:rsid w:val="00926FB6"/>
    <w:rsid w:val="0092785D"/>
    <w:rsid w:val="009308E4"/>
    <w:rsid w:val="00930D62"/>
    <w:rsid w:val="009312D2"/>
    <w:rsid w:val="00931C68"/>
    <w:rsid w:val="00932227"/>
    <w:rsid w:val="00933F1E"/>
    <w:rsid w:val="00934345"/>
    <w:rsid w:val="00934A86"/>
    <w:rsid w:val="00935353"/>
    <w:rsid w:val="009360F0"/>
    <w:rsid w:val="00936121"/>
    <w:rsid w:val="00936315"/>
    <w:rsid w:val="00941345"/>
    <w:rsid w:val="00942A4A"/>
    <w:rsid w:val="00943877"/>
    <w:rsid w:val="0094530B"/>
    <w:rsid w:val="00946307"/>
    <w:rsid w:val="0094709B"/>
    <w:rsid w:val="00947306"/>
    <w:rsid w:val="00947B7A"/>
    <w:rsid w:val="0095007E"/>
    <w:rsid w:val="00950428"/>
    <w:rsid w:val="00950528"/>
    <w:rsid w:val="0095090C"/>
    <w:rsid w:val="00952C31"/>
    <w:rsid w:val="00952E39"/>
    <w:rsid w:val="009530B8"/>
    <w:rsid w:val="009530E1"/>
    <w:rsid w:val="009542B7"/>
    <w:rsid w:val="00954DD1"/>
    <w:rsid w:val="009559D1"/>
    <w:rsid w:val="00955BAE"/>
    <w:rsid w:val="0095784F"/>
    <w:rsid w:val="00960E1A"/>
    <w:rsid w:val="00961348"/>
    <w:rsid w:val="00961E75"/>
    <w:rsid w:val="00963896"/>
    <w:rsid w:val="009643E5"/>
    <w:rsid w:val="009657E4"/>
    <w:rsid w:val="00965801"/>
    <w:rsid w:val="00966086"/>
    <w:rsid w:val="00966462"/>
    <w:rsid w:val="00966856"/>
    <w:rsid w:val="009703E2"/>
    <w:rsid w:val="00971E4C"/>
    <w:rsid w:val="00972236"/>
    <w:rsid w:val="00972632"/>
    <w:rsid w:val="0097318C"/>
    <w:rsid w:val="00973AE2"/>
    <w:rsid w:val="00973B63"/>
    <w:rsid w:val="00973F48"/>
    <w:rsid w:val="00973F8A"/>
    <w:rsid w:val="00974A9E"/>
    <w:rsid w:val="0097605A"/>
    <w:rsid w:val="0097710A"/>
    <w:rsid w:val="00977373"/>
    <w:rsid w:val="009804FF"/>
    <w:rsid w:val="00980DC4"/>
    <w:rsid w:val="009814F3"/>
    <w:rsid w:val="00981F43"/>
    <w:rsid w:val="0098243E"/>
    <w:rsid w:val="0098259D"/>
    <w:rsid w:val="00982CA9"/>
    <w:rsid w:val="00982D91"/>
    <w:rsid w:val="00983FCD"/>
    <w:rsid w:val="0098456D"/>
    <w:rsid w:val="00984640"/>
    <w:rsid w:val="00985856"/>
    <w:rsid w:val="00985B45"/>
    <w:rsid w:val="00986F97"/>
    <w:rsid w:val="0098739E"/>
    <w:rsid w:val="0098778E"/>
    <w:rsid w:val="009901A1"/>
    <w:rsid w:val="0099099A"/>
    <w:rsid w:val="009909D9"/>
    <w:rsid w:val="00990EF0"/>
    <w:rsid w:val="00992107"/>
    <w:rsid w:val="00992F7C"/>
    <w:rsid w:val="00993555"/>
    <w:rsid w:val="00993B79"/>
    <w:rsid w:val="00994BD8"/>
    <w:rsid w:val="00995D9E"/>
    <w:rsid w:val="00995F47"/>
    <w:rsid w:val="009976FB"/>
    <w:rsid w:val="009A0938"/>
    <w:rsid w:val="009A2C2C"/>
    <w:rsid w:val="009A3A7E"/>
    <w:rsid w:val="009A3D54"/>
    <w:rsid w:val="009A3D59"/>
    <w:rsid w:val="009A4790"/>
    <w:rsid w:val="009A4870"/>
    <w:rsid w:val="009A50D9"/>
    <w:rsid w:val="009A5BFB"/>
    <w:rsid w:val="009A5F1A"/>
    <w:rsid w:val="009A6378"/>
    <w:rsid w:val="009A720E"/>
    <w:rsid w:val="009A7315"/>
    <w:rsid w:val="009A79D2"/>
    <w:rsid w:val="009A7A78"/>
    <w:rsid w:val="009B021D"/>
    <w:rsid w:val="009B02E5"/>
    <w:rsid w:val="009B0671"/>
    <w:rsid w:val="009B215C"/>
    <w:rsid w:val="009B35AE"/>
    <w:rsid w:val="009B3620"/>
    <w:rsid w:val="009B3EE6"/>
    <w:rsid w:val="009C0BA4"/>
    <w:rsid w:val="009C2492"/>
    <w:rsid w:val="009C29E0"/>
    <w:rsid w:val="009C5886"/>
    <w:rsid w:val="009C635A"/>
    <w:rsid w:val="009C65A1"/>
    <w:rsid w:val="009C65CB"/>
    <w:rsid w:val="009C662F"/>
    <w:rsid w:val="009C754F"/>
    <w:rsid w:val="009D04B8"/>
    <w:rsid w:val="009D0CE6"/>
    <w:rsid w:val="009D1866"/>
    <w:rsid w:val="009D1DE8"/>
    <w:rsid w:val="009D4384"/>
    <w:rsid w:val="009D4AF9"/>
    <w:rsid w:val="009D521E"/>
    <w:rsid w:val="009D5686"/>
    <w:rsid w:val="009D5752"/>
    <w:rsid w:val="009D787D"/>
    <w:rsid w:val="009E1E7E"/>
    <w:rsid w:val="009E233B"/>
    <w:rsid w:val="009E3172"/>
    <w:rsid w:val="009E395B"/>
    <w:rsid w:val="009E5600"/>
    <w:rsid w:val="009E5FB9"/>
    <w:rsid w:val="009E73D3"/>
    <w:rsid w:val="009F02BA"/>
    <w:rsid w:val="009F09DF"/>
    <w:rsid w:val="009F0B45"/>
    <w:rsid w:val="009F0FA7"/>
    <w:rsid w:val="009F1806"/>
    <w:rsid w:val="009F1823"/>
    <w:rsid w:val="009F1B6A"/>
    <w:rsid w:val="009F3397"/>
    <w:rsid w:val="009F3996"/>
    <w:rsid w:val="009F3A98"/>
    <w:rsid w:val="009F6B71"/>
    <w:rsid w:val="00A00A8C"/>
    <w:rsid w:val="00A01424"/>
    <w:rsid w:val="00A014C0"/>
    <w:rsid w:val="00A02891"/>
    <w:rsid w:val="00A02D21"/>
    <w:rsid w:val="00A03BD3"/>
    <w:rsid w:val="00A03FF9"/>
    <w:rsid w:val="00A044E4"/>
    <w:rsid w:val="00A04786"/>
    <w:rsid w:val="00A05E2F"/>
    <w:rsid w:val="00A0652C"/>
    <w:rsid w:val="00A10668"/>
    <w:rsid w:val="00A13305"/>
    <w:rsid w:val="00A143ED"/>
    <w:rsid w:val="00A14DCF"/>
    <w:rsid w:val="00A14E94"/>
    <w:rsid w:val="00A15C33"/>
    <w:rsid w:val="00A17651"/>
    <w:rsid w:val="00A211B0"/>
    <w:rsid w:val="00A22FA2"/>
    <w:rsid w:val="00A2400F"/>
    <w:rsid w:val="00A24ECC"/>
    <w:rsid w:val="00A250E1"/>
    <w:rsid w:val="00A26E62"/>
    <w:rsid w:val="00A27C2C"/>
    <w:rsid w:val="00A30EB1"/>
    <w:rsid w:val="00A31934"/>
    <w:rsid w:val="00A31B57"/>
    <w:rsid w:val="00A31D54"/>
    <w:rsid w:val="00A31F07"/>
    <w:rsid w:val="00A321BF"/>
    <w:rsid w:val="00A323BF"/>
    <w:rsid w:val="00A32BBB"/>
    <w:rsid w:val="00A337E7"/>
    <w:rsid w:val="00A34647"/>
    <w:rsid w:val="00A37CD6"/>
    <w:rsid w:val="00A401E3"/>
    <w:rsid w:val="00A402AC"/>
    <w:rsid w:val="00A405D7"/>
    <w:rsid w:val="00A4091E"/>
    <w:rsid w:val="00A4092A"/>
    <w:rsid w:val="00A42AFD"/>
    <w:rsid w:val="00A43267"/>
    <w:rsid w:val="00A43875"/>
    <w:rsid w:val="00A45A78"/>
    <w:rsid w:val="00A476ED"/>
    <w:rsid w:val="00A47B34"/>
    <w:rsid w:val="00A50A09"/>
    <w:rsid w:val="00A539AB"/>
    <w:rsid w:val="00A57F14"/>
    <w:rsid w:val="00A60364"/>
    <w:rsid w:val="00A606CE"/>
    <w:rsid w:val="00A61C90"/>
    <w:rsid w:val="00A62EA9"/>
    <w:rsid w:val="00A64B54"/>
    <w:rsid w:val="00A67055"/>
    <w:rsid w:val="00A67B00"/>
    <w:rsid w:val="00A70B8A"/>
    <w:rsid w:val="00A712A1"/>
    <w:rsid w:val="00A71BA9"/>
    <w:rsid w:val="00A7250A"/>
    <w:rsid w:val="00A725B0"/>
    <w:rsid w:val="00A7364E"/>
    <w:rsid w:val="00A73657"/>
    <w:rsid w:val="00A73D35"/>
    <w:rsid w:val="00A74128"/>
    <w:rsid w:val="00A7452F"/>
    <w:rsid w:val="00A768FC"/>
    <w:rsid w:val="00A76DD7"/>
    <w:rsid w:val="00A8147C"/>
    <w:rsid w:val="00A818D0"/>
    <w:rsid w:val="00A81DD1"/>
    <w:rsid w:val="00A8204B"/>
    <w:rsid w:val="00A82088"/>
    <w:rsid w:val="00A82B1C"/>
    <w:rsid w:val="00A84947"/>
    <w:rsid w:val="00A8680E"/>
    <w:rsid w:val="00A86A8E"/>
    <w:rsid w:val="00A92445"/>
    <w:rsid w:val="00A9499C"/>
    <w:rsid w:val="00A94E8C"/>
    <w:rsid w:val="00A959FF"/>
    <w:rsid w:val="00A971F2"/>
    <w:rsid w:val="00A97685"/>
    <w:rsid w:val="00A97749"/>
    <w:rsid w:val="00AA2248"/>
    <w:rsid w:val="00AA305D"/>
    <w:rsid w:val="00AA3BE3"/>
    <w:rsid w:val="00AA5E34"/>
    <w:rsid w:val="00AA6B22"/>
    <w:rsid w:val="00AA70D0"/>
    <w:rsid w:val="00AA7AAF"/>
    <w:rsid w:val="00AA7D33"/>
    <w:rsid w:val="00AB04B7"/>
    <w:rsid w:val="00AB1FDC"/>
    <w:rsid w:val="00AB22DD"/>
    <w:rsid w:val="00AB258F"/>
    <w:rsid w:val="00AB27B3"/>
    <w:rsid w:val="00AB2891"/>
    <w:rsid w:val="00AB38C0"/>
    <w:rsid w:val="00AB3F62"/>
    <w:rsid w:val="00AB4028"/>
    <w:rsid w:val="00AB423C"/>
    <w:rsid w:val="00AB47C8"/>
    <w:rsid w:val="00AB539B"/>
    <w:rsid w:val="00AB5B6F"/>
    <w:rsid w:val="00AB6C0B"/>
    <w:rsid w:val="00AB7335"/>
    <w:rsid w:val="00AB7DF1"/>
    <w:rsid w:val="00AB7FDF"/>
    <w:rsid w:val="00AC0D05"/>
    <w:rsid w:val="00AC1665"/>
    <w:rsid w:val="00AC2044"/>
    <w:rsid w:val="00AC2179"/>
    <w:rsid w:val="00AC2F5F"/>
    <w:rsid w:val="00AC3075"/>
    <w:rsid w:val="00AC3D6B"/>
    <w:rsid w:val="00AC40E0"/>
    <w:rsid w:val="00AC4D67"/>
    <w:rsid w:val="00AC7C0B"/>
    <w:rsid w:val="00AD0538"/>
    <w:rsid w:val="00AD13AA"/>
    <w:rsid w:val="00AD4AAA"/>
    <w:rsid w:val="00AD4DF9"/>
    <w:rsid w:val="00AD58C3"/>
    <w:rsid w:val="00AD6408"/>
    <w:rsid w:val="00AD70B2"/>
    <w:rsid w:val="00AD7C11"/>
    <w:rsid w:val="00AD7FA4"/>
    <w:rsid w:val="00AE13B1"/>
    <w:rsid w:val="00AE1458"/>
    <w:rsid w:val="00AE36F7"/>
    <w:rsid w:val="00AE4101"/>
    <w:rsid w:val="00AE48F3"/>
    <w:rsid w:val="00AE5075"/>
    <w:rsid w:val="00AE50CF"/>
    <w:rsid w:val="00AE54B3"/>
    <w:rsid w:val="00AE5EDD"/>
    <w:rsid w:val="00AE6116"/>
    <w:rsid w:val="00AE7241"/>
    <w:rsid w:val="00AE738E"/>
    <w:rsid w:val="00AE746B"/>
    <w:rsid w:val="00AE788F"/>
    <w:rsid w:val="00AE7DC7"/>
    <w:rsid w:val="00AF0780"/>
    <w:rsid w:val="00AF1FD2"/>
    <w:rsid w:val="00AF32C0"/>
    <w:rsid w:val="00AF3666"/>
    <w:rsid w:val="00AF3839"/>
    <w:rsid w:val="00AF38E4"/>
    <w:rsid w:val="00AF4BAA"/>
    <w:rsid w:val="00AF6F1C"/>
    <w:rsid w:val="00AF7FAF"/>
    <w:rsid w:val="00B0197C"/>
    <w:rsid w:val="00B01E83"/>
    <w:rsid w:val="00B02584"/>
    <w:rsid w:val="00B025FD"/>
    <w:rsid w:val="00B02832"/>
    <w:rsid w:val="00B02DF7"/>
    <w:rsid w:val="00B04362"/>
    <w:rsid w:val="00B05C3A"/>
    <w:rsid w:val="00B06083"/>
    <w:rsid w:val="00B062DE"/>
    <w:rsid w:val="00B06A5A"/>
    <w:rsid w:val="00B06F3F"/>
    <w:rsid w:val="00B0711A"/>
    <w:rsid w:val="00B07EAD"/>
    <w:rsid w:val="00B11804"/>
    <w:rsid w:val="00B130E7"/>
    <w:rsid w:val="00B13777"/>
    <w:rsid w:val="00B1405F"/>
    <w:rsid w:val="00B142AD"/>
    <w:rsid w:val="00B1493B"/>
    <w:rsid w:val="00B158C4"/>
    <w:rsid w:val="00B160B2"/>
    <w:rsid w:val="00B16567"/>
    <w:rsid w:val="00B17917"/>
    <w:rsid w:val="00B17D8F"/>
    <w:rsid w:val="00B17D91"/>
    <w:rsid w:val="00B20C37"/>
    <w:rsid w:val="00B210D9"/>
    <w:rsid w:val="00B21335"/>
    <w:rsid w:val="00B214B0"/>
    <w:rsid w:val="00B21607"/>
    <w:rsid w:val="00B21E03"/>
    <w:rsid w:val="00B21F42"/>
    <w:rsid w:val="00B221EE"/>
    <w:rsid w:val="00B2322F"/>
    <w:rsid w:val="00B25340"/>
    <w:rsid w:val="00B256F9"/>
    <w:rsid w:val="00B26C0E"/>
    <w:rsid w:val="00B26D89"/>
    <w:rsid w:val="00B26FCB"/>
    <w:rsid w:val="00B26FD1"/>
    <w:rsid w:val="00B270CB"/>
    <w:rsid w:val="00B31912"/>
    <w:rsid w:val="00B32066"/>
    <w:rsid w:val="00B331AF"/>
    <w:rsid w:val="00B337B8"/>
    <w:rsid w:val="00B33880"/>
    <w:rsid w:val="00B34903"/>
    <w:rsid w:val="00B34B55"/>
    <w:rsid w:val="00B35180"/>
    <w:rsid w:val="00B353B8"/>
    <w:rsid w:val="00B35532"/>
    <w:rsid w:val="00B35E6A"/>
    <w:rsid w:val="00B3677F"/>
    <w:rsid w:val="00B37FDB"/>
    <w:rsid w:val="00B40100"/>
    <w:rsid w:val="00B405DF"/>
    <w:rsid w:val="00B4142F"/>
    <w:rsid w:val="00B42921"/>
    <w:rsid w:val="00B42BA5"/>
    <w:rsid w:val="00B43627"/>
    <w:rsid w:val="00B43CDD"/>
    <w:rsid w:val="00B44926"/>
    <w:rsid w:val="00B44A42"/>
    <w:rsid w:val="00B457D0"/>
    <w:rsid w:val="00B46651"/>
    <w:rsid w:val="00B47E43"/>
    <w:rsid w:val="00B50959"/>
    <w:rsid w:val="00B51CBE"/>
    <w:rsid w:val="00B55913"/>
    <w:rsid w:val="00B55A0B"/>
    <w:rsid w:val="00B5689E"/>
    <w:rsid w:val="00B571A3"/>
    <w:rsid w:val="00B573B3"/>
    <w:rsid w:val="00B57465"/>
    <w:rsid w:val="00B5754A"/>
    <w:rsid w:val="00B64289"/>
    <w:rsid w:val="00B6564F"/>
    <w:rsid w:val="00B66144"/>
    <w:rsid w:val="00B66652"/>
    <w:rsid w:val="00B66E1B"/>
    <w:rsid w:val="00B67010"/>
    <w:rsid w:val="00B70269"/>
    <w:rsid w:val="00B70A41"/>
    <w:rsid w:val="00B714D2"/>
    <w:rsid w:val="00B721BD"/>
    <w:rsid w:val="00B72323"/>
    <w:rsid w:val="00B72DE1"/>
    <w:rsid w:val="00B736D9"/>
    <w:rsid w:val="00B74617"/>
    <w:rsid w:val="00B74B5E"/>
    <w:rsid w:val="00B74D7D"/>
    <w:rsid w:val="00B75D62"/>
    <w:rsid w:val="00B75DA2"/>
    <w:rsid w:val="00B7703D"/>
    <w:rsid w:val="00B8004C"/>
    <w:rsid w:val="00B8244C"/>
    <w:rsid w:val="00B82ED4"/>
    <w:rsid w:val="00B82F6D"/>
    <w:rsid w:val="00B8344D"/>
    <w:rsid w:val="00B83D1D"/>
    <w:rsid w:val="00B8489B"/>
    <w:rsid w:val="00B8669A"/>
    <w:rsid w:val="00B86B4B"/>
    <w:rsid w:val="00B87467"/>
    <w:rsid w:val="00B9035C"/>
    <w:rsid w:val="00B90452"/>
    <w:rsid w:val="00B905C9"/>
    <w:rsid w:val="00B9164E"/>
    <w:rsid w:val="00B9214D"/>
    <w:rsid w:val="00B92C30"/>
    <w:rsid w:val="00B9327C"/>
    <w:rsid w:val="00B93312"/>
    <w:rsid w:val="00B95419"/>
    <w:rsid w:val="00B955AD"/>
    <w:rsid w:val="00B95D9E"/>
    <w:rsid w:val="00B95E49"/>
    <w:rsid w:val="00B95EC2"/>
    <w:rsid w:val="00BA0A20"/>
    <w:rsid w:val="00BA1008"/>
    <w:rsid w:val="00BA146A"/>
    <w:rsid w:val="00BA1CEB"/>
    <w:rsid w:val="00BA226C"/>
    <w:rsid w:val="00BA260D"/>
    <w:rsid w:val="00BA2D75"/>
    <w:rsid w:val="00BA4A22"/>
    <w:rsid w:val="00BA4B55"/>
    <w:rsid w:val="00BA5DF1"/>
    <w:rsid w:val="00BA6D6B"/>
    <w:rsid w:val="00BA780D"/>
    <w:rsid w:val="00BA7A3B"/>
    <w:rsid w:val="00BB04AF"/>
    <w:rsid w:val="00BB0E57"/>
    <w:rsid w:val="00BB1306"/>
    <w:rsid w:val="00BB164D"/>
    <w:rsid w:val="00BB287E"/>
    <w:rsid w:val="00BB38DC"/>
    <w:rsid w:val="00BB3C6F"/>
    <w:rsid w:val="00BB5D60"/>
    <w:rsid w:val="00BB5F47"/>
    <w:rsid w:val="00BB6534"/>
    <w:rsid w:val="00BB6C06"/>
    <w:rsid w:val="00BB6F9D"/>
    <w:rsid w:val="00BB7057"/>
    <w:rsid w:val="00BB788A"/>
    <w:rsid w:val="00BC02D9"/>
    <w:rsid w:val="00BC0E3A"/>
    <w:rsid w:val="00BC1BAF"/>
    <w:rsid w:val="00BC1D76"/>
    <w:rsid w:val="00BC1F25"/>
    <w:rsid w:val="00BC501D"/>
    <w:rsid w:val="00BC590C"/>
    <w:rsid w:val="00BC5B3B"/>
    <w:rsid w:val="00BC5C46"/>
    <w:rsid w:val="00BC60A6"/>
    <w:rsid w:val="00BC7774"/>
    <w:rsid w:val="00BC7B1E"/>
    <w:rsid w:val="00BD08BF"/>
    <w:rsid w:val="00BD1468"/>
    <w:rsid w:val="00BD14AD"/>
    <w:rsid w:val="00BD19DC"/>
    <w:rsid w:val="00BD20C8"/>
    <w:rsid w:val="00BD34BC"/>
    <w:rsid w:val="00BD38D9"/>
    <w:rsid w:val="00BD567D"/>
    <w:rsid w:val="00BD61E0"/>
    <w:rsid w:val="00BD684B"/>
    <w:rsid w:val="00BD7E0E"/>
    <w:rsid w:val="00BE0495"/>
    <w:rsid w:val="00BE0C3C"/>
    <w:rsid w:val="00BE1ADF"/>
    <w:rsid w:val="00BE3797"/>
    <w:rsid w:val="00BE54F3"/>
    <w:rsid w:val="00BE6B4F"/>
    <w:rsid w:val="00BE7202"/>
    <w:rsid w:val="00BE720C"/>
    <w:rsid w:val="00BE7AEF"/>
    <w:rsid w:val="00BF0D6B"/>
    <w:rsid w:val="00BF21BF"/>
    <w:rsid w:val="00BF2B6C"/>
    <w:rsid w:val="00BF3251"/>
    <w:rsid w:val="00BF33B2"/>
    <w:rsid w:val="00BF4326"/>
    <w:rsid w:val="00BF4C41"/>
    <w:rsid w:val="00BF5077"/>
    <w:rsid w:val="00BF559F"/>
    <w:rsid w:val="00BF5EFC"/>
    <w:rsid w:val="00BF68B6"/>
    <w:rsid w:val="00BF6D17"/>
    <w:rsid w:val="00BF7686"/>
    <w:rsid w:val="00BF7C5C"/>
    <w:rsid w:val="00BF7CED"/>
    <w:rsid w:val="00BF7D22"/>
    <w:rsid w:val="00C00AC7"/>
    <w:rsid w:val="00C01372"/>
    <w:rsid w:val="00C01770"/>
    <w:rsid w:val="00C01D94"/>
    <w:rsid w:val="00C0270F"/>
    <w:rsid w:val="00C02AF1"/>
    <w:rsid w:val="00C0300C"/>
    <w:rsid w:val="00C03E78"/>
    <w:rsid w:val="00C0429C"/>
    <w:rsid w:val="00C0470C"/>
    <w:rsid w:val="00C04CB6"/>
    <w:rsid w:val="00C059EA"/>
    <w:rsid w:val="00C05F6B"/>
    <w:rsid w:val="00C06984"/>
    <w:rsid w:val="00C06E12"/>
    <w:rsid w:val="00C10EC9"/>
    <w:rsid w:val="00C119C3"/>
    <w:rsid w:val="00C11EFC"/>
    <w:rsid w:val="00C11FDD"/>
    <w:rsid w:val="00C1252C"/>
    <w:rsid w:val="00C1315A"/>
    <w:rsid w:val="00C143F9"/>
    <w:rsid w:val="00C146C5"/>
    <w:rsid w:val="00C14E52"/>
    <w:rsid w:val="00C15FFB"/>
    <w:rsid w:val="00C1621C"/>
    <w:rsid w:val="00C17643"/>
    <w:rsid w:val="00C1781C"/>
    <w:rsid w:val="00C200CC"/>
    <w:rsid w:val="00C200EF"/>
    <w:rsid w:val="00C20267"/>
    <w:rsid w:val="00C2094C"/>
    <w:rsid w:val="00C21497"/>
    <w:rsid w:val="00C23747"/>
    <w:rsid w:val="00C23AD1"/>
    <w:rsid w:val="00C24A49"/>
    <w:rsid w:val="00C24CA6"/>
    <w:rsid w:val="00C2515A"/>
    <w:rsid w:val="00C25685"/>
    <w:rsid w:val="00C27E9E"/>
    <w:rsid w:val="00C30038"/>
    <w:rsid w:val="00C30D6D"/>
    <w:rsid w:val="00C3142E"/>
    <w:rsid w:val="00C3530E"/>
    <w:rsid w:val="00C361F2"/>
    <w:rsid w:val="00C4053F"/>
    <w:rsid w:val="00C42A93"/>
    <w:rsid w:val="00C42C7E"/>
    <w:rsid w:val="00C431C4"/>
    <w:rsid w:val="00C43A61"/>
    <w:rsid w:val="00C43BC7"/>
    <w:rsid w:val="00C44575"/>
    <w:rsid w:val="00C44C38"/>
    <w:rsid w:val="00C44ED3"/>
    <w:rsid w:val="00C45123"/>
    <w:rsid w:val="00C45325"/>
    <w:rsid w:val="00C4650C"/>
    <w:rsid w:val="00C46B3B"/>
    <w:rsid w:val="00C46B6B"/>
    <w:rsid w:val="00C47593"/>
    <w:rsid w:val="00C4788B"/>
    <w:rsid w:val="00C47F4A"/>
    <w:rsid w:val="00C5045A"/>
    <w:rsid w:val="00C50EAD"/>
    <w:rsid w:val="00C515DB"/>
    <w:rsid w:val="00C521FE"/>
    <w:rsid w:val="00C53F1A"/>
    <w:rsid w:val="00C540C6"/>
    <w:rsid w:val="00C54286"/>
    <w:rsid w:val="00C55ED4"/>
    <w:rsid w:val="00C56FF8"/>
    <w:rsid w:val="00C57C46"/>
    <w:rsid w:val="00C57FA6"/>
    <w:rsid w:val="00C6006D"/>
    <w:rsid w:val="00C600C2"/>
    <w:rsid w:val="00C61B44"/>
    <w:rsid w:val="00C6272F"/>
    <w:rsid w:val="00C6298D"/>
    <w:rsid w:val="00C645B9"/>
    <w:rsid w:val="00C65078"/>
    <w:rsid w:val="00C6582A"/>
    <w:rsid w:val="00C65908"/>
    <w:rsid w:val="00C662AC"/>
    <w:rsid w:val="00C66453"/>
    <w:rsid w:val="00C66DCC"/>
    <w:rsid w:val="00C6781A"/>
    <w:rsid w:val="00C6784B"/>
    <w:rsid w:val="00C67B4B"/>
    <w:rsid w:val="00C67FB0"/>
    <w:rsid w:val="00C70A41"/>
    <w:rsid w:val="00C7135B"/>
    <w:rsid w:val="00C71ED2"/>
    <w:rsid w:val="00C7207C"/>
    <w:rsid w:val="00C723E8"/>
    <w:rsid w:val="00C73649"/>
    <w:rsid w:val="00C7384F"/>
    <w:rsid w:val="00C743D6"/>
    <w:rsid w:val="00C7482A"/>
    <w:rsid w:val="00C749D8"/>
    <w:rsid w:val="00C75064"/>
    <w:rsid w:val="00C75887"/>
    <w:rsid w:val="00C77004"/>
    <w:rsid w:val="00C77129"/>
    <w:rsid w:val="00C77660"/>
    <w:rsid w:val="00C77EDC"/>
    <w:rsid w:val="00C808BE"/>
    <w:rsid w:val="00C80944"/>
    <w:rsid w:val="00C81B2C"/>
    <w:rsid w:val="00C81BB6"/>
    <w:rsid w:val="00C820DC"/>
    <w:rsid w:val="00C8348B"/>
    <w:rsid w:val="00C83FEC"/>
    <w:rsid w:val="00C8505B"/>
    <w:rsid w:val="00C851BC"/>
    <w:rsid w:val="00C854C9"/>
    <w:rsid w:val="00C858A6"/>
    <w:rsid w:val="00C8595E"/>
    <w:rsid w:val="00C85E15"/>
    <w:rsid w:val="00C85F61"/>
    <w:rsid w:val="00C85FB4"/>
    <w:rsid w:val="00C86290"/>
    <w:rsid w:val="00C86838"/>
    <w:rsid w:val="00C90924"/>
    <w:rsid w:val="00C90C11"/>
    <w:rsid w:val="00C91777"/>
    <w:rsid w:val="00C92BCD"/>
    <w:rsid w:val="00C96F6C"/>
    <w:rsid w:val="00C97C7C"/>
    <w:rsid w:val="00CA0D99"/>
    <w:rsid w:val="00CA0DB5"/>
    <w:rsid w:val="00CA2268"/>
    <w:rsid w:val="00CA2B9D"/>
    <w:rsid w:val="00CA4414"/>
    <w:rsid w:val="00CA4548"/>
    <w:rsid w:val="00CA49F2"/>
    <w:rsid w:val="00CA4C03"/>
    <w:rsid w:val="00CA5860"/>
    <w:rsid w:val="00CA59C1"/>
    <w:rsid w:val="00CA6330"/>
    <w:rsid w:val="00CA6FEF"/>
    <w:rsid w:val="00CA795D"/>
    <w:rsid w:val="00CA7EEA"/>
    <w:rsid w:val="00CB0611"/>
    <w:rsid w:val="00CB06A5"/>
    <w:rsid w:val="00CB13E8"/>
    <w:rsid w:val="00CB333D"/>
    <w:rsid w:val="00CB3B54"/>
    <w:rsid w:val="00CB66CB"/>
    <w:rsid w:val="00CB71B3"/>
    <w:rsid w:val="00CB78B6"/>
    <w:rsid w:val="00CC04F5"/>
    <w:rsid w:val="00CC05DE"/>
    <w:rsid w:val="00CC05F3"/>
    <w:rsid w:val="00CC1C50"/>
    <w:rsid w:val="00CC21B3"/>
    <w:rsid w:val="00CC338C"/>
    <w:rsid w:val="00CC4267"/>
    <w:rsid w:val="00CC4B4F"/>
    <w:rsid w:val="00CC7871"/>
    <w:rsid w:val="00CD114F"/>
    <w:rsid w:val="00CD2218"/>
    <w:rsid w:val="00CD25EF"/>
    <w:rsid w:val="00CD2B3D"/>
    <w:rsid w:val="00CD2DC2"/>
    <w:rsid w:val="00CD40BE"/>
    <w:rsid w:val="00CD4BD0"/>
    <w:rsid w:val="00CD5D62"/>
    <w:rsid w:val="00CD5E40"/>
    <w:rsid w:val="00CD734C"/>
    <w:rsid w:val="00CD744D"/>
    <w:rsid w:val="00CD7E6F"/>
    <w:rsid w:val="00CE0ACA"/>
    <w:rsid w:val="00CE0B2A"/>
    <w:rsid w:val="00CE0CF0"/>
    <w:rsid w:val="00CE0F64"/>
    <w:rsid w:val="00CE1177"/>
    <w:rsid w:val="00CE11E6"/>
    <w:rsid w:val="00CE1EAF"/>
    <w:rsid w:val="00CE53A5"/>
    <w:rsid w:val="00CE585E"/>
    <w:rsid w:val="00CE5ADB"/>
    <w:rsid w:val="00CE5E36"/>
    <w:rsid w:val="00CE659D"/>
    <w:rsid w:val="00CE67AE"/>
    <w:rsid w:val="00CE7CF6"/>
    <w:rsid w:val="00CE7E3F"/>
    <w:rsid w:val="00CE7F5C"/>
    <w:rsid w:val="00CE7F66"/>
    <w:rsid w:val="00CF217A"/>
    <w:rsid w:val="00CF2CA9"/>
    <w:rsid w:val="00CF2D5C"/>
    <w:rsid w:val="00CF3E64"/>
    <w:rsid w:val="00CF4457"/>
    <w:rsid w:val="00CF5006"/>
    <w:rsid w:val="00CF50A3"/>
    <w:rsid w:val="00CF6A67"/>
    <w:rsid w:val="00CF6B37"/>
    <w:rsid w:val="00CF6F59"/>
    <w:rsid w:val="00CF71F7"/>
    <w:rsid w:val="00CF74B0"/>
    <w:rsid w:val="00CF7709"/>
    <w:rsid w:val="00D0098B"/>
    <w:rsid w:val="00D01818"/>
    <w:rsid w:val="00D01C48"/>
    <w:rsid w:val="00D01C81"/>
    <w:rsid w:val="00D0342B"/>
    <w:rsid w:val="00D04233"/>
    <w:rsid w:val="00D04D08"/>
    <w:rsid w:val="00D06112"/>
    <w:rsid w:val="00D065DB"/>
    <w:rsid w:val="00D0661D"/>
    <w:rsid w:val="00D06C66"/>
    <w:rsid w:val="00D07B34"/>
    <w:rsid w:val="00D07FC1"/>
    <w:rsid w:val="00D10430"/>
    <w:rsid w:val="00D10AF0"/>
    <w:rsid w:val="00D11788"/>
    <w:rsid w:val="00D11F8E"/>
    <w:rsid w:val="00D1347F"/>
    <w:rsid w:val="00D138C2"/>
    <w:rsid w:val="00D157CD"/>
    <w:rsid w:val="00D17CE1"/>
    <w:rsid w:val="00D20DFE"/>
    <w:rsid w:val="00D21F9E"/>
    <w:rsid w:val="00D22294"/>
    <w:rsid w:val="00D22421"/>
    <w:rsid w:val="00D227F8"/>
    <w:rsid w:val="00D23955"/>
    <w:rsid w:val="00D23A8B"/>
    <w:rsid w:val="00D23AD1"/>
    <w:rsid w:val="00D23E51"/>
    <w:rsid w:val="00D2403C"/>
    <w:rsid w:val="00D24612"/>
    <w:rsid w:val="00D26889"/>
    <w:rsid w:val="00D26F2A"/>
    <w:rsid w:val="00D270F3"/>
    <w:rsid w:val="00D27365"/>
    <w:rsid w:val="00D27E6A"/>
    <w:rsid w:val="00D30076"/>
    <w:rsid w:val="00D30C9F"/>
    <w:rsid w:val="00D313D7"/>
    <w:rsid w:val="00D3184F"/>
    <w:rsid w:val="00D32E64"/>
    <w:rsid w:val="00D34301"/>
    <w:rsid w:val="00D34592"/>
    <w:rsid w:val="00D35727"/>
    <w:rsid w:val="00D35D1C"/>
    <w:rsid w:val="00D36BC5"/>
    <w:rsid w:val="00D375B1"/>
    <w:rsid w:val="00D37D17"/>
    <w:rsid w:val="00D40EE7"/>
    <w:rsid w:val="00D41F07"/>
    <w:rsid w:val="00D42480"/>
    <w:rsid w:val="00D42DAF"/>
    <w:rsid w:val="00D4327D"/>
    <w:rsid w:val="00D4360B"/>
    <w:rsid w:val="00D436C3"/>
    <w:rsid w:val="00D43F93"/>
    <w:rsid w:val="00D44A96"/>
    <w:rsid w:val="00D44B1F"/>
    <w:rsid w:val="00D44EDC"/>
    <w:rsid w:val="00D453B3"/>
    <w:rsid w:val="00D45D48"/>
    <w:rsid w:val="00D465CC"/>
    <w:rsid w:val="00D470F6"/>
    <w:rsid w:val="00D471A1"/>
    <w:rsid w:val="00D475EF"/>
    <w:rsid w:val="00D47686"/>
    <w:rsid w:val="00D47EB0"/>
    <w:rsid w:val="00D51E00"/>
    <w:rsid w:val="00D52174"/>
    <w:rsid w:val="00D545D9"/>
    <w:rsid w:val="00D55A61"/>
    <w:rsid w:val="00D56418"/>
    <w:rsid w:val="00D57545"/>
    <w:rsid w:val="00D57B16"/>
    <w:rsid w:val="00D601DA"/>
    <w:rsid w:val="00D602F7"/>
    <w:rsid w:val="00D608EF"/>
    <w:rsid w:val="00D619CC"/>
    <w:rsid w:val="00D61F20"/>
    <w:rsid w:val="00D631CC"/>
    <w:rsid w:val="00D63B68"/>
    <w:rsid w:val="00D64FE1"/>
    <w:rsid w:val="00D6579E"/>
    <w:rsid w:val="00D660C8"/>
    <w:rsid w:val="00D67886"/>
    <w:rsid w:val="00D67924"/>
    <w:rsid w:val="00D700D2"/>
    <w:rsid w:val="00D72020"/>
    <w:rsid w:val="00D7237B"/>
    <w:rsid w:val="00D74224"/>
    <w:rsid w:val="00D74BFB"/>
    <w:rsid w:val="00D75249"/>
    <w:rsid w:val="00D76FD6"/>
    <w:rsid w:val="00D7730C"/>
    <w:rsid w:val="00D77F53"/>
    <w:rsid w:val="00D77F9C"/>
    <w:rsid w:val="00D80280"/>
    <w:rsid w:val="00D804D6"/>
    <w:rsid w:val="00D8102F"/>
    <w:rsid w:val="00D813D7"/>
    <w:rsid w:val="00D82FD4"/>
    <w:rsid w:val="00D848DB"/>
    <w:rsid w:val="00D84EA1"/>
    <w:rsid w:val="00D85283"/>
    <w:rsid w:val="00D868B8"/>
    <w:rsid w:val="00D91396"/>
    <w:rsid w:val="00D9186A"/>
    <w:rsid w:val="00D91D7B"/>
    <w:rsid w:val="00D9264C"/>
    <w:rsid w:val="00D9396F"/>
    <w:rsid w:val="00D9397B"/>
    <w:rsid w:val="00D94468"/>
    <w:rsid w:val="00D960FE"/>
    <w:rsid w:val="00D96747"/>
    <w:rsid w:val="00D96E99"/>
    <w:rsid w:val="00D97252"/>
    <w:rsid w:val="00DA01E4"/>
    <w:rsid w:val="00DA0AEB"/>
    <w:rsid w:val="00DA1299"/>
    <w:rsid w:val="00DA1805"/>
    <w:rsid w:val="00DA260F"/>
    <w:rsid w:val="00DA288D"/>
    <w:rsid w:val="00DA3353"/>
    <w:rsid w:val="00DA5786"/>
    <w:rsid w:val="00DA5BD5"/>
    <w:rsid w:val="00DA5D43"/>
    <w:rsid w:val="00DA5F3A"/>
    <w:rsid w:val="00DA60DA"/>
    <w:rsid w:val="00DA6790"/>
    <w:rsid w:val="00DA7CD0"/>
    <w:rsid w:val="00DB0586"/>
    <w:rsid w:val="00DB05CC"/>
    <w:rsid w:val="00DB084E"/>
    <w:rsid w:val="00DB0DE0"/>
    <w:rsid w:val="00DB1102"/>
    <w:rsid w:val="00DB13D0"/>
    <w:rsid w:val="00DB18B1"/>
    <w:rsid w:val="00DB205C"/>
    <w:rsid w:val="00DB2921"/>
    <w:rsid w:val="00DB2D01"/>
    <w:rsid w:val="00DB3AA7"/>
    <w:rsid w:val="00DB4940"/>
    <w:rsid w:val="00DB52D2"/>
    <w:rsid w:val="00DC0764"/>
    <w:rsid w:val="00DC08C2"/>
    <w:rsid w:val="00DC0AE6"/>
    <w:rsid w:val="00DC0FAA"/>
    <w:rsid w:val="00DC12E8"/>
    <w:rsid w:val="00DC12EE"/>
    <w:rsid w:val="00DC15F1"/>
    <w:rsid w:val="00DC2477"/>
    <w:rsid w:val="00DC3939"/>
    <w:rsid w:val="00DC567D"/>
    <w:rsid w:val="00DC56BE"/>
    <w:rsid w:val="00DC700D"/>
    <w:rsid w:val="00DC7B59"/>
    <w:rsid w:val="00DD018E"/>
    <w:rsid w:val="00DD0A20"/>
    <w:rsid w:val="00DD0E70"/>
    <w:rsid w:val="00DD0E78"/>
    <w:rsid w:val="00DD1A1F"/>
    <w:rsid w:val="00DD25C7"/>
    <w:rsid w:val="00DD4953"/>
    <w:rsid w:val="00DD4A81"/>
    <w:rsid w:val="00DD4DA5"/>
    <w:rsid w:val="00DD51E6"/>
    <w:rsid w:val="00DD6D91"/>
    <w:rsid w:val="00DE039F"/>
    <w:rsid w:val="00DE0933"/>
    <w:rsid w:val="00DE0E86"/>
    <w:rsid w:val="00DE1DA7"/>
    <w:rsid w:val="00DE278F"/>
    <w:rsid w:val="00DE3730"/>
    <w:rsid w:val="00DE3A20"/>
    <w:rsid w:val="00DE4048"/>
    <w:rsid w:val="00DE42DE"/>
    <w:rsid w:val="00DE46D4"/>
    <w:rsid w:val="00DE4F73"/>
    <w:rsid w:val="00DE6A4D"/>
    <w:rsid w:val="00DE7DC1"/>
    <w:rsid w:val="00DE7E7A"/>
    <w:rsid w:val="00DF0074"/>
    <w:rsid w:val="00DF1385"/>
    <w:rsid w:val="00DF163B"/>
    <w:rsid w:val="00DF20C9"/>
    <w:rsid w:val="00DF2337"/>
    <w:rsid w:val="00DF2431"/>
    <w:rsid w:val="00DF24A7"/>
    <w:rsid w:val="00DF283E"/>
    <w:rsid w:val="00DF3117"/>
    <w:rsid w:val="00DF3A2E"/>
    <w:rsid w:val="00DF46EF"/>
    <w:rsid w:val="00DF74AD"/>
    <w:rsid w:val="00DF7614"/>
    <w:rsid w:val="00E00EB1"/>
    <w:rsid w:val="00E032CB"/>
    <w:rsid w:val="00E037EB"/>
    <w:rsid w:val="00E03AEC"/>
    <w:rsid w:val="00E03FA4"/>
    <w:rsid w:val="00E051FB"/>
    <w:rsid w:val="00E05363"/>
    <w:rsid w:val="00E05AB5"/>
    <w:rsid w:val="00E06AAD"/>
    <w:rsid w:val="00E06F33"/>
    <w:rsid w:val="00E07F0F"/>
    <w:rsid w:val="00E1004C"/>
    <w:rsid w:val="00E10332"/>
    <w:rsid w:val="00E107E7"/>
    <w:rsid w:val="00E11FAE"/>
    <w:rsid w:val="00E129F5"/>
    <w:rsid w:val="00E13239"/>
    <w:rsid w:val="00E14C22"/>
    <w:rsid w:val="00E14D43"/>
    <w:rsid w:val="00E14E87"/>
    <w:rsid w:val="00E15CB7"/>
    <w:rsid w:val="00E16269"/>
    <w:rsid w:val="00E16899"/>
    <w:rsid w:val="00E1783C"/>
    <w:rsid w:val="00E1799C"/>
    <w:rsid w:val="00E204C7"/>
    <w:rsid w:val="00E213FE"/>
    <w:rsid w:val="00E21993"/>
    <w:rsid w:val="00E226DD"/>
    <w:rsid w:val="00E23354"/>
    <w:rsid w:val="00E24E94"/>
    <w:rsid w:val="00E24E9E"/>
    <w:rsid w:val="00E259AA"/>
    <w:rsid w:val="00E2676D"/>
    <w:rsid w:val="00E26C26"/>
    <w:rsid w:val="00E27183"/>
    <w:rsid w:val="00E278E3"/>
    <w:rsid w:val="00E27BF9"/>
    <w:rsid w:val="00E27F0E"/>
    <w:rsid w:val="00E30112"/>
    <w:rsid w:val="00E30211"/>
    <w:rsid w:val="00E30C84"/>
    <w:rsid w:val="00E30E33"/>
    <w:rsid w:val="00E3136F"/>
    <w:rsid w:val="00E31768"/>
    <w:rsid w:val="00E31869"/>
    <w:rsid w:val="00E31BD9"/>
    <w:rsid w:val="00E329CE"/>
    <w:rsid w:val="00E32A86"/>
    <w:rsid w:val="00E32CE6"/>
    <w:rsid w:val="00E3304B"/>
    <w:rsid w:val="00E33650"/>
    <w:rsid w:val="00E33BA9"/>
    <w:rsid w:val="00E33CC4"/>
    <w:rsid w:val="00E35665"/>
    <w:rsid w:val="00E36F82"/>
    <w:rsid w:val="00E371D5"/>
    <w:rsid w:val="00E374A5"/>
    <w:rsid w:val="00E376AB"/>
    <w:rsid w:val="00E37A1E"/>
    <w:rsid w:val="00E37DB9"/>
    <w:rsid w:val="00E42571"/>
    <w:rsid w:val="00E42642"/>
    <w:rsid w:val="00E4281F"/>
    <w:rsid w:val="00E42B7E"/>
    <w:rsid w:val="00E434B0"/>
    <w:rsid w:val="00E438CA"/>
    <w:rsid w:val="00E43EA4"/>
    <w:rsid w:val="00E44C4D"/>
    <w:rsid w:val="00E45F27"/>
    <w:rsid w:val="00E469F6"/>
    <w:rsid w:val="00E47D8A"/>
    <w:rsid w:val="00E50A4D"/>
    <w:rsid w:val="00E50B61"/>
    <w:rsid w:val="00E50D92"/>
    <w:rsid w:val="00E52DA5"/>
    <w:rsid w:val="00E540AA"/>
    <w:rsid w:val="00E5486E"/>
    <w:rsid w:val="00E556C4"/>
    <w:rsid w:val="00E56BDB"/>
    <w:rsid w:val="00E572E7"/>
    <w:rsid w:val="00E573A1"/>
    <w:rsid w:val="00E5776A"/>
    <w:rsid w:val="00E57AC3"/>
    <w:rsid w:val="00E57C1C"/>
    <w:rsid w:val="00E57EC6"/>
    <w:rsid w:val="00E60ACC"/>
    <w:rsid w:val="00E62534"/>
    <w:rsid w:val="00E62FAA"/>
    <w:rsid w:val="00E6320E"/>
    <w:rsid w:val="00E63577"/>
    <w:rsid w:val="00E64817"/>
    <w:rsid w:val="00E64A94"/>
    <w:rsid w:val="00E64D95"/>
    <w:rsid w:val="00E655CB"/>
    <w:rsid w:val="00E6617E"/>
    <w:rsid w:val="00E66587"/>
    <w:rsid w:val="00E66B60"/>
    <w:rsid w:val="00E66DF1"/>
    <w:rsid w:val="00E67E94"/>
    <w:rsid w:val="00E7140D"/>
    <w:rsid w:val="00E71797"/>
    <w:rsid w:val="00E71F21"/>
    <w:rsid w:val="00E7203A"/>
    <w:rsid w:val="00E72102"/>
    <w:rsid w:val="00E7358E"/>
    <w:rsid w:val="00E75345"/>
    <w:rsid w:val="00E75455"/>
    <w:rsid w:val="00E754CD"/>
    <w:rsid w:val="00E765A6"/>
    <w:rsid w:val="00E7695A"/>
    <w:rsid w:val="00E7731E"/>
    <w:rsid w:val="00E80058"/>
    <w:rsid w:val="00E80B66"/>
    <w:rsid w:val="00E81B9A"/>
    <w:rsid w:val="00E82229"/>
    <w:rsid w:val="00E838CC"/>
    <w:rsid w:val="00E8522A"/>
    <w:rsid w:val="00E85984"/>
    <w:rsid w:val="00E85BBA"/>
    <w:rsid w:val="00E865BD"/>
    <w:rsid w:val="00E86D0A"/>
    <w:rsid w:val="00E87C38"/>
    <w:rsid w:val="00E87CDD"/>
    <w:rsid w:val="00E909EC"/>
    <w:rsid w:val="00E90C4E"/>
    <w:rsid w:val="00E92E31"/>
    <w:rsid w:val="00E939E1"/>
    <w:rsid w:val="00E93FD5"/>
    <w:rsid w:val="00E94A19"/>
    <w:rsid w:val="00E94AF0"/>
    <w:rsid w:val="00E95A85"/>
    <w:rsid w:val="00E95AEB"/>
    <w:rsid w:val="00EA04F8"/>
    <w:rsid w:val="00EA0887"/>
    <w:rsid w:val="00EA09F9"/>
    <w:rsid w:val="00EA1EE2"/>
    <w:rsid w:val="00EA270E"/>
    <w:rsid w:val="00EA2780"/>
    <w:rsid w:val="00EA2AF8"/>
    <w:rsid w:val="00EA2CF9"/>
    <w:rsid w:val="00EA2E0E"/>
    <w:rsid w:val="00EA32B1"/>
    <w:rsid w:val="00EA33B7"/>
    <w:rsid w:val="00EA377C"/>
    <w:rsid w:val="00EA43D7"/>
    <w:rsid w:val="00EA5189"/>
    <w:rsid w:val="00EA5BA8"/>
    <w:rsid w:val="00EA5FBD"/>
    <w:rsid w:val="00EA6AA8"/>
    <w:rsid w:val="00EA6FEA"/>
    <w:rsid w:val="00EB2057"/>
    <w:rsid w:val="00EB3301"/>
    <w:rsid w:val="00EB3F7C"/>
    <w:rsid w:val="00EB5486"/>
    <w:rsid w:val="00EB5EBB"/>
    <w:rsid w:val="00EB71F6"/>
    <w:rsid w:val="00EB74EB"/>
    <w:rsid w:val="00EC05E3"/>
    <w:rsid w:val="00EC0DD1"/>
    <w:rsid w:val="00EC189C"/>
    <w:rsid w:val="00EC1D2A"/>
    <w:rsid w:val="00EC24C5"/>
    <w:rsid w:val="00EC313D"/>
    <w:rsid w:val="00EC39C8"/>
    <w:rsid w:val="00EC4B4A"/>
    <w:rsid w:val="00EC6613"/>
    <w:rsid w:val="00ED1B8F"/>
    <w:rsid w:val="00ED1B90"/>
    <w:rsid w:val="00ED1C94"/>
    <w:rsid w:val="00ED2B79"/>
    <w:rsid w:val="00ED2EA1"/>
    <w:rsid w:val="00ED3B15"/>
    <w:rsid w:val="00ED436B"/>
    <w:rsid w:val="00ED5280"/>
    <w:rsid w:val="00ED5CD8"/>
    <w:rsid w:val="00ED6A96"/>
    <w:rsid w:val="00ED6F88"/>
    <w:rsid w:val="00ED790F"/>
    <w:rsid w:val="00EE0A9C"/>
    <w:rsid w:val="00EE1D81"/>
    <w:rsid w:val="00EE1F3C"/>
    <w:rsid w:val="00EE4948"/>
    <w:rsid w:val="00EE500C"/>
    <w:rsid w:val="00EE5056"/>
    <w:rsid w:val="00EE5092"/>
    <w:rsid w:val="00EE5AA0"/>
    <w:rsid w:val="00EE5FB5"/>
    <w:rsid w:val="00EE660E"/>
    <w:rsid w:val="00EE6DD1"/>
    <w:rsid w:val="00EE716D"/>
    <w:rsid w:val="00EF0437"/>
    <w:rsid w:val="00EF083F"/>
    <w:rsid w:val="00EF0F43"/>
    <w:rsid w:val="00EF21B4"/>
    <w:rsid w:val="00EF2A47"/>
    <w:rsid w:val="00EF3E36"/>
    <w:rsid w:val="00EF444D"/>
    <w:rsid w:val="00EF46A5"/>
    <w:rsid w:val="00EF51CF"/>
    <w:rsid w:val="00EF5AD6"/>
    <w:rsid w:val="00EF5E1F"/>
    <w:rsid w:val="00EF6786"/>
    <w:rsid w:val="00EF681E"/>
    <w:rsid w:val="00EF6E6E"/>
    <w:rsid w:val="00EF7772"/>
    <w:rsid w:val="00EF777D"/>
    <w:rsid w:val="00EF7DED"/>
    <w:rsid w:val="00F00C92"/>
    <w:rsid w:val="00F01119"/>
    <w:rsid w:val="00F0425F"/>
    <w:rsid w:val="00F0451C"/>
    <w:rsid w:val="00F0557E"/>
    <w:rsid w:val="00F0565B"/>
    <w:rsid w:val="00F0685C"/>
    <w:rsid w:val="00F06B5B"/>
    <w:rsid w:val="00F06B74"/>
    <w:rsid w:val="00F0792A"/>
    <w:rsid w:val="00F079DB"/>
    <w:rsid w:val="00F07A24"/>
    <w:rsid w:val="00F07D2F"/>
    <w:rsid w:val="00F07F29"/>
    <w:rsid w:val="00F103FC"/>
    <w:rsid w:val="00F12362"/>
    <w:rsid w:val="00F127C0"/>
    <w:rsid w:val="00F12CCF"/>
    <w:rsid w:val="00F133DC"/>
    <w:rsid w:val="00F138A2"/>
    <w:rsid w:val="00F151FB"/>
    <w:rsid w:val="00F16445"/>
    <w:rsid w:val="00F175B5"/>
    <w:rsid w:val="00F202E3"/>
    <w:rsid w:val="00F20CA1"/>
    <w:rsid w:val="00F23CFD"/>
    <w:rsid w:val="00F2479D"/>
    <w:rsid w:val="00F256C8"/>
    <w:rsid w:val="00F25CC8"/>
    <w:rsid w:val="00F25FE7"/>
    <w:rsid w:val="00F268BC"/>
    <w:rsid w:val="00F2776C"/>
    <w:rsid w:val="00F27B49"/>
    <w:rsid w:val="00F306C1"/>
    <w:rsid w:val="00F31140"/>
    <w:rsid w:val="00F31285"/>
    <w:rsid w:val="00F315C2"/>
    <w:rsid w:val="00F328A9"/>
    <w:rsid w:val="00F32E28"/>
    <w:rsid w:val="00F32EAC"/>
    <w:rsid w:val="00F346D8"/>
    <w:rsid w:val="00F35A15"/>
    <w:rsid w:val="00F36AFB"/>
    <w:rsid w:val="00F3774C"/>
    <w:rsid w:val="00F37E00"/>
    <w:rsid w:val="00F37FEC"/>
    <w:rsid w:val="00F403FC"/>
    <w:rsid w:val="00F407AA"/>
    <w:rsid w:val="00F4172B"/>
    <w:rsid w:val="00F41861"/>
    <w:rsid w:val="00F425DC"/>
    <w:rsid w:val="00F430F6"/>
    <w:rsid w:val="00F4347F"/>
    <w:rsid w:val="00F438B4"/>
    <w:rsid w:val="00F4419B"/>
    <w:rsid w:val="00F4521A"/>
    <w:rsid w:val="00F45D85"/>
    <w:rsid w:val="00F45FB3"/>
    <w:rsid w:val="00F46984"/>
    <w:rsid w:val="00F50FEA"/>
    <w:rsid w:val="00F516C2"/>
    <w:rsid w:val="00F517B0"/>
    <w:rsid w:val="00F51B0D"/>
    <w:rsid w:val="00F51E64"/>
    <w:rsid w:val="00F525CD"/>
    <w:rsid w:val="00F53CCB"/>
    <w:rsid w:val="00F53D25"/>
    <w:rsid w:val="00F53E02"/>
    <w:rsid w:val="00F55400"/>
    <w:rsid w:val="00F604CC"/>
    <w:rsid w:val="00F616CA"/>
    <w:rsid w:val="00F61D69"/>
    <w:rsid w:val="00F62387"/>
    <w:rsid w:val="00F62567"/>
    <w:rsid w:val="00F6445B"/>
    <w:rsid w:val="00F64F95"/>
    <w:rsid w:val="00F64FB5"/>
    <w:rsid w:val="00F65913"/>
    <w:rsid w:val="00F65A09"/>
    <w:rsid w:val="00F6603D"/>
    <w:rsid w:val="00F67284"/>
    <w:rsid w:val="00F67371"/>
    <w:rsid w:val="00F7073B"/>
    <w:rsid w:val="00F7222B"/>
    <w:rsid w:val="00F729F2"/>
    <w:rsid w:val="00F74CFC"/>
    <w:rsid w:val="00F7657D"/>
    <w:rsid w:val="00F77C28"/>
    <w:rsid w:val="00F77F4A"/>
    <w:rsid w:val="00F8251A"/>
    <w:rsid w:val="00F84129"/>
    <w:rsid w:val="00F84903"/>
    <w:rsid w:val="00F850D1"/>
    <w:rsid w:val="00F85399"/>
    <w:rsid w:val="00F8553A"/>
    <w:rsid w:val="00F86BD0"/>
    <w:rsid w:val="00F86C95"/>
    <w:rsid w:val="00F87415"/>
    <w:rsid w:val="00F877E1"/>
    <w:rsid w:val="00F87847"/>
    <w:rsid w:val="00F91FDC"/>
    <w:rsid w:val="00F92A12"/>
    <w:rsid w:val="00F92FF6"/>
    <w:rsid w:val="00F943F3"/>
    <w:rsid w:val="00F94C5D"/>
    <w:rsid w:val="00F95FF7"/>
    <w:rsid w:val="00F96378"/>
    <w:rsid w:val="00F96E80"/>
    <w:rsid w:val="00FA1CAD"/>
    <w:rsid w:val="00FA2627"/>
    <w:rsid w:val="00FA2F52"/>
    <w:rsid w:val="00FA366A"/>
    <w:rsid w:val="00FA3BC2"/>
    <w:rsid w:val="00FA4665"/>
    <w:rsid w:val="00FA4DCA"/>
    <w:rsid w:val="00FA582F"/>
    <w:rsid w:val="00FA5EC6"/>
    <w:rsid w:val="00FA6053"/>
    <w:rsid w:val="00FA715E"/>
    <w:rsid w:val="00FA7B48"/>
    <w:rsid w:val="00FB0177"/>
    <w:rsid w:val="00FB0194"/>
    <w:rsid w:val="00FB1C7D"/>
    <w:rsid w:val="00FB2182"/>
    <w:rsid w:val="00FB31E1"/>
    <w:rsid w:val="00FB38EC"/>
    <w:rsid w:val="00FB491B"/>
    <w:rsid w:val="00FB5F62"/>
    <w:rsid w:val="00FB7214"/>
    <w:rsid w:val="00FB79F8"/>
    <w:rsid w:val="00FC1A27"/>
    <w:rsid w:val="00FC1E76"/>
    <w:rsid w:val="00FC2E8E"/>
    <w:rsid w:val="00FC3A1E"/>
    <w:rsid w:val="00FC3D71"/>
    <w:rsid w:val="00FC429A"/>
    <w:rsid w:val="00FC42D2"/>
    <w:rsid w:val="00FC4D45"/>
    <w:rsid w:val="00FC5720"/>
    <w:rsid w:val="00FC6B8C"/>
    <w:rsid w:val="00FC79E9"/>
    <w:rsid w:val="00FD0A71"/>
    <w:rsid w:val="00FD1117"/>
    <w:rsid w:val="00FD1160"/>
    <w:rsid w:val="00FD13BB"/>
    <w:rsid w:val="00FD1420"/>
    <w:rsid w:val="00FD1D1B"/>
    <w:rsid w:val="00FD1F62"/>
    <w:rsid w:val="00FD28AC"/>
    <w:rsid w:val="00FD2B57"/>
    <w:rsid w:val="00FD53AD"/>
    <w:rsid w:val="00FD566B"/>
    <w:rsid w:val="00FD589C"/>
    <w:rsid w:val="00FD6AAF"/>
    <w:rsid w:val="00FD73F1"/>
    <w:rsid w:val="00FD775A"/>
    <w:rsid w:val="00FE0DBA"/>
    <w:rsid w:val="00FE16D5"/>
    <w:rsid w:val="00FE24DE"/>
    <w:rsid w:val="00FE2CD8"/>
    <w:rsid w:val="00FE3C21"/>
    <w:rsid w:val="00FE3DC6"/>
    <w:rsid w:val="00FE4AF3"/>
    <w:rsid w:val="00FE4BDF"/>
    <w:rsid w:val="00FE60C9"/>
    <w:rsid w:val="00FE6345"/>
    <w:rsid w:val="00FE6F6F"/>
    <w:rsid w:val="00FE7466"/>
    <w:rsid w:val="00FE7766"/>
    <w:rsid w:val="00FF023E"/>
    <w:rsid w:val="00FF0920"/>
    <w:rsid w:val="00FF1077"/>
    <w:rsid w:val="00FF126B"/>
    <w:rsid w:val="00FF2203"/>
    <w:rsid w:val="00FF3FB8"/>
    <w:rsid w:val="00FF4B49"/>
    <w:rsid w:val="00FF5123"/>
    <w:rsid w:val="00FF635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6833"/>
    <o:shapelayout v:ext="edit">
      <o:idmap v:ext="edit" data="1"/>
    </o:shapelayout>
  </w:shapeDefaults>
  <w:decimalSymbol w:val=","/>
  <w:listSeparator w:val=";"/>
  <w14:docId w14:val="45F37C2F"/>
  <w15:docId w15:val="{6103CB7B-6A9A-4B90-8928-D0ACFD9E3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iPriority="0" w:unhideWhenUsed="1" w:qFormat="1"/>
    <w:lsdException w:name="footer" w:semiHidden="1" w:uiPriority="0" w:unhideWhenUsed="1" w:qFormat="1"/>
    <w:lsdException w:name="index heading" w:semiHidden="1" w:unhideWhenUsed="1" w:qFormat="1"/>
    <w:lsdException w:name="caption" w:semiHidden="1" w:uiPriority="35" w:unhideWhenUsed="1" w:qFormat="1"/>
    <w:lsdException w:name="table of figures" w:semiHidden="1" w:unhideWhenUsed="1" w:qFormat="1"/>
    <w:lsdException w:name="envelope address" w:semiHidden="1" w:unhideWhenUsed="1" w:qFormat="1"/>
    <w:lsdException w:name="envelope return" w:semiHidden="1" w:unhideWhenUsed="1" w:qFormat="1"/>
    <w:lsdException w:name="footnote reference" w:semiHidden="1" w:unhideWhenUsed="1" w:qFormat="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qFormat="1"/>
    <w:lsdException w:name="toa heading" w:semiHidden="1" w:unhideWhenUsed="1" w:qFormat="1"/>
    <w:lsdException w:name="List" w:semiHidden="1" w:unhideWhenUsed="1" w:qFormat="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46" w:unhideWhenUsed="1"/>
    <w:lsdException w:name="List Bullet 3" w:semiHidden="1" w:uiPriority="47" w:unhideWhenUsed="1"/>
    <w:lsdException w:name="List Bullet 4" w:semiHidden="1" w:uiPriority="48"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qFormat="1"/>
    <w:lsdException w:name="Signature" w:semiHidden="1" w:unhideWhenUsed="1" w:qFormat="1"/>
    <w:lsdException w:name="Default Paragraph Font" w:semiHidden="1" w:uiPriority="1" w:unhideWhenUsed="1"/>
    <w:lsdException w:name="Body Text" w:semiHidden="1" w:uiPriority="1" w:unhideWhenUsed="1" w:qFormat="1"/>
    <w:lsdException w:name="Body Text Indent" w:semiHidden="1" w:uiPriority="0" w:unhideWhenUsed="1" w:qFormat="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iPriority="0" w:unhideWhenUsed="1" w:qFormat="1"/>
    <w:lsdException w:name="Subtitle" w:uiPriority="0" w:qFormat="1"/>
    <w:lsdException w:name="Salutation" w:semiHidden="1" w:unhideWhenUsed="1" w:qFormat="1"/>
    <w:lsdException w:name="Date" w:semiHidden="1" w:unhideWhenUsed="1" w:qFormat="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qFormat="1"/>
    <w:lsdException w:name="Body Text 3" w:semiHidden="1" w:unhideWhenUsed="1" w:qFormat="1"/>
    <w:lsdException w:name="Body Text Indent 2" w:semiHidden="1" w:uiPriority="0" w:unhideWhenUsed="1" w:qFormat="1"/>
    <w:lsdException w:name="Body Text Indent 3" w:semiHidden="1" w:unhideWhenUsed="1" w:qFormat="1"/>
    <w:lsdException w:name="Block Text" w:semiHidden="1" w:unhideWhenUsed="1" w:qFormat="1"/>
    <w:lsdException w:name="Hyperlink" w:semiHidden="1" w:unhideWhenUsed="1"/>
    <w:lsdException w:name="FollowedHyperlink" w:semiHidden="1" w:uiPriority="0" w:unhideWhenUsed="1" w:qFormat="1"/>
    <w:lsdException w:name="Strong" w:uiPriority="22" w:qFormat="1"/>
    <w:lsdException w:name="Emphasis" w:uiPriority="20" w:qFormat="1"/>
    <w:lsdException w:name="Document Map" w:semiHidden="1" w:uiPriority="0" w:unhideWhenUsed="1" w:qFormat="1"/>
    <w:lsdException w:name="Plain Text" w:semiHidden="1" w:unhideWhenUsed="1" w:qFormat="1"/>
    <w:lsdException w:name="E-mail Signature" w:semiHidden="1" w:unhideWhenUsed="1" w:qFormat="1"/>
    <w:lsdException w:name="HTML Top of Form" w:semiHidden="1" w:uiPriority="0" w:unhideWhenUsed="1" w:qFormat="1"/>
    <w:lsdException w:name="HTML Bottom of Form" w:semiHidden="1" w:uiPriority="0" w:unhideWhenUsed="1" w:qFormat="1"/>
    <w:lsdException w:name="Normal (Web)" w:semiHidden="1" w:uiPriority="0" w:unhideWhenUsed="1" w:qFormat="1"/>
    <w:lsdException w:name="HTML Acronym" w:semiHidden="1" w:uiPriority="0" w:unhideWhenUsed="1"/>
    <w:lsdException w:name="HTML Address" w:semiHidden="1" w:unhideWhenUsed="1"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iPriority="0"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455C1"/>
    <w:pPr>
      <w:ind w:firstLine="284"/>
      <w:jc w:val="both"/>
    </w:pPr>
    <w:rPr>
      <w:sz w:val="26"/>
    </w:rPr>
  </w:style>
  <w:style w:type="paragraph" w:styleId="Titolo1">
    <w:name w:val="heading 1"/>
    <w:basedOn w:val="Normale"/>
    <w:next w:val="Normale"/>
    <w:link w:val="Titolo1Carattere"/>
    <w:qFormat/>
    <w:rsid w:val="00606A7A"/>
    <w:pPr>
      <w:keepNext/>
      <w:tabs>
        <w:tab w:val="left" w:pos="284"/>
      </w:tabs>
      <w:spacing w:before="600" w:after="160"/>
      <w:outlineLvl w:val="0"/>
    </w:pPr>
    <w:rPr>
      <w:rFonts w:cs="Arial"/>
      <w:b/>
      <w:bCs/>
      <w:smallCaps/>
      <w:kern w:val="32"/>
      <w:sz w:val="28"/>
      <w:szCs w:val="28"/>
    </w:rPr>
  </w:style>
  <w:style w:type="paragraph" w:styleId="Titolo2">
    <w:name w:val="heading 2"/>
    <w:basedOn w:val="Normale"/>
    <w:next w:val="Normale"/>
    <w:link w:val="Titolo2Carattere"/>
    <w:uiPriority w:val="9"/>
    <w:qFormat/>
    <w:rsid w:val="00606A7A"/>
    <w:pPr>
      <w:keepNext/>
      <w:spacing w:before="600" w:after="160"/>
      <w:outlineLvl w:val="1"/>
    </w:pPr>
    <w:rPr>
      <w:rFonts w:cs="Arial"/>
      <w:b/>
      <w:bCs/>
      <w:iCs/>
      <w:sz w:val="28"/>
      <w:szCs w:val="28"/>
    </w:rPr>
  </w:style>
  <w:style w:type="paragraph" w:styleId="Titolo3">
    <w:name w:val="heading 3"/>
    <w:basedOn w:val="Normale"/>
    <w:next w:val="Normale"/>
    <w:link w:val="Titolo3Carattere"/>
    <w:qFormat/>
    <w:rsid w:val="00705076"/>
    <w:pPr>
      <w:keepNext/>
      <w:spacing w:before="600" w:after="160"/>
      <w:outlineLvl w:val="2"/>
    </w:pPr>
    <w:rPr>
      <w:rFonts w:cs="Arial"/>
      <w:b/>
      <w:bCs/>
      <w:szCs w:val="26"/>
    </w:rPr>
  </w:style>
  <w:style w:type="paragraph" w:styleId="Titolo4">
    <w:name w:val="heading 4"/>
    <w:basedOn w:val="Normale"/>
    <w:next w:val="Normale"/>
    <w:link w:val="Titolo4Carattere"/>
    <w:qFormat/>
    <w:rsid w:val="006330FE"/>
    <w:pPr>
      <w:keepNext/>
      <w:spacing w:before="240" w:after="60"/>
      <w:outlineLvl w:val="3"/>
    </w:pPr>
    <w:rPr>
      <w:b/>
      <w:bCs/>
      <w:i/>
      <w:sz w:val="28"/>
      <w:szCs w:val="28"/>
    </w:rPr>
  </w:style>
  <w:style w:type="paragraph" w:styleId="Titolo5">
    <w:name w:val="heading 5"/>
    <w:basedOn w:val="Normale"/>
    <w:next w:val="Normale"/>
    <w:link w:val="Titolo5Carattere"/>
    <w:qFormat/>
    <w:rsid w:val="006330FE"/>
    <w:pPr>
      <w:spacing w:before="240" w:after="60"/>
      <w:outlineLvl w:val="4"/>
    </w:pPr>
    <w:rPr>
      <w:b/>
      <w:bCs/>
      <w:i/>
      <w:iCs/>
      <w:szCs w:val="26"/>
    </w:rPr>
  </w:style>
  <w:style w:type="paragraph" w:styleId="Titolo6">
    <w:name w:val="heading 6"/>
    <w:basedOn w:val="Normale"/>
    <w:next w:val="Normale"/>
    <w:link w:val="Titolo6Carattere"/>
    <w:qFormat/>
    <w:rsid w:val="006330FE"/>
    <w:pPr>
      <w:spacing w:before="240" w:after="60"/>
      <w:outlineLvl w:val="5"/>
    </w:pPr>
    <w:rPr>
      <w:b/>
      <w:bCs/>
      <w:sz w:val="22"/>
      <w:szCs w:val="22"/>
    </w:rPr>
  </w:style>
  <w:style w:type="paragraph" w:styleId="Titolo7">
    <w:name w:val="heading 7"/>
    <w:basedOn w:val="Normale"/>
    <w:next w:val="Normale"/>
    <w:link w:val="Titolo7Carattere"/>
    <w:qFormat/>
    <w:rsid w:val="006330FE"/>
    <w:pPr>
      <w:keepNext/>
      <w:outlineLvl w:val="6"/>
    </w:pPr>
    <w:rPr>
      <w:b/>
      <w:szCs w:val="24"/>
    </w:rPr>
  </w:style>
  <w:style w:type="paragraph" w:styleId="Titolo8">
    <w:name w:val="heading 8"/>
    <w:basedOn w:val="Normale"/>
    <w:next w:val="Normale"/>
    <w:link w:val="Titolo8Carattere"/>
    <w:qFormat/>
    <w:rsid w:val="006330FE"/>
    <w:pPr>
      <w:keepNext/>
      <w:spacing w:after="60"/>
      <w:outlineLvl w:val="7"/>
    </w:pPr>
    <w:rPr>
      <w:b/>
      <w:i/>
      <w:iCs/>
      <w:szCs w:val="24"/>
    </w:rPr>
  </w:style>
  <w:style w:type="paragraph" w:styleId="Titolo9">
    <w:name w:val="heading 9"/>
    <w:basedOn w:val="Normale"/>
    <w:next w:val="Normale"/>
    <w:link w:val="Titolo9Carattere"/>
    <w:qFormat/>
    <w:rsid w:val="006330FE"/>
    <w:pPr>
      <w:keepNext/>
      <w:spacing w:after="60"/>
      <w:outlineLvl w:val="8"/>
    </w:pPr>
    <w:rPr>
      <w:rFonts w:ascii="Arial" w:hAnsi="Arial" w:cs="Arial"/>
      <w:sz w:val="22"/>
      <w:szCs w:val="22"/>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qFormat/>
    <w:rsid w:val="00606A7A"/>
    <w:rPr>
      <w:rFonts w:cs="Arial"/>
      <w:b/>
      <w:bCs/>
      <w:smallCaps/>
      <w:kern w:val="32"/>
      <w:sz w:val="28"/>
      <w:szCs w:val="28"/>
    </w:rPr>
  </w:style>
  <w:style w:type="character" w:customStyle="1" w:styleId="Titolo2Carattere">
    <w:name w:val="Titolo 2 Carattere"/>
    <w:basedOn w:val="Carpredefinitoparagrafo"/>
    <w:link w:val="Titolo2"/>
    <w:uiPriority w:val="9"/>
    <w:qFormat/>
    <w:rsid w:val="00606A7A"/>
    <w:rPr>
      <w:rFonts w:cs="Arial"/>
      <w:b/>
      <w:bCs/>
      <w:iCs/>
      <w:sz w:val="28"/>
      <w:szCs w:val="28"/>
    </w:rPr>
  </w:style>
  <w:style w:type="character" w:styleId="Rimandonotaapidipagina">
    <w:name w:val="footnote reference"/>
    <w:aliases w:val="(Footnote Reference),SUPERS,EN Footnote Reference,Footnote symbol,Footnote,Footnote number,fr,o,Footnotemark,FR,Footnotemark1,Footnotemark2,FR1,Footnotemark3,FR2,Footnotemark4,FR3,Footnotemark5,FR4,Footnotemark6,note TESI,Re"/>
    <w:basedOn w:val="Carpredefinitoparagrafo"/>
    <w:link w:val="FootnotesymbolCarZchn"/>
    <w:uiPriority w:val="99"/>
    <w:qFormat/>
    <w:rsid w:val="00DA1805"/>
    <w:rPr>
      <w:vertAlign w:val="superscript"/>
    </w:rPr>
  </w:style>
  <w:style w:type="paragraph" w:styleId="Testonotaapidipagina">
    <w:name w:val="footnote text"/>
    <w:aliases w:val="Testo nota a piè di pagina Carattere2 Carattere,Testo nota a piè di pagina Carattere Carattere1 Carattere,Testo nota a piè di pagina Carattere2 Carattere Carattere Carattere,stile 1,fn,f,st,Podrozdział,Footnote Text Char1 Char"/>
    <w:basedOn w:val="Normale"/>
    <w:link w:val="TestonotaapidipaginaCarattere"/>
    <w:uiPriority w:val="99"/>
    <w:qFormat/>
    <w:rsid w:val="00767558"/>
    <w:rPr>
      <w:sz w:val="20"/>
    </w:rPr>
  </w:style>
  <w:style w:type="character" w:customStyle="1" w:styleId="TestonotaapidipaginaCarattere">
    <w:name w:val="Testo nota a piè di pagina Carattere"/>
    <w:aliases w:val="Testo nota a piè di pagina Carattere2 Carattere Carattere,Testo nota a piè di pagina Carattere Carattere1 Carattere Carattere,Testo nota a piè di pagina Carattere2 Carattere Carattere Carattere Carattere,fn Carattere"/>
    <w:basedOn w:val="Carpredefinitoparagrafo"/>
    <w:link w:val="Testonotaapidipagina"/>
    <w:uiPriority w:val="99"/>
    <w:qFormat/>
    <w:rsid w:val="00767558"/>
  </w:style>
  <w:style w:type="table" w:styleId="Grigliatabella">
    <w:name w:val="Table Grid"/>
    <w:basedOn w:val="Tabellanormale"/>
    <w:uiPriority w:val="59"/>
    <w:rsid w:val="006C3382"/>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olo2articolo">
    <w:name w:val="Titolo 2(articolo)"/>
    <w:basedOn w:val="Titolo"/>
    <w:link w:val="Titolo2articoloCarattere"/>
    <w:qFormat/>
    <w:rsid w:val="00FF0920"/>
    <w:pPr>
      <w:spacing w:before="0" w:after="0"/>
    </w:pPr>
    <w:rPr>
      <w:rFonts w:ascii="Times New Roman" w:hAnsi="Times New Roman" w:cs="Times New Roman"/>
      <w:bCs w:val="0"/>
      <w:iCs/>
      <w:sz w:val="28"/>
      <w:szCs w:val="28"/>
    </w:rPr>
  </w:style>
  <w:style w:type="character" w:customStyle="1" w:styleId="Titolo2articoloCarattere">
    <w:name w:val="Titolo 2(articolo) Carattere"/>
    <w:basedOn w:val="Titolo2Carattere"/>
    <w:link w:val="Titolo2articolo"/>
    <w:qFormat/>
    <w:rsid w:val="00FF0920"/>
    <w:rPr>
      <w:rFonts w:cs="Arial"/>
      <w:b/>
      <w:bCs/>
      <w:iCs/>
      <w:kern w:val="28"/>
      <w:sz w:val="28"/>
      <w:szCs w:val="28"/>
      <w:lang w:val="it-IT" w:eastAsia="it-IT" w:bidi="ar-SA"/>
    </w:rPr>
  </w:style>
  <w:style w:type="paragraph" w:styleId="NormaleWeb">
    <w:name w:val="Normal (Web)"/>
    <w:basedOn w:val="Normale"/>
    <w:qFormat/>
    <w:rsid w:val="00DA1805"/>
    <w:pPr>
      <w:spacing w:before="100" w:beforeAutospacing="1" w:after="100" w:afterAutospacing="1"/>
      <w:jc w:val="left"/>
    </w:pPr>
    <w:rPr>
      <w:sz w:val="24"/>
      <w:szCs w:val="24"/>
    </w:rPr>
  </w:style>
  <w:style w:type="paragraph" w:styleId="Intestazione">
    <w:name w:val="header"/>
    <w:basedOn w:val="Normale"/>
    <w:link w:val="IntestazioneCarattere"/>
    <w:qFormat/>
    <w:rsid w:val="00767558"/>
    <w:pPr>
      <w:tabs>
        <w:tab w:val="center" w:pos="4819"/>
        <w:tab w:val="right" w:pos="9638"/>
      </w:tabs>
      <w:jc w:val="center"/>
    </w:pPr>
    <w:rPr>
      <w:sz w:val="22"/>
    </w:rPr>
  </w:style>
  <w:style w:type="paragraph" w:styleId="Pidipagina">
    <w:name w:val="footer"/>
    <w:basedOn w:val="Normale"/>
    <w:link w:val="PidipaginaCarattere"/>
    <w:qFormat/>
    <w:rsid w:val="00767558"/>
    <w:pPr>
      <w:tabs>
        <w:tab w:val="center" w:pos="4819"/>
        <w:tab w:val="right" w:pos="9638"/>
      </w:tabs>
    </w:pPr>
  </w:style>
  <w:style w:type="paragraph" w:customStyle="1" w:styleId="Rubrica">
    <w:name w:val="Rubrica"/>
    <w:basedOn w:val="Normale"/>
    <w:next w:val="Normale"/>
    <w:link w:val="RubricaCarattere"/>
    <w:qFormat/>
    <w:rsid w:val="00767558"/>
    <w:pPr>
      <w:jc w:val="center"/>
    </w:pPr>
    <w:rPr>
      <w:rFonts w:cs="Arial"/>
      <w:bCs/>
      <w:i/>
      <w:iCs/>
      <w:sz w:val="28"/>
      <w:szCs w:val="28"/>
    </w:rPr>
  </w:style>
  <w:style w:type="character" w:customStyle="1" w:styleId="RubricaCarattere">
    <w:name w:val="Rubrica Carattere"/>
    <w:basedOn w:val="Titolo2articoloCarattere"/>
    <w:link w:val="Rubrica"/>
    <w:qFormat/>
    <w:rsid w:val="00767558"/>
    <w:rPr>
      <w:rFonts w:cs="Arial"/>
      <w:b/>
      <w:bCs/>
      <w:i/>
      <w:iCs/>
      <w:kern w:val="28"/>
      <w:sz w:val="28"/>
      <w:szCs w:val="28"/>
      <w:lang w:val="it-IT" w:eastAsia="it-IT" w:bidi="ar-SA"/>
    </w:rPr>
  </w:style>
  <w:style w:type="paragraph" w:customStyle="1" w:styleId="Ridotto">
    <w:name w:val="Ridotto"/>
    <w:basedOn w:val="Testo"/>
    <w:link w:val="RidottoCarattere1"/>
    <w:qFormat/>
    <w:rsid w:val="00E31869"/>
    <w:pPr>
      <w:spacing w:line="260" w:lineRule="atLeast"/>
    </w:pPr>
    <w:rPr>
      <w:sz w:val="24"/>
    </w:rPr>
  </w:style>
  <w:style w:type="paragraph" w:customStyle="1" w:styleId="NormaleWeb3">
    <w:name w:val="Normale (Web)3"/>
    <w:basedOn w:val="Normale"/>
    <w:qFormat/>
    <w:rsid w:val="00DA1805"/>
    <w:pPr>
      <w:spacing w:before="30" w:after="30"/>
      <w:ind w:left="30"/>
      <w:jc w:val="left"/>
    </w:pPr>
    <w:rPr>
      <w:rFonts w:ascii="Verdana" w:hAnsi="Verdana"/>
      <w:sz w:val="24"/>
      <w:szCs w:val="24"/>
    </w:rPr>
  </w:style>
  <w:style w:type="paragraph" w:customStyle="1" w:styleId="Osservazioni">
    <w:name w:val="Osservazioni"/>
    <w:basedOn w:val="Ridotto"/>
    <w:link w:val="OsservazioniCarattere"/>
    <w:qFormat/>
    <w:rsid w:val="00767558"/>
    <w:rPr>
      <w:i/>
      <w:sz w:val="26"/>
    </w:rPr>
  </w:style>
  <w:style w:type="character" w:customStyle="1" w:styleId="PidipaginaCarattere">
    <w:name w:val="Piè di pagina Carattere"/>
    <w:basedOn w:val="Carpredefinitoparagrafo"/>
    <w:link w:val="Pidipagina"/>
    <w:qFormat/>
    <w:rsid w:val="00767558"/>
    <w:rPr>
      <w:sz w:val="26"/>
    </w:rPr>
  </w:style>
  <w:style w:type="paragraph" w:styleId="Sommario2">
    <w:name w:val="toc 2"/>
    <w:basedOn w:val="Normale"/>
    <w:next w:val="Normale"/>
    <w:autoRedefine/>
    <w:uiPriority w:val="39"/>
    <w:unhideWhenUsed/>
    <w:qFormat/>
    <w:rsid w:val="005C2C34"/>
    <w:pPr>
      <w:tabs>
        <w:tab w:val="right" w:leader="dot" w:pos="7926"/>
      </w:tabs>
      <w:spacing w:before="360" w:after="100" w:line="300" w:lineRule="atLeast"/>
      <w:ind w:firstLine="0"/>
      <w:jc w:val="left"/>
    </w:pPr>
    <w:rPr>
      <w:rFonts w:eastAsiaTheme="minorHAnsi" w:cstheme="minorBidi"/>
      <w:b/>
      <w:smallCaps/>
      <w:noProof/>
      <w:color w:val="0070C0"/>
      <w:szCs w:val="26"/>
      <w:lang w:eastAsia="en-US"/>
    </w:rPr>
  </w:style>
  <w:style w:type="character" w:styleId="Collegamentoipertestuale">
    <w:name w:val="Hyperlink"/>
    <w:aliases w:val="Char1, Char1,Char11"/>
    <w:basedOn w:val="Carpredefinitoparagrafo"/>
    <w:uiPriority w:val="99"/>
    <w:rsid w:val="005A73AB"/>
    <w:rPr>
      <w:color w:val="0000FF"/>
      <w:u w:val="single"/>
    </w:rPr>
  </w:style>
  <w:style w:type="paragraph" w:customStyle="1" w:styleId="5SenatoClassificazione">
    <w:name w:val="*5_Senato_Classificazione"/>
    <w:basedOn w:val="Normale"/>
    <w:link w:val="5SenatoClassificazioneCarattere"/>
    <w:qFormat/>
    <w:rsid w:val="00767558"/>
    <w:pPr>
      <w:spacing w:line="200" w:lineRule="exact"/>
      <w:jc w:val="left"/>
    </w:pPr>
    <w:rPr>
      <w:rFonts w:eastAsia="Batang"/>
      <w:sz w:val="19"/>
      <w:szCs w:val="19"/>
      <w:lang w:eastAsia="ko-KR"/>
    </w:rPr>
  </w:style>
  <w:style w:type="character" w:customStyle="1" w:styleId="5SenatoClassificazioneCarattere">
    <w:name w:val="*5_Senato_Classificazione Carattere"/>
    <w:basedOn w:val="Carpredefinitoparagrafo"/>
    <w:link w:val="5SenatoClassificazione"/>
    <w:qFormat/>
    <w:rsid w:val="00767558"/>
    <w:rPr>
      <w:rFonts w:eastAsia="Batang"/>
      <w:sz w:val="19"/>
      <w:szCs w:val="19"/>
      <w:lang w:eastAsia="ko-KR"/>
    </w:rPr>
  </w:style>
  <w:style w:type="paragraph" w:customStyle="1" w:styleId="Occhiello">
    <w:name w:val="Occhiello"/>
    <w:basedOn w:val="Normale"/>
    <w:qFormat/>
    <w:rsid w:val="00767558"/>
    <w:pPr>
      <w:tabs>
        <w:tab w:val="center" w:leader="dot" w:pos="6840"/>
        <w:tab w:val="center" w:pos="7380"/>
        <w:tab w:val="decimal" w:pos="8280"/>
      </w:tabs>
      <w:jc w:val="center"/>
    </w:pPr>
    <w:rPr>
      <w:b/>
      <w:smallCaps/>
      <w:sz w:val="36"/>
      <w:szCs w:val="36"/>
    </w:rPr>
  </w:style>
  <w:style w:type="paragraph" w:styleId="Sommario3">
    <w:name w:val="toc 3"/>
    <w:basedOn w:val="Normale"/>
    <w:next w:val="Normale"/>
    <w:uiPriority w:val="39"/>
    <w:unhideWhenUsed/>
    <w:qFormat/>
    <w:rsid w:val="00724B73"/>
    <w:pPr>
      <w:tabs>
        <w:tab w:val="right" w:leader="dot" w:pos="7926"/>
      </w:tabs>
      <w:spacing w:before="240" w:after="40"/>
      <w:ind w:left="284" w:right="567" w:firstLine="0"/>
    </w:pPr>
    <w:rPr>
      <w:rFonts w:eastAsiaTheme="minorHAnsi" w:cstheme="minorBidi"/>
      <w:b/>
      <w:color w:val="0070C0"/>
      <w:szCs w:val="26"/>
      <w:lang w:eastAsia="en-US"/>
    </w:rPr>
  </w:style>
  <w:style w:type="paragraph" w:styleId="Sommario1">
    <w:name w:val="toc 1"/>
    <w:basedOn w:val="Normale"/>
    <w:next w:val="Normale"/>
    <w:autoRedefine/>
    <w:unhideWhenUsed/>
    <w:qFormat/>
    <w:rsid w:val="00B66652"/>
    <w:pPr>
      <w:tabs>
        <w:tab w:val="right" w:leader="dot" w:pos="7926"/>
      </w:tabs>
      <w:spacing w:before="100" w:after="100"/>
    </w:pPr>
    <w:rPr>
      <w:rFonts w:eastAsiaTheme="minorHAnsi" w:cstheme="minorBidi"/>
      <w:caps/>
      <w:szCs w:val="26"/>
      <w:lang w:eastAsia="en-US"/>
    </w:rPr>
  </w:style>
  <w:style w:type="paragraph" w:styleId="Sommario4">
    <w:name w:val="toc 4"/>
    <w:basedOn w:val="Sommario1"/>
    <w:next w:val="Normale"/>
    <w:uiPriority w:val="39"/>
    <w:qFormat/>
    <w:rsid w:val="005C2C34"/>
    <w:pPr>
      <w:widowControl w:val="0"/>
      <w:tabs>
        <w:tab w:val="clear" w:pos="7926"/>
        <w:tab w:val="left" w:pos="851"/>
        <w:tab w:val="right" w:leader="dot" w:pos="7938"/>
      </w:tabs>
      <w:spacing w:before="0" w:after="0"/>
      <w:ind w:left="680" w:right="851" w:firstLine="0"/>
      <w:jc w:val="left"/>
      <w:outlineLvl w:val="3"/>
    </w:pPr>
    <w:rPr>
      <w:rFonts w:eastAsia="Times New Roman" w:cs="Times New Roman"/>
      <w:caps w:val="0"/>
      <w:noProof/>
      <w:sz w:val="22"/>
      <w:szCs w:val="20"/>
      <w:lang w:eastAsia="it-IT"/>
    </w:rPr>
  </w:style>
  <w:style w:type="paragraph" w:styleId="Sommario5">
    <w:name w:val="toc 5"/>
    <w:basedOn w:val="Normale"/>
    <w:next w:val="Normale"/>
    <w:qFormat/>
    <w:rsid w:val="00DB52D2"/>
    <w:pPr>
      <w:ind w:left="1135" w:right="578" w:hanging="284"/>
    </w:pPr>
    <w:rPr>
      <w:sz w:val="24"/>
      <w:szCs w:val="24"/>
    </w:rPr>
  </w:style>
  <w:style w:type="paragraph" w:styleId="Sommario6">
    <w:name w:val="toc 6"/>
    <w:basedOn w:val="Normale"/>
    <w:next w:val="Normale"/>
    <w:qFormat/>
    <w:rsid w:val="00767558"/>
    <w:pPr>
      <w:tabs>
        <w:tab w:val="right" w:leader="dot" w:pos="8494"/>
      </w:tabs>
      <w:ind w:left="567" w:right="578"/>
    </w:pPr>
    <w:rPr>
      <w:szCs w:val="24"/>
    </w:rPr>
  </w:style>
  <w:style w:type="character" w:styleId="Numeropagina">
    <w:name w:val="page number"/>
    <w:basedOn w:val="Carpredefinitoparagrafo"/>
    <w:rsid w:val="00DA1805"/>
  </w:style>
  <w:style w:type="paragraph" w:customStyle="1" w:styleId="Comma">
    <w:name w:val="Comma"/>
    <w:basedOn w:val="Rubrica"/>
    <w:qFormat/>
    <w:rsid w:val="00767558"/>
    <w:pPr>
      <w:spacing w:before="120"/>
    </w:pPr>
    <w:rPr>
      <w:b/>
      <w:i w:val="0"/>
    </w:rPr>
  </w:style>
  <w:style w:type="character" w:customStyle="1" w:styleId="IntestazioneCarattere">
    <w:name w:val="Intestazione Carattere"/>
    <w:basedOn w:val="Carpredefinitoparagrafo"/>
    <w:link w:val="Intestazione"/>
    <w:qFormat/>
    <w:rsid w:val="00767558"/>
    <w:rPr>
      <w:sz w:val="22"/>
    </w:rPr>
  </w:style>
  <w:style w:type="paragraph" w:customStyle="1" w:styleId="Novelle">
    <w:name w:val="Novelle"/>
    <w:basedOn w:val="Intestazione"/>
    <w:link w:val="NovelleCarattere"/>
    <w:qFormat/>
    <w:rsid w:val="00DA1805"/>
    <w:rPr>
      <w:smallCaps/>
      <w:szCs w:val="22"/>
    </w:rPr>
  </w:style>
  <w:style w:type="character" w:customStyle="1" w:styleId="NovelleCarattere">
    <w:name w:val="Novelle Carattere"/>
    <w:basedOn w:val="IntestazioneCarattere"/>
    <w:link w:val="Novelle"/>
    <w:qFormat/>
    <w:rsid w:val="00DA1805"/>
    <w:rPr>
      <w:smallCaps/>
      <w:sz w:val="22"/>
      <w:szCs w:val="22"/>
    </w:rPr>
  </w:style>
  <w:style w:type="paragraph" w:customStyle="1" w:styleId="StileTabellareCorsivo">
    <w:name w:val="Stile Tabellare + Corsivo"/>
    <w:basedOn w:val="Normale"/>
    <w:link w:val="StileTabellareCorsivoCarattere"/>
    <w:qFormat/>
    <w:rsid w:val="00767558"/>
    <w:rPr>
      <w:i/>
      <w:iCs/>
    </w:rPr>
  </w:style>
  <w:style w:type="character" w:customStyle="1" w:styleId="StileTabellareCorsivoCarattere">
    <w:name w:val="Stile Tabellare + Corsivo Carattere"/>
    <w:basedOn w:val="Carpredefinitoparagrafo"/>
    <w:link w:val="StileTabellareCorsivo"/>
    <w:qFormat/>
    <w:rsid w:val="00767558"/>
    <w:rPr>
      <w:i/>
      <w:iCs/>
      <w:sz w:val="26"/>
    </w:rPr>
  </w:style>
  <w:style w:type="paragraph" w:styleId="Testofumetto">
    <w:name w:val="Balloon Text"/>
    <w:basedOn w:val="Normale"/>
    <w:link w:val="TestofumettoCarattere"/>
    <w:qFormat/>
    <w:rsid w:val="00DA1805"/>
    <w:rPr>
      <w:rFonts w:ascii="Tahoma" w:hAnsi="Tahoma" w:cs="Tahoma"/>
      <w:sz w:val="16"/>
      <w:szCs w:val="16"/>
    </w:rPr>
  </w:style>
  <w:style w:type="paragraph" w:styleId="Sommario7">
    <w:name w:val="toc 7"/>
    <w:basedOn w:val="Normale"/>
    <w:next w:val="Normale"/>
    <w:qFormat/>
    <w:rsid w:val="00767558"/>
    <w:pPr>
      <w:tabs>
        <w:tab w:val="right" w:leader="dot" w:pos="8494"/>
      </w:tabs>
      <w:ind w:left="851" w:right="578"/>
    </w:pPr>
  </w:style>
  <w:style w:type="paragraph" w:customStyle="1" w:styleId="Indice">
    <w:name w:val="Indice"/>
    <w:basedOn w:val="Normale"/>
    <w:qFormat/>
    <w:rsid w:val="00767558"/>
    <w:pPr>
      <w:jc w:val="center"/>
    </w:pPr>
    <w:rPr>
      <w:b/>
      <w:sz w:val="28"/>
      <w:szCs w:val="28"/>
    </w:rPr>
  </w:style>
  <w:style w:type="paragraph" w:customStyle="1" w:styleId="Box">
    <w:name w:val="Box"/>
    <w:basedOn w:val="Normale"/>
    <w:qFormat/>
    <w:rsid w:val="00767558"/>
    <w:pPr>
      <w:pBdr>
        <w:top w:val="single" w:sz="4" w:space="1" w:color="auto"/>
        <w:left w:val="single" w:sz="4" w:space="4" w:color="auto"/>
        <w:bottom w:val="single" w:sz="4" w:space="1" w:color="auto"/>
        <w:right w:val="single" w:sz="4" w:space="4" w:color="auto"/>
      </w:pBdr>
    </w:pPr>
    <w:rPr>
      <w:sz w:val="24"/>
      <w:szCs w:val="24"/>
    </w:rPr>
  </w:style>
  <w:style w:type="paragraph" w:customStyle="1" w:styleId="TestoBox">
    <w:name w:val="TestoBox"/>
    <w:basedOn w:val="Normale"/>
    <w:qFormat/>
    <w:rsid w:val="00767558"/>
    <w:rPr>
      <w:sz w:val="24"/>
      <w:szCs w:val="24"/>
    </w:rPr>
  </w:style>
  <w:style w:type="paragraph" w:customStyle="1" w:styleId="Premessa">
    <w:name w:val="Premessa"/>
    <w:basedOn w:val="Titolo1"/>
    <w:next w:val="Testo"/>
    <w:link w:val="PremessaCarattere"/>
    <w:qFormat/>
    <w:rsid w:val="00BE54F3"/>
    <w:pPr>
      <w:keepLines/>
      <w:tabs>
        <w:tab w:val="clear" w:pos="284"/>
      </w:tabs>
      <w:suppressAutoHyphens/>
      <w:spacing w:before="480" w:after="240"/>
      <w:jc w:val="center"/>
    </w:pPr>
    <w:rPr>
      <w:rFonts w:eastAsiaTheme="majorEastAsia" w:cstheme="majorBidi"/>
      <w:caps/>
      <w:smallCaps w:val="0"/>
      <w:kern w:val="0"/>
      <w:lang w:eastAsia="en-US"/>
    </w:rPr>
  </w:style>
  <w:style w:type="paragraph" w:customStyle="1" w:styleId="RubricaSintesi">
    <w:name w:val="RubricaSintesi"/>
    <w:basedOn w:val="Normale"/>
    <w:qFormat/>
    <w:rsid w:val="00767558"/>
    <w:pPr>
      <w:jc w:val="center"/>
    </w:pPr>
    <w:rPr>
      <w:i/>
      <w:sz w:val="28"/>
      <w:szCs w:val="28"/>
    </w:rPr>
  </w:style>
  <w:style w:type="paragraph" w:styleId="Sommario9">
    <w:name w:val="toc 9"/>
    <w:basedOn w:val="Normale"/>
    <w:next w:val="Normale"/>
    <w:qFormat/>
    <w:rsid w:val="007561E2"/>
    <w:pPr>
      <w:tabs>
        <w:tab w:val="right" w:leader="dot" w:pos="8494"/>
      </w:tabs>
      <w:ind w:left="1418" w:right="578"/>
    </w:pPr>
    <w:rPr>
      <w:sz w:val="24"/>
      <w:szCs w:val="24"/>
    </w:rPr>
  </w:style>
  <w:style w:type="paragraph" w:styleId="Sommario8">
    <w:name w:val="toc 8"/>
    <w:basedOn w:val="Normale"/>
    <w:next w:val="Normale"/>
    <w:qFormat/>
    <w:rsid w:val="00767558"/>
    <w:pPr>
      <w:tabs>
        <w:tab w:val="right" w:leader="dot" w:pos="8494"/>
      </w:tabs>
      <w:ind w:left="1134" w:right="578"/>
    </w:pPr>
    <w:rPr>
      <w:b/>
      <w:sz w:val="24"/>
      <w:szCs w:val="24"/>
    </w:rPr>
  </w:style>
  <w:style w:type="paragraph" w:styleId="Titolo">
    <w:name w:val="Title"/>
    <w:basedOn w:val="Normale"/>
    <w:link w:val="TitoloCarattere"/>
    <w:qFormat/>
    <w:rsid w:val="00767558"/>
    <w:pPr>
      <w:spacing w:before="240" w:after="60"/>
      <w:jc w:val="center"/>
      <w:outlineLvl w:val="0"/>
    </w:pPr>
    <w:rPr>
      <w:rFonts w:ascii="Arial" w:hAnsi="Arial" w:cs="Arial"/>
      <w:b/>
      <w:bCs/>
      <w:kern w:val="28"/>
      <w:sz w:val="32"/>
      <w:szCs w:val="32"/>
    </w:rPr>
  </w:style>
  <w:style w:type="paragraph" w:customStyle="1" w:styleId="Tabellare">
    <w:name w:val="Tabellare"/>
    <w:basedOn w:val="Normale"/>
    <w:link w:val="TabellareCarattere"/>
    <w:qFormat/>
    <w:rsid w:val="00767558"/>
    <w:pPr>
      <w:spacing w:before="120" w:after="120"/>
      <w:ind w:left="113" w:right="113"/>
    </w:pPr>
    <w:rPr>
      <w:sz w:val="24"/>
      <w:szCs w:val="24"/>
    </w:rPr>
  </w:style>
  <w:style w:type="character" w:customStyle="1" w:styleId="TabellareCarattere">
    <w:name w:val="Tabellare Carattere"/>
    <w:basedOn w:val="Carpredefinitoparagrafo"/>
    <w:link w:val="Tabellare"/>
    <w:qFormat/>
    <w:rsid w:val="00767558"/>
    <w:rPr>
      <w:sz w:val="24"/>
      <w:szCs w:val="24"/>
    </w:rPr>
  </w:style>
  <w:style w:type="paragraph" w:customStyle="1" w:styleId="articolo">
    <w:name w:val="articolo"/>
    <w:basedOn w:val="Titolo"/>
    <w:link w:val="articoloCarattere"/>
    <w:qFormat/>
    <w:rsid w:val="00767558"/>
    <w:pPr>
      <w:spacing w:before="0" w:after="0"/>
    </w:pPr>
    <w:rPr>
      <w:rFonts w:ascii="Times New Roman" w:hAnsi="Times New Roman" w:cs="Times New Roman"/>
      <w:bCs w:val="0"/>
      <w:iCs/>
      <w:sz w:val="28"/>
      <w:szCs w:val="28"/>
    </w:rPr>
  </w:style>
  <w:style w:type="character" w:customStyle="1" w:styleId="articoloCarattere">
    <w:name w:val="articolo Carattere"/>
    <w:basedOn w:val="Carpredefinitoparagrafo"/>
    <w:link w:val="articolo"/>
    <w:qFormat/>
    <w:rsid w:val="00767558"/>
    <w:rPr>
      <w:b/>
      <w:iCs/>
      <w:kern w:val="28"/>
      <w:sz w:val="28"/>
      <w:szCs w:val="28"/>
    </w:rPr>
  </w:style>
  <w:style w:type="paragraph" w:styleId="Sottotitolo">
    <w:name w:val="Subtitle"/>
    <w:basedOn w:val="Normale"/>
    <w:next w:val="Normale"/>
    <w:link w:val="SottotitoloCarattere"/>
    <w:qFormat/>
    <w:rsid w:val="007561E2"/>
    <w:pPr>
      <w:numPr>
        <w:ilvl w:val="1"/>
      </w:numPr>
      <w:ind w:firstLine="284"/>
    </w:pPr>
    <w:rPr>
      <w:rFonts w:asciiTheme="majorHAnsi" w:eastAsiaTheme="majorEastAsia" w:hAnsiTheme="majorHAnsi" w:cstheme="majorBidi"/>
      <w:i/>
      <w:iCs/>
      <w:color w:val="4F81BD" w:themeColor="accent1"/>
      <w:spacing w:val="15"/>
      <w:sz w:val="24"/>
      <w:szCs w:val="24"/>
    </w:rPr>
  </w:style>
  <w:style w:type="character" w:customStyle="1" w:styleId="SottotitoloCarattere">
    <w:name w:val="Sottotitolo Carattere"/>
    <w:basedOn w:val="Carpredefinitoparagrafo"/>
    <w:link w:val="Sottotitolo"/>
    <w:qFormat/>
    <w:rsid w:val="007561E2"/>
    <w:rPr>
      <w:rFonts w:asciiTheme="majorHAnsi" w:eastAsiaTheme="majorEastAsia" w:hAnsiTheme="majorHAnsi" w:cstheme="majorBidi"/>
      <w:i/>
      <w:iCs/>
      <w:color w:val="4F81BD" w:themeColor="accent1"/>
      <w:spacing w:val="15"/>
      <w:sz w:val="24"/>
      <w:szCs w:val="24"/>
    </w:rPr>
  </w:style>
  <w:style w:type="paragraph" w:styleId="Citazioneintensa">
    <w:name w:val="Intense Quote"/>
    <w:basedOn w:val="Normale"/>
    <w:next w:val="Normale"/>
    <w:link w:val="CitazioneintensaCarattere"/>
    <w:uiPriority w:val="30"/>
    <w:qFormat/>
    <w:rsid w:val="007561E2"/>
    <w:pPr>
      <w:pBdr>
        <w:bottom w:val="single" w:sz="4" w:space="4" w:color="4F81BD" w:themeColor="accent1"/>
      </w:pBdr>
      <w:spacing w:before="200" w:after="280"/>
      <w:ind w:left="936" w:right="936"/>
    </w:pPr>
    <w:rPr>
      <w:b/>
      <w:bCs/>
      <w:i/>
      <w:iCs/>
      <w:color w:val="4F81BD" w:themeColor="accent1"/>
    </w:rPr>
  </w:style>
  <w:style w:type="character" w:customStyle="1" w:styleId="CitazioneintensaCarattere">
    <w:name w:val="Citazione intensa Carattere"/>
    <w:basedOn w:val="Carpredefinitoparagrafo"/>
    <w:link w:val="Citazioneintensa"/>
    <w:uiPriority w:val="30"/>
    <w:qFormat/>
    <w:rsid w:val="007561E2"/>
    <w:rPr>
      <w:b/>
      <w:bCs/>
      <w:i/>
      <w:iCs/>
      <w:color w:val="4F81BD" w:themeColor="accent1"/>
      <w:sz w:val="26"/>
    </w:rPr>
  </w:style>
  <w:style w:type="paragraph" w:styleId="Paragrafoelenco">
    <w:name w:val="List Paragraph"/>
    <w:aliases w:val="Punto elenco 1,Bullet List,FooterText,lp1,lp11,List Paragraph11,Use Case List Paragraph,numbered,Paragraphe de liste1,Bulletr List Paragraph,列出段落,列出段落1,Bullet 1,titolo 1 rosso,Paragrafo elenco 2,List-1,????,Punto elenco 1CxSpLast,EC,2"/>
    <w:basedOn w:val="Normale"/>
    <w:link w:val="ParagrafoelencoCarattere"/>
    <w:uiPriority w:val="34"/>
    <w:qFormat/>
    <w:rsid w:val="007561E2"/>
    <w:pPr>
      <w:ind w:left="720"/>
      <w:contextualSpacing/>
    </w:pPr>
  </w:style>
  <w:style w:type="paragraph" w:styleId="Didascalia">
    <w:name w:val="caption"/>
    <w:basedOn w:val="Normale"/>
    <w:next w:val="Tabelle"/>
    <w:uiPriority w:val="35"/>
    <w:unhideWhenUsed/>
    <w:qFormat/>
    <w:rsid w:val="00BC1BAF"/>
    <w:pPr>
      <w:keepNext/>
      <w:spacing w:before="300"/>
      <w:ind w:firstLine="0"/>
    </w:pPr>
    <w:rPr>
      <w:rFonts w:eastAsiaTheme="minorHAnsi" w:cstheme="minorBidi"/>
      <w:b/>
      <w:bCs/>
      <w:sz w:val="22"/>
      <w:szCs w:val="18"/>
      <w:lang w:eastAsia="en-US"/>
    </w:rPr>
  </w:style>
  <w:style w:type="paragraph" w:styleId="Titolosommario">
    <w:name w:val="TOC Heading"/>
    <w:basedOn w:val="Titolo1"/>
    <w:next w:val="Normale"/>
    <w:uiPriority w:val="39"/>
    <w:unhideWhenUsed/>
    <w:qFormat/>
    <w:rsid w:val="007561E2"/>
    <w:pPr>
      <w:keepLines/>
      <w:tabs>
        <w:tab w:val="clear" w:pos="284"/>
      </w:tabs>
      <w:spacing w:before="480"/>
      <w:outlineLvl w:val="9"/>
    </w:pPr>
    <w:rPr>
      <w:rFonts w:asciiTheme="majorHAnsi" w:eastAsiaTheme="majorEastAsia" w:hAnsiTheme="majorHAnsi" w:cstheme="majorBidi"/>
      <w:smallCaps w:val="0"/>
      <w:color w:val="365F91" w:themeColor="accent1" w:themeShade="BF"/>
      <w:kern w:val="0"/>
    </w:rPr>
  </w:style>
  <w:style w:type="paragraph" w:styleId="Corpotesto">
    <w:name w:val="Body Text"/>
    <w:basedOn w:val="Normale"/>
    <w:link w:val="CorpotestoCarattere"/>
    <w:uiPriority w:val="1"/>
    <w:unhideWhenUsed/>
    <w:qFormat/>
    <w:rsid w:val="007561E2"/>
    <w:pPr>
      <w:spacing w:after="120"/>
    </w:pPr>
  </w:style>
  <w:style w:type="character" w:customStyle="1" w:styleId="CorpotestoCarattere">
    <w:name w:val="Corpo testo Carattere"/>
    <w:basedOn w:val="Carpredefinitoparagrafo"/>
    <w:link w:val="Corpotesto"/>
    <w:uiPriority w:val="1"/>
    <w:qFormat/>
    <w:rsid w:val="007561E2"/>
    <w:rPr>
      <w:sz w:val="26"/>
    </w:rPr>
  </w:style>
  <w:style w:type="paragraph" w:styleId="Corpodeltesto2">
    <w:name w:val="Body Text 2"/>
    <w:basedOn w:val="Normale"/>
    <w:link w:val="Corpodeltesto2Carattere"/>
    <w:uiPriority w:val="99"/>
    <w:unhideWhenUsed/>
    <w:qFormat/>
    <w:rsid w:val="007561E2"/>
    <w:pPr>
      <w:spacing w:after="120" w:line="480" w:lineRule="auto"/>
    </w:pPr>
  </w:style>
  <w:style w:type="character" w:customStyle="1" w:styleId="Corpodeltesto2Carattere">
    <w:name w:val="Corpo del testo 2 Carattere"/>
    <w:basedOn w:val="Carpredefinitoparagrafo"/>
    <w:link w:val="Corpodeltesto2"/>
    <w:uiPriority w:val="99"/>
    <w:qFormat/>
    <w:rsid w:val="007561E2"/>
    <w:rPr>
      <w:sz w:val="26"/>
    </w:rPr>
  </w:style>
  <w:style w:type="paragraph" w:styleId="Corpodeltesto3">
    <w:name w:val="Body Text 3"/>
    <w:basedOn w:val="Normale"/>
    <w:link w:val="Corpodeltesto3Carattere"/>
    <w:uiPriority w:val="99"/>
    <w:unhideWhenUsed/>
    <w:qFormat/>
    <w:rsid w:val="007561E2"/>
    <w:pPr>
      <w:spacing w:after="120"/>
    </w:pPr>
    <w:rPr>
      <w:sz w:val="16"/>
      <w:szCs w:val="16"/>
    </w:rPr>
  </w:style>
  <w:style w:type="character" w:customStyle="1" w:styleId="Corpodeltesto3Carattere">
    <w:name w:val="Corpo del testo 3 Carattere"/>
    <w:basedOn w:val="Carpredefinitoparagrafo"/>
    <w:link w:val="Corpodeltesto3"/>
    <w:uiPriority w:val="99"/>
    <w:qFormat/>
    <w:rsid w:val="007561E2"/>
    <w:rPr>
      <w:sz w:val="16"/>
      <w:szCs w:val="16"/>
    </w:rPr>
  </w:style>
  <w:style w:type="paragraph" w:styleId="Data">
    <w:name w:val="Date"/>
    <w:basedOn w:val="Normale"/>
    <w:next w:val="Normale"/>
    <w:link w:val="DataCarattere"/>
    <w:uiPriority w:val="99"/>
    <w:unhideWhenUsed/>
    <w:qFormat/>
    <w:rsid w:val="007561E2"/>
  </w:style>
  <w:style w:type="character" w:customStyle="1" w:styleId="DataCarattere">
    <w:name w:val="Data Carattere"/>
    <w:basedOn w:val="Carpredefinitoparagrafo"/>
    <w:link w:val="Data"/>
    <w:uiPriority w:val="99"/>
    <w:qFormat/>
    <w:rsid w:val="007561E2"/>
    <w:rPr>
      <w:sz w:val="26"/>
    </w:rPr>
  </w:style>
  <w:style w:type="paragraph" w:styleId="Elencocontinua">
    <w:name w:val="List Continue"/>
    <w:basedOn w:val="Normale"/>
    <w:uiPriority w:val="99"/>
    <w:unhideWhenUsed/>
    <w:qFormat/>
    <w:rsid w:val="007561E2"/>
    <w:pPr>
      <w:spacing w:after="120"/>
      <w:ind w:left="284"/>
      <w:contextualSpacing/>
    </w:pPr>
  </w:style>
  <w:style w:type="paragraph" w:styleId="Elencocontinua2">
    <w:name w:val="List Continue 2"/>
    <w:basedOn w:val="Normale"/>
    <w:uiPriority w:val="99"/>
    <w:unhideWhenUsed/>
    <w:qFormat/>
    <w:rsid w:val="007561E2"/>
    <w:pPr>
      <w:spacing w:after="120"/>
      <w:ind w:left="567"/>
      <w:contextualSpacing/>
    </w:pPr>
  </w:style>
  <w:style w:type="paragraph" w:styleId="Elencocontinua3">
    <w:name w:val="List Continue 3"/>
    <w:basedOn w:val="Normale"/>
    <w:uiPriority w:val="99"/>
    <w:unhideWhenUsed/>
    <w:qFormat/>
    <w:rsid w:val="007561E2"/>
    <w:pPr>
      <w:spacing w:after="120"/>
      <w:ind w:left="851"/>
      <w:contextualSpacing/>
    </w:pPr>
  </w:style>
  <w:style w:type="paragraph" w:styleId="Elencocontinua4">
    <w:name w:val="List Continue 4"/>
    <w:basedOn w:val="Normale"/>
    <w:uiPriority w:val="99"/>
    <w:unhideWhenUsed/>
    <w:qFormat/>
    <w:rsid w:val="007561E2"/>
    <w:pPr>
      <w:spacing w:after="120"/>
      <w:ind w:left="1134"/>
      <w:contextualSpacing/>
    </w:pPr>
  </w:style>
  <w:style w:type="paragraph" w:styleId="Elencocontinua5">
    <w:name w:val="List Continue 5"/>
    <w:basedOn w:val="Normale"/>
    <w:uiPriority w:val="99"/>
    <w:unhideWhenUsed/>
    <w:qFormat/>
    <w:rsid w:val="007561E2"/>
    <w:pPr>
      <w:spacing w:after="120"/>
      <w:ind w:left="1418"/>
      <w:contextualSpacing/>
    </w:pPr>
  </w:style>
  <w:style w:type="paragraph" w:styleId="Indicedellefigure">
    <w:name w:val="table of figures"/>
    <w:basedOn w:val="Normale"/>
    <w:next w:val="Normale"/>
    <w:uiPriority w:val="99"/>
    <w:unhideWhenUsed/>
    <w:qFormat/>
    <w:rsid w:val="007561E2"/>
  </w:style>
  <w:style w:type="paragraph" w:styleId="Indirizzodestinatario">
    <w:name w:val="envelope address"/>
    <w:basedOn w:val="Normale"/>
    <w:uiPriority w:val="99"/>
    <w:unhideWhenUsed/>
    <w:qFormat/>
    <w:rsid w:val="007561E2"/>
    <w:pPr>
      <w:framePr w:w="7920" w:h="1980" w:hRule="exact" w:hSpace="141" w:wrap="auto" w:hAnchor="page" w:xAlign="center" w:yAlign="bottom"/>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unhideWhenUsed/>
    <w:qFormat/>
    <w:rsid w:val="007561E2"/>
    <w:rPr>
      <w:i/>
      <w:iCs/>
    </w:rPr>
  </w:style>
  <w:style w:type="character" w:customStyle="1" w:styleId="IndirizzoHTMLCarattere">
    <w:name w:val="Indirizzo HTML Carattere"/>
    <w:basedOn w:val="Carpredefinitoparagrafo"/>
    <w:link w:val="IndirizzoHTML"/>
    <w:uiPriority w:val="99"/>
    <w:qFormat/>
    <w:rsid w:val="007561E2"/>
    <w:rPr>
      <w:i/>
      <w:iCs/>
      <w:sz w:val="26"/>
    </w:rPr>
  </w:style>
  <w:style w:type="paragraph" w:styleId="Intestazionemessaggio">
    <w:name w:val="Message Header"/>
    <w:basedOn w:val="Normale"/>
    <w:link w:val="IntestazionemessaggioCarattere"/>
    <w:unhideWhenUsed/>
    <w:qFormat/>
    <w:rsid w:val="00E5776A"/>
    <w:rPr>
      <w:i/>
      <w:iCs/>
      <w:color w:val="000000" w:themeColor="text1"/>
    </w:rPr>
  </w:style>
  <w:style w:type="character" w:customStyle="1" w:styleId="IntestazionemessaggioCarattere">
    <w:name w:val="Intestazione messaggio Carattere"/>
    <w:basedOn w:val="Carpredefinitoparagrafo"/>
    <w:link w:val="Intestazionemessaggio"/>
    <w:qFormat/>
    <w:rsid w:val="007561E2"/>
    <w:rPr>
      <w:i/>
      <w:iCs/>
      <w:color w:val="000000" w:themeColor="text1"/>
      <w:sz w:val="26"/>
    </w:rPr>
  </w:style>
  <w:style w:type="paragraph" w:styleId="Intestazionenota">
    <w:name w:val="Note Heading"/>
    <w:basedOn w:val="Normale"/>
    <w:next w:val="Normale"/>
    <w:link w:val="IntestazionenotaCarattere"/>
    <w:uiPriority w:val="99"/>
    <w:unhideWhenUsed/>
    <w:qFormat/>
    <w:rsid w:val="007561E2"/>
  </w:style>
  <w:style w:type="character" w:customStyle="1" w:styleId="IntestazionenotaCarattere">
    <w:name w:val="Intestazione nota Carattere"/>
    <w:basedOn w:val="Carpredefinitoparagrafo"/>
    <w:link w:val="Intestazionenota"/>
    <w:uiPriority w:val="99"/>
    <w:qFormat/>
    <w:rsid w:val="007561E2"/>
    <w:rPr>
      <w:sz w:val="26"/>
    </w:rPr>
  </w:style>
  <w:style w:type="paragraph" w:styleId="PreformattatoHTML">
    <w:name w:val="HTML Preformatted"/>
    <w:basedOn w:val="Normale"/>
    <w:link w:val="PreformattatoHTMLCarattere"/>
    <w:uiPriority w:val="99"/>
    <w:unhideWhenUsed/>
    <w:qFormat/>
    <w:rsid w:val="007561E2"/>
    <w:rPr>
      <w:rFonts w:ascii="Consolas" w:hAnsi="Consolas"/>
      <w:sz w:val="20"/>
    </w:rPr>
  </w:style>
  <w:style w:type="character" w:customStyle="1" w:styleId="PreformattatoHTMLCarattere">
    <w:name w:val="Preformattato HTML Carattere"/>
    <w:basedOn w:val="Carpredefinitoparagrafo"/>
    <w:link w:val="PreformattatoHTML"/>
    <w:uiPriority w:val="99"/>
    <w:qFormat/>
    <w:rsid w:val="007561E2"/>
    <w:rPr>
      <w:rFonts w:ascii="Consolas" w:hAnsi="Consolas"/>
    </w:rPr>
  </w:style>
  <w:style w:type="paragraph" w:styleId="Rientrocorpodeltesto">
    <w:name w:val="Body Text Indent"/>
    <w:basedOn w:val="Normale"/>
    <w:link w:val="RientrocorpodeltestoCarattere"/>
    <w:unhideWhenUsed/>
    <w:qFormat/>
    <w:rsid w:val="007561E2"/>
    <w:pPr>
      <w:spacing w:after="120"/>
      <w:ind w:left="284"/>
    </w:pPr>
  </w:style>
  <w:style w:type="character" w:customStyle="1" w:styleId="RientrocorpodeltestoCarattere">
    <w:name w:val="Rientro corpo del testo Carattere"/>
    <w:basedOn w:val="Carpredefinitoparagrafo"/>
    <w:link w:val="Rientrocorpodeltesto"/>
    <w:qFormat/>
    <w:rsid w:val="007561E2"/>
    <w:rPr>
      <w:sz w:val="26"/>
    </w:rPr>
  </w:style>
  <w:style w:type="paragraph" w:styleId="Rientrocorpodeltesto2">
    <w:name w:val="Body Text Indent 2"/>
    <w:basedOn w:val="Normale"/>
    <w:link w:val="Rientrocorpodeltesto2Carattere"/>
    <w:unhideWhenUsed/>
    <w:qFormat/>
    <w:rsid w:val="007561E2"/>
    <w:pPr>
      <w:spacing w:after="120" w:line="480" w:lineRule="auto"/>
      <w:ind w:left="284"/>
    </w:pPr>
  </w:style>
  <w:style w:type="character" w:customStyle="1" w:styleId="Rientrocorpodeltesto2Carattere">
    <w:name w:val="Rientro corpo del testo 2 Carattere"/>
    <w:basedOn w:val="Carpredefinitoparagrafo"/>
    <w:link w:val="Rientrocorpodeltesto2"/>
    <w:qFormat/>
    <w:rsid w:val="007561E2"/>
    <w:rPr>
      <w:sz w:val="26"/>
    </w:rPr>
  </w:style>
  <w:style w:type="paragraph" w:styleId="Rientrocorpodeltesto3">
    <w:name w:val="Body Text Indent 3"/>
    <w:basedOn w:val="Normale"/>
    <w:link w:val="Rientrocorpodeltesto3Carattere"/>
    <w:uiPriority w:val="99"/>
    <w:unhideWhenUsed/>
    <w:qFormat/>
    <w:rsid w:val="007561E2"/>
    <w:pPr>
      <w:spacing w:after="120"/>
      <w:ind w:left="284"/>
    </w:pPr>
    <w:rPr>
      <w:sz w:val="16"/>
      <w:szCs w:val="16"/>
    </w:rPr>
  </w:style>
  <w:style w:type="character" w:customStyle="1" w:styleId="Rientrocorpodeltesto3Carattere">
    <w:name w:val="Rientro corpo del testo 3 Carattere"/>
    <w:basedOn w:val="Carpredefinitoparagrafo"/>
    <w:link w:val="Rientrocorpodeltesto3"/>
    <w:uiPriority w:val="99"/>
    <w:qFormat/>
    <w:rsid w:val="007561E2"/>
    <w:rPr>
      <w:sz w:val="16"/>
      <w:szCs w:val="16"/>
    </w:rPr>
  </w:style>
  <w:style w:type="paragraph" w:styleId="Rientronormale">
    <w:name w:val="Normal Indent"/>
    <w:basedOn w:val="Normale"/>
    <w:uiPriority w:val="99"/>
    <w:unhideWhenUsed/>
    <w:qFormat/>
    <w:rsid w:val="007561E2"/>
    <w:pPr>
      <w:ind w:left="709"/>
    </w:pPr>
  </w:style>
  <w:style w:type="paragraph" w:styleId="Soggettocommento">
    <w:name w:val="annotation subject"/>
    <w:basedOn w:val="Normale"/>
    <w:next w:val="Normale"/>
    <w:link w:val="SoggettocommentoCarattere"/>
    <w:uiPriority w:val="99"/>
    <w:unhideWhenUsed/>
    <w:qFormat/>
    <w:rsid w:val="003B2BC0"/>
    <w:rPr>
      <w:b/>
      <w:bCs/>
      <w:sz w:val="20"/>
    </w:rPr>
  </w:style>
  <w:style w:type="character" w:customStyle="1" w:styleId="SoggettocommentoCarattere">
    <w:name w:val="Soggetto commento Carattere"/>
    <w:basedOn w:val="Carpredefinitoparagrafo"/>
    <w:link w:val="Soggettocommento"/>
    <w:uiPriority w:val="99"/>
    <w:qFormat/>
    <w:rsid w:val="003B2BC0"/>
    <w:rPr>
      <w:b/>
      <w:bCs/>
    </w:rPr>
  </w:style>
  <w:style w:type="paragraph" w:styleId="Testomacro">
    <w:name w:val="macro"/>
    <w:link w:val="TestomacroCarattere"/>
    <w:uiPriority w:val="99"/>
    <w:unhideWhenUsed/>
    <w:qFormat/>
    <w:rsid w:val="007561E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rPr>
  </w:style>
  <w:style w:type="character" w:customStyle="1" w:styleId="TestomacroCarattere">
    <w:name w:val="Testo macro Carattere"/>
    <w:basedOn w:val="Carpredefinitoparagrafo"/>
    <w:link w:val="Testomacro"/>
    <w:uiPriority w:val="99"/>
    <w:qFormat/>
    <w:rsid w:val="007561E2"/>
    <w:rPr>
      <w:rFonts w:ascii="Consolas" w:hAnsi="Consolas"/>
    </w:rPr>
  </w:style>
  <w:style w:type="paragraph" w:styleId="Testonormale">
    <w:name w:val="Plain Text"/>
    <w:basedOn w:val="Normale"/>
    <w:link w:val="TestonormaleCarattere"/>
    <w:uiPriority w:val="99"/>
    <w:unhideWhenUsed/>
    <w:qFormat/>
    <w:rsid w:val="007561E2"/>
    <w:rPr>
      <w:rFonts w:ascii="Consolas" w:hAnsi="Consolas"/>
      <w:sz w:val="21"/>
      <w:szCs w:val="21"/>
    </w:rPr>
  </w:style>
  <w:style w:type="character" w:customStyle="1" w:styleId="TestonormaleCarattere">
    <w:name w:val="Testo normale Carattere"/>
    <w:basedOn w:val="Carpredefinitoparagrafo"/>
    <w:link w:val="Testonormale"/>
    <w:uiPriority w:val="99"/>
    <w:qFormat/>
    <w:rsid w:val="007561E2"/>
    <w:rPr>
      <w:rFonts w:ascii="Consolas" w:hAnsi="Consolas"/>
      <w:sz w:val="21"/>
      <w:szCs w:val="21"/>
    </w:rPr>
  </w:style>
  <w:style w:type="paragraph" w:styleId="Testonotadichiusura">
    <w:name w:val="endnote text"/>
    <w:basedOn w:val="Normale"/>
    <w:link w:val="TestonotadichiusuraCarattere"/>
    <w:uiPriority w:val="99"/>
    <w:unhideWhenUsed/>
    <w:qFormat/>
    <w:rsid w:val="007561E2"/>
    <w:rPr>
      <w:sz w:val="20"/>
    </w:rPr>
  </w:style>
  <w:style w:type="character" w:customStyle="1" w:styleId="TestonotadichiusuraCarattere">
    <w:name w:val="Testo nota di chiusura Carattere"/>
    <w:basedOn w:val="Carpredefinitoparagrafo"/>
    <w:link w:val="Testonotadichiusura"/>
    <w:uiPriority w:val="99"/>
    <w:qFormat/>
    <w:rsid w:val="007561E2"/>
  </w:style>
  <w:style w:type="paragraph" w:styleId="Indice1">
    <w:name w:val="index 1"/>
    <w:basedOn w:val="Normale"/>
    <w:next w:val="Normale"/>
    <w:autoRedefine/>
    <w:uiPriority w:val="99"/>
    <w:unhideWhenUsed/>
    <w:qFormat/>
    <w:rsid w:val="007561E2"/>
    <w:pPr>
      <w:ind w:left="260" w:hanging="260"/>
    </w:pPr>
  </w:style>
  <w:style w:type="paragraph" w:customStyle="1" w:styleId="DFPTesto13normale">
    <w:name w:val="DFP Testo 13 (normale)"/>
    <w:link w:val="DFPTesto13normaleCarattere"/>
    <w:qFormat/>
    <w:rsid w:val="00707AAA"/>
    <w:pPr>
      <w:spacing w:line="300" w:lineRule="atLeast"/>
      <w:ind w:firstLine="284"/>
      <w:jc w:val="both"/>
    </w:pPr>
    <w:rPr>
      <w:rFonts w:eastAsiaTheme="minorHAnsi" w:cstheme="minorBidi"/>
      <w:sz w:val="26"/>
      <w:szCs w:val="26"/>
      <w:lang w:eastAsia="en-US"/>
    </w:rPr>
  </w:style>
  <w:style w:type="character" w:customStyle="1" w:styleId="DFPTesto13normaleCarattere">
    <w:name w:val="DFP Testo 13 (normale) Carattere"/>
    <w:basedOn w:val="Carpredefinitoparagrafo"/>
    <w:link w:val="DFPTesto13normale"/>
    <w:qFormat/>
    <w:rsid w:val="00707AAA"/>
    <w:rPr>
      <w:rFonts w:eastAsiaTheme="minorHAnsi" w:cstheme="minorBidi"/>
      <w:sz w:val="26"/>
      <w:szCs w:val="26"/>
      <w:lang w:eastAsia="en-US"/>
    </w:rPr>
  </w:style>
  <w:style w:type="paragraph" w:customStyle="1" w:styleId="Articolisenzacapi">
    <w:name w:val="Articoli senza capi"/>
    <w:basedOn w:val="Titolo3"/>
    <w:qFormat/>
    <w:rsid w:val="00707AAA"/>
    <w:pPr>
      <w:keepLines/>
      <w:spacing w:before="240" w:after="240" w:line="300" w:lineRule="atLeast"/>
      <w:jc w:val="center"/>
    </w:pPr>
    <w:rPr>
      <w:rFonts w:cs="Times New Roman"/>
      <w:bCs w:val="0"/>
      <w:i/>
    </w:rPr>
  </w:style>
  <w:style w:type="paragraph" w:customStyle="1" w:styleId="Testo">
    <w:name w:val="Testo"/>
    <w:link w:val="TestoCarattere"/>
    <w:qFormat/>
    <w:rsid w:val="00F4521A"/>
    <w:pPr>
      <w:tabs>
        <w:tab w:val="left" w:pos="284"/>
      </w:tabs>
      <w:ind w:firstLine="284"/>
      <w:jc w:val="both"/>
    </w:pPr>
    <w:rPr>
      <w:rFonts w:eastAsiaTheme="minorHAnsi" w:cstheme="minorBidi"/>
      <w:sz w:val="26"/>
      <w:szCs w:val="26"/>
      <w:lang w:eastAsia="en-US"/>
    </w:rPr>
  </w:style>
  <w:style w:type="character" w:customStyle="1" w:styleId="CommentiCarattere">
    <w:name w:val="Commenti Carattere"/>
    <w:basedOn w:val="TestoCarattere"/>
    <w:link w:val="Commenti"/>
    <w:uiPriority w:val="2"/>
    <w:qFormat/>
    <w:rsid w:val="00707AAA"/>
    <w:rPr>
      <w:rFonts w:eastAsiaTheme="minorHAnsi" w:cstheme="minorBidi"/>
      <w:i/>
      <w:sz w:val="26"/>
      <w:szCs w:val="22"/>
      <w:lang w:eastAsia="en-US"/>
    </w:rPr>
  </w:style>
  <w:style w:type="character" w:customStyle="1" w:styleId="TestoCarattere">
    <w:name w:val="Testo Carattere"/>
    <w:basedOn w:val="Carpredefinitoparagrafo"/>
    <w:link w:val="Testo"/>
    <w:qFormat/>
    <w:rsid w:val="00707AAA"/>
    <w:rPr>
      <w:rFonts w:eastAsiaTheme="minorHAnsi" w:cstheme="minorBidi"/>
      <w:sz w:val="26"/>
      <w:szCs w:val="26"/>
      <w:lang w:eastAsia="en-US"/>
    </w:rPr>
  </w:style>
  <w:style w:type="paragraph" w:customStyle="1" w:styleId="BoxTesto">
    <w:name w:val="Box Testo"/>
    <w:basedOn w:val="Testo"/>
    <w:link w:val="BoxTestoCarattere"/>
    <w:uiPriority w:val="15"/>
    <w:qFormat/>
    <w:rsid w:val="00707AAA"/>
    <w:pPr>
      <w:pBdr>
        <w:top w:val="single" w:sz="4" w:space="2" w:color="auto"/>
        <w:left w:val="single" w:sz="4" w:space="4" w:color="auto"/>
        <w:bottom w:val="single" w:sz="4" w:space="2" w:color="auto"/>
        <w:right w:val="single" w:sz="4" w:space="4" w:color="auto"/>
      </w:pBdr>
      <w:contextualSpacing/>
    </w:pPr>
    <w:rPr>
      <w:sz w:val="22"/>
    </w:rPr>
  </w:style>
  <w:style w:type="paragraph" w:customStyle="1" w:styleId="ApprofondimentiTesto">
    <w:name w:val="Approfondimenti Testo"/>
    <w:basedOn w:val="BoxTesto"/>
    <w:uiPriority w:val="9"/>
    <w:qFormat/>
    <w:rsid w:val="00707AAA"/>
    <w:pPr>
      <w:pBdr>
        <w:top w:val="none" w:sz="0" w:space="0" w:color="auto"/>
        <w:left w:val="none" w:sz="0" w:space="0" w:color="auto"/>
        <w:bottom w:val="none" w:sz="0" w:space="0" w:color="auto"/>
        <w:right w:val="none" w:sz="0" w:space="0" w:color="auto"/>
      </w:pBdr>
    </w:pPr>
  </w:style>
  <w:style w:type="paragraph" w:customStyle="1" w:styleId="Titolox">
    <w:name w:val="Titolo x."/>
    <w:basedOn w:val="Titolo1"/>
    <w:next w:val="Testo"/>
    <w:uiPriority w:val="5"/>
    <w:qFormat/>
    <w:rsid w:val="009F3A98"/>
    <w:pPr>
      <w:keepLines/>
      <w:pageBreakBefore/>
      <w:tabs>
        <w:tab w:val="clear" w:pos="284"/>
      </w:tabs>
      <w:suppressAutoHyphens/>
      <w:spacing w:after="240"/>
      <w:contextualSpacing/>
    </w:pPr>
    <w:rPr>
      <w:rFonts w:eastAsiaTheme="majorEastAsia" w:cstheme="majorBidi"/>
      <w:caps/>
      <w:smallCaps w:val="0"/>
      <w:kern w:val="0"/>
      <w:lang w:eastAsia="en-US"/>
    </w:rPr>
  </w:style>
  <w:style w:type="paragraph" w:customStyle="1" w:styleId="Titoloxy">
    <w:name w:val="Titolo x.y."/>
    <w:basedOn w:val="Titolo2"/>
    <w:next w:val="Testo"/>
    <w:uiPriority w:val="6"/>
    <w:qFormat/>
    <w:rsid w:val="009F3A98"/>
    <w:pPr>
      <w:keepLines/>
      <w:spacing w:after="240"/>
    </w:pPr>
    <w:rPr>
      <w:rFonts w:eastAsiaTheme="majorEastAsia" w:cstheme="majorBidi"/>
      <w:iCs w:val="0"/>
      <w:sz w:val="26"/>
      <w:szCs w:val="26"/>
      <w:lang w:eastAsia="en-US"/>
    </w:rPr>
  </w:style>
  <w:style w:type="character" w:customStyle="1" w:styleId="Titolo3Carattere">
    <w:name w:val="Titolo 3 Carattere"/>
    <w:basedOn w:val="Carpredefinitoparagrafo"/>
    <w:link w:val="Titolo3"/>
    <w:qFormat/>
    <w:rsid w:val="00705076"/>
    <w:rPr>
      <w:rFonts w:cs="Arial"/>
      <w:b/>
      <w:bCs/>
      <w:sz w:val="26"/>
      <w:szCs w:val="26"/>
    </w:rPr>
  </w:style>
  <w:style w:type="paragraph" w:customStyle="1" w:styleId="Titoloxyz">
    <w:name w:val="Titolo x.y.z."/>
    <w:basedOn w:val="Titolo3"/>
    <w:next w:val="Testo"/>
    <w:uiPriority w:val="7"/>
    <w:qFormat/>
    <w:rsid w:val="009F3A98"/>
    <w:pPr>
      <w:keepLines/>
      <w:suppressAutoHyphens/>
    </w:pPr>
    <w:rPr>
      <w:rFonts w:eastAsiaTheme="majorEastAsia" w:cstheme="majorBidi"/>
      <w:bCs w:val="0"/>
      <w:i/>
      <w:lang w:eastAsia="en-US"/>
    </w:rPr>
  </w:style>
  <w:style w:type="table" w:customStyle="1" w:styleId="Tabellexdossier">
    <w:name w:val="Tabelle x dossier"/>
    <w:basedOn w:val="Tabellanormale"/>
    <w:uiPriority w:val="99"/>
    <w:qFormat/>
    <w:rsid w:val="00707AAA"/>
    <w:pPr>
      <w:keepNext/>
      <w:keepLines/>
      <w:suppressAutoHyphens/>
      <w:contextualSpacing/>
      <w:jc w:val="both"/>
    </w:pPr>
    <w:rPr>
      <w:rFonts w:eastAsiaTheme="minorHAnsi" w:cstheme="minorBidi"/>
      <w:szCs w:val="26"/>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Pr>
    <w:tcPr>
      <w:vAlign w:val="center"/>
    </w:tcPr>
  </w:style>
  <w:style w:type="paragraph" w:customStyle="1" w:styleId="TabeGrafunitdimisura">
    <w:name w:val="Tab. e Graf. (unità di misura)"/>
    <w:basedOn w:val="Testo"/>
    <w:next w:val="TabeGrafFonteeNote"/>
    <w:uiPriority w:val="19"/>
    <w:qFormat/>
    <w:rsid w:val="00F4521A"/>
    <w:pPr>
      <w:keepNext/>
      <w:keepLines/>
      <w:suppressAutoHyphens/>
      <w:ind w:firstLine="0"/>
      <w:jc w:val="right"/>
    </w:pPr>
    <w:rPr>
      <w:i/>
      <w:sz w:val="20"/>
      <w:szCs w:val="20"/>
    </w:rPr>
  </w:style>
  <w:style w:type="paragraph" w:customStyle="1" w:styleId="TabeGrafFonteeNote">
    <w:name w:val="Tab. e Graf. Fonte e Note"/>
    <w:basedOn w:val="Testo"/>
    <w:uiPriority w:val="20"/>
    <w:qFormat/>
    <w:rsid w:val="00F4521A"/>
    <w:pPr>
      <w:keepLines/>
      <w:spacing w:after="360"/>
      <w:ind w:firstLine="0"/>
      <w:contextualSpacing/>
    </w:pPr>
    <w:rPr>
      <w:sz w:val="18"/>
      <w:szCs w:val="18"/>
    </w:rPr>
  </w:style>
  <w:style w:type="character" w:customStyle="1" w:styleId="PremessaCarattere">
    <w:name w:val="Premessa Carattere"/>
    <w:basedOn w:val="Titolo1Carattere"/>
    <w:link w:val="Premessa"/>
    <w:uiPriority w:val="4"/>
    <w:qFormat/>
    <w:rsid w:val="00707AAA"/>
    <w:rPr>
      <w:rFonts w:eastAsiaTheme="majorEastAsia" w:cstheme="majorBidi"/>
      <w:b/>
      <w:bCs/>
      <w:caps/>
      <w:smallCaps/>
      <w:kern w:val="32"/>
      <w:sz w:val="28"/>
      <w:szCs w:val="28"/>
      <w:lang w:val="it-IT" w:eastAsia="en-US" w:bidi="ar-SA"/>
    </w:rPr>
  </w:style>
  <w:style w:type="paragraph" w:customStyle="1" w:styleId="Commenti">
    <w:name w:val="Commenti"/>
    <w:basedOn w:val="Testo"/>
    <w:link w:val="CommentiCarattere"/>
    <w:uiPriority w:val="2"/>
    <w:qFormat/>
    <w:rsid w:val="00707AAA"/>
    <w:rPr>
      <w:i/>
      <w:szCs w:val="22"/>
    </w:rPr>
  </w:style>
  <w:style w:type="character" w:customStyle="1" w:styleId="Titolo4Carattere">
    <w:name w:val="Titolo 4 Carattere"/>
    <w:basedOn w:val="Carpredefinitoparagrafo"/>
    <w:link w:val="Titolo4"/>
    <w:qFormat/>
    <w:rsid w:val="00707AAA"/>
    <w:rPr>
      <w:b/>
      <w:bCs/>
      <w:i/>
      <w:sz w:val="28"/>
      <w:szCs w:val="28"/>
    </w:rPr>
  </w:style>
  <w:style w:type="character" w:customStyle="1" w:styleId="TestofumettoCarattere">
    <w:name w:val="Testo fumetto Carattere"/>
    <w:basedOn w:val="Carpredefinitoparagrafo"/>
    <w:link w:val="Testofumetto"/>
    <w:qFormat/>
    <w:rsid w:val="00707AAA"/>
    <w:rPr>
      <w:rFonts w:ascii="Tahoma" w:hAnsi="Tahoma" w:cs="Tahoma"/>
      <w:sz w:val="16"/>
      <w:szCs w:val="16"/>
    </w:rPr>
  </w:style>
  <w:style w:type="character" w:customStyle="1" w:styleId="Titolo5Carattere">
    <w:name w:val="Titolo 5 Carattere"/>
    <w:basedOn w:val="Carpredefinitoparagrafo"/>
    <w:link w:val="Titolo5"/>
    <w:qFormat/>
    <w:rsid w:val="00707AAA"/>
    <w:rPr>
      <w:b/>
      <w:bCs/>
      <w:i/>
      <w:iCs/>
      <w:sz w:val="26"/>
      <w:szCs w:val="26"/>
    </w:rPr>
  </w:style>
  <w:style w:type="character" w:customStyle="1" w:styleId="Titolo6Carattere">
    <w:name w:val="Titolo 6 Carattere"/>
    <w:basedOn w:val="Carpredefinitoparagrafo"/>
    <w:link w:val="Titolo6"/>
    <w:qFormat/>
    <w:rsid w:val="00707AAA"/>
    <w:rPr>
      <w:b/>
      <w:bCs/>
      <w:sz w:val="22"/>
      <w:szCs w:val="22"/>
    </w:rPr>
  </w:style>
  <w:style w:type="character" w:customStyle="1" w:styleId="Titolo7Carattere">
    <w:name w:val="Titolo 7 Carattere"/>
    <w:basedOn w:val="Carpredefinitoparagrafo"/>
    <w:link w:val="Titolo7"/>
    <w:qFormat/>
    <w:rsid w:val="00707AAA"/>
    <w:rPr>
      <w:b/>
      <w:sz w:val="26"/>
      <w:szCs w:val="24"/>
    </w:rPr>
  </w:style>
  <w:style w:type="character" w:customStyle="1" w:styleId="Titolo8Carattere">
    <w:name w:val="Titolo 8 Carattere"/>
    <w:basedOn w:val="Carpredefinitoparagrafo"/>
    <w:link w:val="Titolo8"/>
    <w:qFormat/>
    <w:rsid w:val="00707AAA"/>
    <w:rPr>
      <w:b/>
      <w:i/>
      <w:iCs/>
      <w:sz w:val="26"/>
      <w:szCs w:val="24"/>
    </w:rPr>
  </w:style>
  <w:style w:type="character" w:customStyle="1" w:styleId="Titolo9Carattere">
    <w:name w:val="Titolo 9 Carattere"/>
    <w:basedOn w:val="Carpredefinitoparagrafo"/>
    <w:link w:val="Titolo9"/>
    <w:qFormat/>
    <w:rsid w:val="00707AAA"/>
    <w:rPr>
      <w:rFonts w:ascii="Arial" w:hAnsi="Arial" w:cs="Arial"/>
      <w:sz w:val="22"/>
      <w:szCs w:val="22"/>
    </w:rPr>
  </w:style>
  <w:style w:type="paragraph" w:customStyle="1" w:styleId="Tabelle">
    <w:name w:val="Tabelle"/>
    <w:basedOn w:val="Normale"/>
    <w:next w:val="TabeGrafFonteeNote"/>
    <w:uiPriority w:val="1"/>
    <w:qFormat/>
    <w:rsid w:val="00F4521A"/>
    <w:pPr>
      <w:keepNext/>
    </w:pPr>
    <w:rPr>
      <w:rFonts w:eastAsiaTheme="minorHAnsi" w:cstheme="minorBidi"/>
      <w:sz w:val="20"/>
      <w:szCs w:val="26"/>
      <w:lang w:eastAsia="en-US"/>
    </w:rPr>
  </w:style>
  <w:style w:type="paragraph" w:customStyle="1" w:styleId="NoteFondoPagina">
    <w:name w:val="Note Fondo Pagina"/>
    <w:basedOn w:val="Normale"/>
    <w:link w:val="NoteFondoPaginaCarattere"/>
    <w:autoRedefine/>
    <w:qFormat/>
    <w:rsid w:val="00707AAA"/>
    <w:pPr>
      <w:ind w:left="284" w:hanging="284"/>
    </w:pPr>
    <w:rPr>
      <w:sz w:val="20"/>
    </w:rPr>
  </w:style>
  <w:style w:type="character" w:customStyle="1" w:styleId="NoteFondoPaginaCarattere">
    <w:name w:val="Note Fondo Pagina Carattere"/>
    <w:basedOn w:val="Carpredefinitoparagrafo"/>
    <w:link w:val="NoteFondoPagina"/>
    <w:qFormat/>
    <w:locked/>
    <w:rsid w:val="00707AAA"/>
  </w:style>
  <w:style w:type="paragraph" w:customStyle="1" w:styleId="DFPBoxTesto">
    <w:name w:val="DFP Box Testo"/>
    <w:basedOn w:val="Normale"/>
    <w:uiPriority w:val="12"/>
    <w:qFormat/>
    <w:rsid w:val="00707AAA"/>
    <w:pPr>
      <w:pBdr>
        <w:top w:val="single" w:sz="4" w:space="2" w:color="auto"/>
        <w:left w:val="single" w:sz="4" w:space="4" w:color="auto"/>
        <w:bottom w:val="single" w:sz="4" w:space="2" w:color="auto"/>
        <w:right w:val="single" w:sz="4" w:space="4" w:color="auto"/>
      </w:pBdr>
      <w:spacing w:line="280" w:lineRule="atLeast"/>
      <w:contextualSpacing/>
    </w:pPr>
    <w:rPr>
      <w:rFonts w:eastAsiaTheme="minorHAnsi" w:cstheme="minorBidi"/>
      <w:sz w:val="22"/>
      <w:szCs w:val="26"/>
      <w:lang w:eastAsia="en-US"/>
    </w:rPr>
  </w:style>
  <w:style w:type="paragraph" w:customStyle="1" w:styleId="DFPBoxTitolo">
    <w:name w:val="DFP Box Titolo"/>
    <w:basedOn w:val="DFPBoxTesto"/>
    <w:next w:val="DFPBoxTesto"/>
    <w:uiPriority w:val="11"/>
    <w:qFormat/>
    <w:rsid w:val="00707AAA"/>
    <w:pPr>
      <w:spacing w:before="120" w:after="240"/>
      <w:ind w:firstLine="0"/>
      <w:jc w:val="center"/>
    </w:pPr>
    <w:rPr>
      <w:b/>
    </w:rPr>
  </w:style>
  <w:style w:type="character" w:styleId="Collegamentovisitato">
    <w:name w:val="FollowedHyperlink"/>
    <w:basedOn w:val="Carpredefinitoparagrafo"/>
    <w:unhideWhenUsed/>
    <w:qFormat/>
    <w:rsid w:val="00707AAA"/>
    <w:rPr>
      <w:color w:val="800080" w:themeColor="followedHyperlink"/>
      <w:u w:val="single"/>
    </w:rPr>
  </w:style>
  <w:style w:type="paragraph" w:customStyle="1" w:styleId="TabeGrafxy">
    <w:name w:val="Tab. e Graf. x.y."/>
    <w:basedOn w:val="Normale"/>
    <w:next w:val="Normale"/>
    <w:link w:val="TabeGrafxyCarattere"/>
    <w:uiPriority w:val="17"/>
    <w:qFormat/>
    <w:rsid w:val="003B2BC0"/>
    <w:pPr>
      <w:keepNext/>
      <w:keepLines/>
      <w:tabs>
        <w:tab w:val="left" w:pos="284"/>
      </w:tabs>
      <w:spacing w:line="300" w:lineRule="exact"/>
      <w:ind w:firstLine="0"/>
    </w:pPr>
    <w:rPr>
      <w:rFonts w:eastAsiaTheme="minorHAnsi" w:cstheme="minorBidi"/>
      <w:b/>
      <w:sz w:val="22"/>
      <w:szCs w:val="26"/>
      <w:lang w:val="en-US" w:eastAsia="en-US"/>
    </w:rPr>
  </w:style>
  <w:style w:type="character" w:customStyle="1" w:styleId="TabeGrafxyCarattere">
    <w:name w:val="Tab. e Graf. x.y. Carattere"/>
    <w:basedOn w:val="Carpredefinitoparagrafo"/>
    <w:link w:val="TabeGrafxy"/>
    <w:uiPriority w:val="17"/>
    <w:qFormat/>
    <w:rsid w:val="003B2BC0"/>
    <w:rPr>
      <w:rFonts w:eastAsiaTheme="minorHAnsi" w:cstheme="minorBidi"/>
      <w:b/>
      <w:sz w:val="22"/>
      <w:szCs w:val="26"/>
      <w:lang w:val="en-US" w:eastAsia="en-US"/>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e"/>
    <w:link w:val="Rimandonotaapidipagina"/>
    <w:uiPriority w:val="99"/>
    <w:qFormat/>
    <w:rsid w:val="00707AAA"/>
    <w:pPr>
      <w:spacing w:after="160" w:line="240" w:lineRule="exact"/>
    </w:pPr>
    <w:rPr>
      <w:sz w:val="20"/>
      <w:vertAlign w:val="superscript"/>
    </w:rPr>
  </w:style>
  <w:style w:type="paragraph" w:customStyle="1" w:styleId="DFPTitolixyzliv3">
    <w:name w:val="DFP Titoli x.y.z (liv. 3)"/>
    <w:basedOn w:val="Titolo3"/>
    <w:next w:val="Normale"/>
    <w:uiPriority w:val="6"/>
    <w:semiHidden/>
    <w:qFormat/>
    <w:rsid w:val="00707AAA"/>
    <w:pPr>
      <w:keepLines/>
      <w:suppressAutoHyphens/>
      <w:spacing w:before="360" w:after="120" w:line="300" w:lineRule="atLeast"/>
    </w:pPr>
    <w:rPr>
      <w:rFonts w:eastAsiaTheme="majorEastAsia" w:cstheme="majorBidi"/>
      <w:bCs w:val="0"/>
      <w:i/>
      <w:lang w:eastAsia="en-US"/>
    </w:rPr>
  </w:style>
  <w:style w:type="paragraph" w:customStyle="1" w:styleId="Caselladitesto">
    <w:name w:val="Casella di testo"/>
    <w:basedOn w:val="Normale"/>
    <w:qFormat/>
    <w:rsid w:val="00707AAA"/>
    <w:pPr>
      <w:jc w:val="left"/>
    </w:pPr>
    <w:rPr>
      <w:b/>
      <w:sz w:val="20"/>
    </w:rPr>
  </w:style>
  <w:style w:type="paragraph" w:customStyle="1" w:styleId="Intestazionedispari">
    <w:name w:val="Intestazione dispari"/>
    <w:basedOn w:val="Normale"/>
    <w:qFormat/>
    <w:rsid w:val="00707AAA"/>
    <w:pPr>
      <w:pBdr>
        <w:bottom w:val="single" w:sz="4" w:space="1" w:color="auto"/>
      </w:pBdr>
      <w:spacing w:line="300" w:lineRule="atLeast"/>
      <w:jc w:val="right"/>
    </w:pPr>
    <w:rPr>
      <w:smallCaps/>
      <w:sz w:val="18"/>
    </w:rPr>
  </w:style>
  <w:style w:type="paragraph" w:customStyle="1" w:styleId="Intestazionepari">
    <w:name w:val="Intestazione pari"/>
    <w:basedOn w:val="Normale"/>
    <w:qFormat/>
    <w:rsid w:val="00707AAA"/>
    <w:pPr>
      <w:pBdr>
        <w:bottom w:val="single" w:sz="4" w:space="1" w:color="auto"/>
      </w:pBdr>
    </w:pPr>
    <w:rPr>
      <w:smallCaps/>
      <w:sz w:val="18"/>
    </w:rPr>
  </w:style>
  <w:style w:type="character" w:styleId="Enfasigrassetto">
    <w:name w:val="Strong"/>
    <w:basedOn w:val="Carpredefinitoparagrafo"/>
    <w:uiPriority w:val="22"/>
    <w:qFormat/>
    <w:rsid w:val="00707AAA"/>
    <w:rPr>
      <w:b/>
      <w:bCs/>
    </w:rPr>
  </w:style>
  <w:style w:type="table" w:styleId="Tabellaelegante">
    <w:name w:val="Table Elegant"/>
    <w:basedOn w:val="Tabellanormale"/>
    <w:uiPriority w:val="99"/>
    <w:unhideWhenUsed/>
    <w:rsid w:val="00707AAA"/>
    <w:pPr>
      <w:spacing w:line="300" w:lineRule="atLeast"/>
      <w:ind w:firstLine="284"/>
      <w:jc w:val="both"/>
    </w:pPr>
    <w:rPr>
      <w:rFonts w:eastAsiaTheme="minorHAnsi" w:cstheme="minorBidi"/>
      <w:sz w:val="26"/>
      <w:szCs w:val="26"/>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leggitesto">
    <w:name w:val="leggi_testo"/>
    <w:basedOn w:val="Normale"/>
    <w:link w:val="leggitestoCarattere"/>
    <w:qFormat/>
    <w:rsid w:val="00707AAA"/>
    <w:pPr>
      <w:spacing w:before="60"/>
    </w:pPr>
    <w:rPr>
      <w:sz w:val="20"/>
    </w:rPr>
  </w:style>
  <w:style w:type="paragraph" w:customStyle="1" w:styleId="legge-note">
    <w:name w:val="legge-note"/>
    <w:basedOn w:val="Normale"/>
    <w:qFormat/>
    <w:rsid w:val="00707AAA"/>
    <w:pPr>
      <w:ind w:left="284" w:hanging="284"/>
    </w:pPr>
    <w:rPr>
      <w:sz w:val="18"/>
      <w:szCs w:val="18"/>
    </w:rPr>
  </w:style>
  <w:style w:type="paragraph" w:customStyle="1" w:styleId="leggirubricaarticolo">
    <w:name w:val="leggi_(rubrica articolo)"/>
    <w:basedOn w:val="leggitesto"/>
    <w:next w:val="leggitesto"/>
    <w:qFormat/>
    <w:rsid w:val="00707AAA"/>
    <w:pPr>
      <w:keepNext/>
      <w:spacing w:after="240"/>
      <w:ind w:firstLine="0"/>
      <w:jc w:val="center"/>
    </w:pPr>
    <w:rPr>
      <w:i/>
    </w:rPr>
  </w:style>
  <w:style w:type="paragraph" w:customStyle="1" w:styleId="leggiArt">
    <w:name w:val="leggi_Art."/>
    <w:basedOn w:val="leggitesto"/>
    <w:next w:val="leggirubricaarticolo"/>
    <w:qFormat/>
    <w:rsid w:val="00707AAA"/>
    <w:pPr>
      <w:keepNext/>
      <w:ind w:firstLine="0"/>
      <w:jc w:val="center"/>
    </w:pPr>
  </w:style>
  <w:style w:type="paragraph" w:customStyle="1" w:styleId="Leggicapo">
    <w:name w:val="Leggi_capo"/>
    <w:basedOn w:val="Normale"/>
    <w:qFormat/>
    <w:rsid w:val="00707AAA"/>
    <w:pPr>
      <w:spacing w:before="60" w:after="60"/>
      <w:jc w:val="center"/>
    </w:pPr>
    <w:rPr>
      <w:b/>
      <w:sz w:val="20"/>
    </w:rPr>
  </w:style>
  <w:style w:type="paragraph" w:customStyle="1" w:styleId="leggititolo">
    <w:name w:val="leggi_titolo"/>
    <w:basedOn w:val="Normale"/>
    <w:link w:val="leggititoloCarattere"/>
    <w:qFormat/>
    <w:rsid w:val="00707AAA"/>
    <w:pPr>
      <w:spacing w:after="120"/>
      <w:jc w:val="center"/>
    </w:pPr>
    <w:rPr>
      <w:b/>
      <w:sz w:val="20"/>
    </w:rPr>
  </w:style>
  <w:style w:type="character" w:customStyle="1" w:styleId="leggititoloCarattere">
    <w:name w:val="leggi_titolo Carattere"/>
    <w:link w:val="leggititolo"/>
    <w:qFormat/>
    <w:rsid w:val="00707AAA"/>
    <w:rPr>
      <w:b/>
    </w:rPr>
  </w:style>
  <w:style w:type="paragraph" w:customStyle="1" w:styleId="AAA-TESTOATTIPARLAMENTARI">
    <w:name w:val="AAA-TESTO ATTI PARLAMENTARI"/>
    <w:basedOn w:val="Normale"/>
    <w:link w:val="AAA-TESTOATTIPARLAMENTARICarattere"/>
    <w:qFormat/>
    <w:rsid w:val="00707AAA"/>
    <w:pPr>
      <w:spacing w:after="60" w:line="240" w:lineRule="exact"/>
      <w:ind w:firstLine="301"/>
    </w:pPr>
    <w:rPr>
      <w:rFonts w:ascii="Garamond" w:hAnsi="Garamond"/>
      <w:sz w:val="24"/>
    </w:rPr>
  </w:style>
  <w:style w:type="character" w:customStyle="1" w:styleId="AAA-TESTOATTIPARLAMENTARICarattere">
    <w:name w:val="AAA-TESTO ATTI PARLAMENTARI Carattere"/>
    <w:link w:val="AAA-TESTOATTIPARLAMENTARI"/>
    <w:qFormat/>
    <w:rsid w:val="00707AAA"/>
    <w:rPr>
      <w:rFonts w:ascii="Garamond" w:hAnsi="Garamond"/>
      <w:sz w:val="24"/>
    </w:rPr>
  </w:style>
  <w:style w:type="paragraph" w:customStyle="1" w:styleId="ASintestazione2">
    <w:name w:val="ASintestazione 2"/>
    <w:basedOn w:val="Normale"/>
    <w:qFormat/>
    <w:rsid w:val="00707AAA"/>
    <w:pPr>
      <w:tabs>
        <w:tab w:val="center" w:pos="4536"/>
        <w:tab w:val="right" w:pos="9072"/>
      </w:tabs>
      <w:spacing w:after="120"/>
      <w:jc w:val="left"/>
    </w:pPr>
    <w:rPr>
      <w:i/>
    </w:rPr>
  </w:style>
  <w:style w:type="paragraph" w:customStyle="1" w:styleId="AS-SENATODELLAREPUBBLICA">
    <w:name w:val="AS-SENATO DELLA REPUBBLICA"/>
    <w:basedOn w:val="Normale"/>
    <w:link w:val="AS-SENATODELLAREPUBBLICACarattere"/>
    <w:qFormat/>
    <w:rsid w:val="00707AAA"/>
    <w:pPr>
      <w:jc w:val="center"/>
    </w:pPr>
    <w:rPr>
      <w:rFonts w:ascii="Book Antiqua" w:hAnsi="Book Antiqua"/>
      <w:spacing w:val="30"/>
      <w:sz w:val="46"/>
    </w:rPr>
  </w:style>
  <w:style w:type="character" w:customStyle="1" w:styleId="AS-SENATODELLAREPUBBLICACarattere">
    <w:name w:val="AS-SENATO DELLA REPUBBLICA Carattere"/>
    <w:link w:val="AS-SENATODELLAREPUBBLICA"/>
    <w:qFormat/>
    <w:rsid w:val="00707AAA"/>
    <w:rPr>
      <w:rFonts w:ascii="Book Antiqua" w:hAnsi="Book Antiqua"/>
      <w:spacing w:val="30"/>
      <w:sz w:val="46"/>
    </w:rPr>
  </w:style>
  <w:style w:type="paragraph" w:customStyle="1" w:styleId="COMMSENtitolocommissione">
    <w:name w:val="COMM_SEN_titolo commissione"/>
    <w:basedOn w:val="Normale"/>
    <w:qFormat/>
    <w:rsid w:val="00707AAA"/>
    <w:pPr>
      <w:spacing w:before="1080" w:after="120"/>
      <w:jc w:val="center"/>
    </w:pPr>
    <w:rPr>
      <w:b/>
      <w:spacing w:val="26"/>
      <w:sz w:val="28"/>
    </w:rPr>
  </w:style>
  <w:style w:type="paragraph" w:customStyle="1" w:styleId="COMMSENdata">
    <w:name w:val="COMM_SEN_data"/>
    <w:basedOn w:val="Normale"/>
    <w:next w:val="COMMSENseduta"/>
    <w:qFormat/>
    <w:rsid w:val="00707AAA"/>
    <w:pPr>
      <w:spacing w:before="120" w:after="120"/>
      <w:jc w:val="center"/>
    </w:pPr>
    <w:rPr>
      <w:caps/>
      <w:sz w:val="20"/>
    </w:rPr>
  </w:style>
  <w:style w:type="paragraph" w:customStyle="1" w:styleId="COMMSENseduta">
    <w:name w:val="COMM_SEN_seduta"/>
    <w:basedOn w:val="Normale"/>
    <w:next w:val="Normale"/>
    <w:qFormat/>
    <w:rsid w:val="00707AAA"/>
    <w:pPr>
      <w:spacing w:before="120" w:after="120"/>
      <w:jc w:val="center"/>
    </w:pPr>
    <w:rPr>
      <w:b/>
    </w:rPr>
  </w:style>
  <w:style w:type="paragraph" w:customStyle="1" w:styleId="DATA-ASS-SENATO">
    <w:name w:val="DATA-ASS-SENATO"/>
    <w:basedOn w:val="Normale"/>
    <w:link w:val="DATA-ASS-SENATOCarattere"/>
    <w:rsid w:val="00C6272F"/>
    <w:pPr>
      <w:spacing w:before="240" w:after="240" w:line="300" w:lineRule="exact"/>
      <w:jc w:val="center"/>
    </w:pPr>
    <w:rPr>
      <w:rFonts w:ascii="CG Times" w:hAnsi="CG Times"/>
      <w:b/>
      <w:spacing w:val="40"/>
      <w:sz w:val="36"/>
    </w:rPr>
  </w:style>
  <w:style w:type="character" w:customStyle="1" w:styleId="DATA-ASS-SENATOCarattere">
    <w:name w:val="DATA-ASS-SENATO Carattere"/>
    <w:link w:val="DATA-ASS-SENATO"/>
    <w:qFormat/>
    <w:rsid w:val="00707AAA"/>
    <w:rPr>
      <w:rFonts w:ascii="CG Times" w:hAnsi="CG Times"/>
      <w:b/>
      <w:spacing w:val="40"/>
      <w:sz w:val="36"/>
    </w:rPr>
  </w:style>
  <w:style w:type="paragraph" w:customStyle="1" w:styleId="ASS-SENSEDUTA">
    <w:name w:val="ASS-SEN_SEDUTA"/>
    <w:basedOn w:val="Normale"/>
    <w:link w:val="ASS-SENSEDUTACarattere"/>
    <w:qFormat/>
    <w:rsid w:val="00E5776A"/>
    <w:pPr>
      <w:jc w:val="center"/>
    </w:pPr>
    <w:rPr>
      <w:rFonts w:ascii="Book Antiqua" w:hAnsi="Book Antiqua"/>
      <w:spacing w:val="30"/>
      <w:sz w:val="46"/>
    </w:rPr>
  </w:style>
  <w:style w:type="character" w:customStyle="1" w:styleId="ASS-SENSEDUTACarattere">
    <w:name w:val="ASS-SEN_SEDUTA Carattere"/>
    <w:link w:val="ASS-SENSEDUTA"/>
    <w:qFormat/>
    <w:rsid w:val="00707AAA"/>
    <w:rPr>
      <w:rFonts w:ascii="Book Antiqua" w:hAnsi="Book Antiqua"/>
      <w:spacing w:val="30"/>
      <w:sz w:val="46"/>
    </w:rPr>
  </w:style>
  <w:style w:type="paragraph" w:customStyle="1" w:styleId="AC-Relazione">
    <w:name w:val="AC-Relazione"/>
    <w:basedOn w:val="Normale"/>
    <w:qFormat/>
    <w:rsid w:val="00C6272F"/>
    <w:pPr>
      <w:spacing w:before="360" w:after="60" w:line="300" w:lineRule="exact"/>
      <w:jc w:val="center"/>
    </w:pPr>
    <w:rPr>
      <w:rFonts w:ascii="Estrangelo Edessa" w:hAnsi="Estrangelo Edessa" w:cs="Estrangelo Edessa"/>
      <w:b/>
      <w:sz w:val="36"/>
      <w:szCs w:val="36"/>
    </w:rPr>
  </w:style>
  <w:style w:type="paragraph" w:customStyle="1" w:styleId="SommarioC">
    <w:name w:val="SommarioC"/>
    <w:basedOn w:val="SommarioA"/>
    <w:qFormat/>
    <w:rsid w:val="00707AAA"/>
  </w:style>
  <w:style w:type="paragraph" w:customStyle="1" w:styleId="SommarioA">
    <w:name w:val="SommarioA"/>
    <w:basedOn w:val="Normale"/>
    <w:next w:val="Normale"/>
    <w:qFormat/>
    <w:rsid w:val="00707AAA"/>
    <w:pPr>
      <w:keepNext/>
      <w:keepLines/>
      <w:tabs>
        <w:tab w:val="right" w:pos="7938"/>
      </w:tabs>
      <w:spacing w:before="480" w:after="60" w:line="300" w:lineRule="atLeast"/>
      <w:ind w:right="851"/>
      <w:jc w:val="left"/>
      <w:outlineLvl w:val="0"/>
    </w:pPr>
    <w:rPr>
      <w:b/>
      <w:smallCaps/>
    </w:rPr>
  </w:style>
  <w:style w:type="paragraph" w:styleId="Numeroelenco2">
    <w:name w:val="List Number 2"/>
    <w:basedOn w:val="Normale"/>
    <w:qFormat/>
    <w:rsid w:val="00707AAA"/>
    <w:pPr>
      <w:tabs>
        <w:tab w:val="num" w:pos="643"/>
      </w:tabs>
      <w:spacing w:line="300" w:lineRule="atLeast"/>
      <w:ind w:left="643" w:hanging="360"/>
    </w:pPr>
  </w:style>
  <w:style w:type="paragraph" w:customStyle="1" w:styleId="-PAGINA-">
    <w:name w:val="- PAGINA -"/>
    <w:qFormat/>
    <w:rsid w:val="00707AAA"/>
  </w:style>
  <w:style w:type="paragraph" w:customStyle="1" w:styleId="Autore">
    <w:name w:val="Autore"/>
    <w:qFormat/>
    <w:rsid w:val="00707AAA"/>
  </w:style>
  <w:style w:type="paragraph" w:customStyle="1" w:styleId="Autoreultimosalvataggio">
    <w:name w:val="Autore ultimo salvataggio"/>
    <w:qFormat/>
    <w:rsid w:val="00707AAA"/>
  </w:style>
  <w:style w:type="paragraph" w:customStyle="1" w:styleId="Titolo1sintesi">
    <w:name w:val="Titolo 1 (sintesi)"/>
    <w:basedOn w:val="Titolo1"/>
    <w:qFormat/>
    <w:rsid w:val="00707AAA"/>
    <w:pPr>
      <w:pBdr>
        <w:top w:val="single" w:sz="6" w:space="12" w:color="auto"/>
        <w:left w:val="single" w:sz="6" w:space="4" w:color="auto"/>
        <w:bottom w:val="single" w:sz="6" w:space="12" w:color="auto"/>
        <w:right w:val="single" w:sz="6" w:space="4" w:color="auto"/>
      </w:pBdr>
      <w:shd w:val="pct10" w:color="auto" w:fill="auto"/>
      <w:tabs>
        <w:tab w:val="clear" w:pos="284"/>
      </w:tabs>
      <w:spacing w:before="480" w:after="480" w:line="300" w:lineRule="atLeast"/>
      <w:ind w:left="1134" w:right="1134"/>
      <w:jc w:val="center"/>
      <w:outlineLvl w:val="1"/>
    </w:pPr>
    <w:rPr>
      <w:rFonts w:cs="Times New Roman"/>
      <w:bCs w:val="0"/>
      <w:kern w:val="28"/>
      <w:sz w:val="26"/>
      <w:szCs w:val="20"/>
    </w:rPr>
  </w:style>
  <w:style w:type="paragraph" w:customStyle="1" w:styleId="Dataultimastampa">
    <w:name w:val="Data ultima stampa"/>
    <w:qFormat/>
    <w:rsid w:val="00707AAA"/>
  </w:style>
  <w:style w:type="paragraph" w:customStyle="1" w:styleId="Nomefile">
    <w:name w:val="Nome file"/>
    <w:qFormat/>
    <w:rsid w:val="00707AAA"/>
  </w:style>
  <w:style w:type="paragraph" w:customStyle="1" w:styleId="Nomefileepercorso">
    <w:name w:val="Nome file e percorso"/>
    <w:qFormat/>
    <w:rsid w:val="00707AAA"/>
  </w:style>
  <w:style w:type="paragraph" w:customStyle="1" w:styleId="Riservatopaginadata">
    <w:name w:val="Riservato  pagina #  data"/>
    <w:qFormat/>
    <w:rsid w:val="00707AAA"/>
  </w:style>
  <w:style w:type="paragraph" w:customStyle="1" w:styleId="cop">
    <w:name w:val="cop"/>
    <w:basedOn w:val="Normale"/>
    <w:qFormat/>
    <w:rsid w:val="00707AAA"/>
    <w:pPr>
      <w:keepNext/>
      <w:jc w:val="center"/>
    </w:pPr>
    <w:rPr>
      <w:b/>
      <w:smallCaps/>
      <w:kern w:val="28"/>
      <w:sz w:val="40"/>
    </w:rPr>
  </w:style>
  <w:style w:type="paragraph" w:customStyle="1" w:styleId="Correzioneautomatica">
    <w:name w:val="Correzione automatica"/>
    <w:qFormat/>
    <w:rsid w:val="00707AAA"/>
  </w:style>
  <w:style w:type="paragraph" w:customStyle="1" w:styleId="noteIntestazione">
    <w:name w:val="note Intestazione"/>
    <w:basedOn w:val="Intestazione"/>
    <w:qFormat/>
    <w:rsid w:val="00707AAA"/>
    <w:pPr>
      <w:pBdr>
        <w:bottom w:val="single" w:sz="6" w:space="1" w:color="auto"/>
      </w:pBdr>
      <w:tabs>
        <w:tab w:val="clear" w:pos="4819"/>
        <w:tab w:val="clear" w:pos="9638"/>
        <w:tab w:val="center" w:pos="4253"/>
        <w:tab w:val="right" w:pos="7938"/>
      </w:tabs>
      <w:spacing w:line="300" w:lineRule="exact"/>
      <w:ind w:right="56"/>
      <w:jc w:val="both"/>
    </w:pPr>
    <w:rPr>
      <w:i/>
      <w:sz w:val="20"/>
    </w:rPr>
  </w:style>
  <w:style w:type="paragraph" w:customStyle="1" w:styleId="COMITATO-indiceautomatico">
    <w:name w:val="COMITATO - indice automatico"/>
    <w:qFormat/>
    <w:rsid w:val="00707AAA"/>
    <w:pPr>
      <w:spacing w:line="300" w:lineRule="atLeast"/>
      <w:ind w:firstLine="284"/>
      <w:jc w:val="both"/>
    </w:pPr>
    <w:rPr>
      <w:rFonts w:ascii="Arial" w:hAnsi="Arial"/>
      <w:sz w:val="22"/>
    </w:rPr>
  </w:style>
  <w:style w:type="paragraph" w:customStyle="1" w:styleId="OCCHIELLO2">
    <w:name w:val="OCCHIELLO2"/>
    <w:basedOn w:val="Normale"/>
    <w:next w:val="Normale"/>
    <w:qFormat/>
    <w:rsid w:val="00707AAA"/>
    <w:pPr>
      <w:spacing w:before="5520" w:line="300" w:lineRule="atLeast"/>
      <w:jc w:val="center"/>
      <w:outlineLvl w:val="8"/>
    </w:pPr>
    <w:rPr>
      <w:b/>
      <w:sz w:val="32"/>
    </w:rPr>
  </w:style>
  <w:style w:type="paragraph" w:customStyle="1" w:styleId="AC-Normale">
    <w:name w:val="AC-Normale"/>
    <w:basedOn w:val="Normale"/>
    <w:qFormat/>
    <w:rsid w:val="00707AAA"/>
    <w:pPr>
      <w:spacing w:before="120" w:after="120"/>
      <w:jc w:val="center"/>
    </w:pPr>
    <w:rPr>
      <w:b/>
      <w:sz w:val="20"/>
    </w:rPr>
  </w:style>
  <w:style w:type="paragraph" w:customStyle="1" w:styleId="COMMSENcorpodeltesto">
    <w:name w:val="COMM_SEN_corpo del testo"/>
    <w:basedOn w:val="Normale"/>
    <w:qFormat/>
    <w:rsid w:val="00707AAA"/>
    <w:pPr>
      <w:spacing w:after="120"/>
      <w:ind w:firstLine="567"/>
    </w:pPr>
  </w:style>
  <w:style w:type="paragraph" w:customStyle="1" w:styleId="MAIUSCGRCENTR">
    <w:name w:val="MAIUSC/GR/CENTR"/>
    <w:basedOn w:val="Normale"/>
    <w:qFormat/>
    <w:rsid w:val="003B2BC0"/>
    <w:pPr>
      <w:spacing w:after="120"/>
      <w:ind w:firstLine="0"/>
      <w:jc w:val="center"/>
    </w:pPr>
    <w:rPr>
      <w:rFonts w:ascii="Garamond" w:hAnsi="Garamond"/>
      <w:b/>
      <w:caps/>
      <w:sz w:val="24"/>
    </w:rPr>
  </w:style>
  <w:style w:type="paragraph" w:customStyle="1" w:styleId="SommarioB">
    <w:name w:val="SommarioB"/>
    <w:basedOn w:val="SommarioA"/>
    <w:qFormat/>
    <w:rsid w:val="00707AAA"/>
  </w:style>
  <w:style w:type="paragraph" w:customStyle="1" w:styleId="CopertinaServizio">
    <w:name w:val="Copertina/Servizio"/>
    <w:basedOn w:val="Normale"/>
    <w:qFormat/>
    <w:rsid w:val="00707AAA"/>
    <w:pPr>
      <w:keepNext/>
      <w:jc w:val="center"/>
    </w:pPr>
    <w:rPr>
      <w:b/>
      <w:smallCaps/>
      <w:kern w:val="28"/>
      <w:sz w:val="40"/>
    </w:rPr>
  </w:style>
  <w:style w:type="paragraph" w:customStyle="1" w:styleId="CopertinaCollana">
    <w:name w:val="Copertina/Collana"/>
    <w:basedOn w:val="Normale"/>
    <w:qFormat/>
    <w:rsid w:val="00707AAA"/>
    <w:pPr>
      <w:spacing w:line="300" w:lineRule="atLeast"/>
      <w:jc w:val="center"/>
    </w:pPr>
    <w:rPr>
      <w:smallCaps/>
      <w:spacing w:val="20"/>
      <w:sz w:val="36"/>
    </w:rPr>
  </w:style>
  <w:style w:type="paragraph" w:customStyle="1" w:styleId="CopertinaNumero">
    <w:name w:val="Copertina/Numero"/>
    <w:basedOn w:val="Normale"/>
    <w:qFormat/>
    <w:rsid w:val="00707AAA"/>
    <w:pPr>
      <w:spacing w:line="300" w:lineRule="atLeast"/>
      <w:jc w:val="center"/>
    </w:pPr>
    <w:rPr>
      <w:sz w:val="28"/>
    </w:rPr>
  </w:style>
  <w:style w:type="paragraph" w:customStyle="1" w:styleId="CopertinaAtto">
    <w:name w:val="Copertina/Atto"/>
    <w:basedOn w:val="Normale"/>
    <w:qFormat/>
    <w:rsid w:val="00707AAA"/>
    <w:pPr>
      <w:spacing w:before="120" w:line="300" w:lineRule="atLeast"/>
      <w:ind w:left="142" w:right="140"/>
      <w:jc w:val="center"/>
    </w:pPr>
    <w:rPr>
      <w:spacing w:val="20"/>
      <w:sz w:val="32"/>
    </w:rPr>
  </w:style>
  <w:style w:type="paragraph" w:customStyle="1" w:styleId="CopertinaParte">
    <w:name w:val="Copertina/Parte"/>
    <w:basedOn w:val="Normale"/>
    <w:qFormat/>
    <w:rsid w:val="00707AAA"/>
    <w:pPr>
      <w:spacing w:line="300" w:lineRule="atLeast"/>
      <w:ind w:right="140"/>
      <w:jc w:val="center"/>
    </w:pPr>
    <w:rPr>
      <w:spacing w:val="20"/>
    </w:rPr>
  </w:style>
  <w:style w:type="paragraph" w:customStyle="1" w:styleId="CopertinaLegislatura">
    <w:name w:val="Copertina/Legislatura"/>
    <w:basedOn w:val="Normale"/>
    <w:qFormat/>
    <w:rsid w:val="00707AAA"/>
    <w:pPr>
      <w:spacing w:before="240" w:line="300" w:lineRule="atLeast"/>
      <w:jc w:val="center"/>
    </w:pPr>
    <w:rPr>
      <w:smallCaps/>
      <w:spacing w:val="20"/>
      <w:sz w:val="28"/>
    </w:rPr>
  </w:style>
  <w:style w:type="paragraph" w:customStyle="1" w:styleId="CopertinaData">
    <w:name w:val="Copertina/Data"/>
    <w:basedOn w:val="Normale"/>
    <w:qFormat/>
    <w:rsid w:val="00707AAA"/>
    <w:pPr>
      <w:spacing w:before="240" w:after="360" w:line="300" w:lineRule="atLeast"/>
      <w:ind w:right="142"/>
      <w:jc w:val="center"/>
    </w:pPr>
    <w:rPr>
      <w:i/>
      <w:spacing w:val="20"/>
      <w:sz w:val="24"/>
    </w:rPr>
  </w:style>
  <w:style w:type="paragraph" w:customStyle="1" w:styleId="CopertinaCameraDeputati">
    <w:name w:val="Copertina/Camera Deputati"/>
    <w:basedOn w:val="Normale"/>
    <w:qFormat/>
    <w:rsid w:val="00707AAA"/>
    <w:pPr>
      <w:spacing w:line="300" w:lineRule="atLeast"/>
      <w:jc w:val="center"/>
    </w:pPr>
    <w:rPr>
      <w:b/>
      <w:smallCaps/>
      <w:spacing w:val="20"/>
      <w:sz w:val="28"/>
    </w:rPr>
  </w:style>
  <w:style w:type="paragraph" w:customStyle="1" w:styleId="AAA-STRINGA-ATTI">
    <w:name w:val="AAA-STRINGA-ATTI"/>
    <w:qFormat/>
    <w:rsid w:val="00707AAA"/>
    <w:pPr>
      <w:spacing w:line="300" w:lineRule="atLeast"/>
      <w:ind w:firstLine="284"/>
      <w:jc w:val="both"/>
    </w:pPr>
    <w:rPr>
      <w:rFonts w:ascii="Arial" w:hAnsi="Arial"/>
      <w:sz w:val="22"/>
    </w:rPr>
  </w:style>
  <w:style w:type="paragraph" w:customStyle="1" w:styleId="AAA-STRINGA-OCCHIELLO">
    <w:name w:val="AAA-STRINGA-OCCHIELLO"/>
    <w:qFormat/>
    <w:rsid w:val="00707AAA"/>
    <w:pPr>
      <w:spacing w:line="300" w:lineRule="atLeast"/>
      <w:ind w:firstLine="284"/>
      <w:jc w:val="both"/>
    </w:pPr>
    <w:rPr>
      <w:rFonts w:ascii="Arial" w:hAnsi="Arial"/>
      <w:sz w:val="22"/>
    </w:rPr>
  </w:style>
  <w:style w:type="paragraph" w:customStyle="1" w:styleId="AAA-STRINGA-OCCHIELLO2">
    <w:name w:val="AAA-STRINGA-OCCHIELLO 2"/>
    <w:qFormat/>
    <w:rsid w:val="00707AAA"/>
    <w:pPr>
      <w:spacing w:line="300" w:lineRule="atLeast"/>
      <w:ind w:firstLine="284"/>
      <w:jc w:val="both"/>
    </w:pPr>
    <w:rPr>
      <w:rFonts w:ascii="Arial" w:hAnsi="Arial"/>
      <w:sz w:val="22"/>
    </w:rPr>
  </w:style>
  <w:style w:type="paragraph" w:customStyle="1" w:styleId="AAA-STRINGA-PARERIRESI">
    <w:name w:val="AAA-STRINGA-PARERI RESI.."/>
    <w:qFormat/>
    <w:rsid w:val="00707AAA"/>
    <w:pPr>
      <w:spacing w:line="300" w:lineRule="atLeast"/>
      <w:ind w:firstLine="284"/>
      <w:jc w:val="both"/>
    </w:pPr>
    <w:rPr>
      <w:rFonts w:ascii="Arial" w:hAnsi="Arial"/>
      <w:sz w:val="22"/>
    </w:rPr>
  </w:style>
  <w:style w:type="paragraph" w:customStyle="1" w:styleId="AAA-STRINGA-COMMISSIONECONSULTI">
    <w:name w:val="AAA-STRINGA-COMMISSIONE CONSULTI"/>
    <w:qFormat/>
    <w:rsid w:val="00707AAA"/>
    <w:pPr>
      <w:spacing w:line="300" w:lineRule="atLeast"/>
      <w:ind w:firstLine="284"/>
      <w:jc w:val="both"/>
    </w:pPr>
    <w:rPr>
      <w:rFonts w:ascii="Arial" w:hAnsi="Arial"/>
      <w:sz w:val="22"/>
    </w:rPr>
  </w:style>
  <w:style w:type="paragraph" w:customStyle="1" w:styleId="AAA-STRINGA-SEDUTADEL">
    <w:name w:val="AAA-STRINGA-SEDUTA DEL..."/>
    <w:qFormat/>
    <w:rsid w:val="00707AAA"/>
    <w:pPr>
      <w:widowControl w:val="0"/>
      <w:tabs>
        <w:tab w:val="right" w:pos="7938"/>
      </w:tabs>
      <w:spacing w:line="300" w:lineRule="atLeast"/>
      <w:ind w:left="851" w:right="851"/>
      <w:jc w:val="both"/>
      <w:outlineLvl w:val="4"/>
    </w:pPr>
    <w:rPr>
      <w:rFonts w:ascii="Arial" w:hAnsi="Arial"/>
      <w:noProof/>
      <w:sz w:val="22"/>
    </w:rPr>
  </w:style>
  <w:style w:type="paragraph" w:customStyle="1" w:styleId="AAA-DOSSIER-Indiceautomaticoco">
    <w:name w:val="AAA-DOSSIER-Indice automatico co"/>
    <w:qFormat/>
    <w:rsid w:val="00707AAA"/>
    <w:pPr>
      <w:spacing w:line="300" w:lineRule="atLeast"/>
      <w:ind w:firstLine="284"/>
      <w:jc w:val="both"/>
    </w:pPr>
    <w:rPr>
      <w:rFonts w:ascii="Arial" w:hAnsi="Arial"/>
      <w:sz w:val="22"/>
    </w:rPr>
  </w:style>
  <w:style w:type="paragraph" w:customStyle="1" w:styleId="Elencopuntato2livello">
    <w:name w:val="Elenco puntato 2° livello"/>
    <w:basedOn w:val="Normale"/>
    <w:qFormat/>
    <w:rsid w:val="00707AAA"/>
    <w:pPr>
      <w:spacing w:line="300" w:lineRule="atLeast"/>
    </w:pPr>
    <w:rPr>
      <w:i/>
    </w:rPr>
  </w:style>
  <w:style w:type="paragraph" w:customStyle="1" w:styleId="NOWEB">
    <w:name w:val="NOWEB"/>
    <w:basedOn w:val="Normale"/>
    <w:qFormat/>
    <w:rsid w:val="00707AAA"/>
    <w:pPr>
      <w:spacing w:line="300" w:lineRule="atLeast"/>
    </w:pPr>
    <w:rPr>
      <w:b/>
      <w:vanish/>
      <w:color w:val="FF0000"/>
      <w:szCs w:val="22"/>
      <w:u w:val="single"/>
      <w:lang w:val="es-ES"/>
    </w:rPr>
  </w:style>
  <w:style w:type="paragraph" w:customStyle="1" w:styleId="SIWEB">
    <w:name w:val="SIWEB"/>
    <w:basedOn w:val="Normale"/>
    <w:qFormat/>
    <w:rsid w:val="00707AAA"/>
    <w:pPr>
      <w:spacing w:line="300" w:lineRule="atLeast"/>
      <w:ind w:right="-285"/>
    </w:pPr>
    <w:rPr>
      <w:b/>
      <w:vanish/>
      <w:color w:val="339966"/>
      <w:szCs w:val="22"/>
      <w:lang w:val="es-ES"/>
    </w:rPr>
  </w:style>
  <w:style w:type="paragraph" w:styleId="Iniziomodulo-z">
    <w:name w:val="HTML Top of Form"/>
    <w:basedOn w:val="Normale"/>
    <w:next w:val="Normale"/>
    <w:link w:val="Iniziomodulo-zCarattere"/>
    <w:hidden/>
    <w:qFormat/>
    <w:rsid w:val="00707AAA"/>
    <w:pPr>
      <w:pBdr>
        <w:bottom w:val="single" w:sz="6" w:space="1" w:color="auto"/>
      </w:pBdr>
      <w:jc w:val="center"/>
    </w:pPr>
    <w:rPr>
      <w:rFonts w:cs="Arial"/>
      <w:vanish/>
      <w:sz w:val="16"/>
      <w:szCs w:val="16"/>
    </w:rPr>
  </w:style>
  <w:style w:type="character" w:customStyle="1" w:styleId="Iniziomodulo-zCarattere">
    <w:name w:val="Inizio modulo -z Carattere"/>
    <w:basedOn w:val="Carpredefinitoparagrafo"/>
    <w:link w:val="Iniziomodulo-z"/>
    <w:qFormat/>
    <w:rsid w:val="00707AAA"/>
    <w:rPr>
      <w:rFonts w:cs="Arial"/>
      <w:vanish/>
      <w:sz w:val="16"/>
      <w:szCs w:val="16"/>
    </w:rPr>
  </w:style>
  <w:style w:type="paragraph" w:styleId="Finemodulo-z">
    <w:name w:val="HTML Bottom of Form"/>
    <w:basedOn w:val="Normale"/>
    <w:next w:val="Normale"/>
    <w:link w:val="Finemodulo-zCarattere"/>
    <w:hidden/>
    <w:qFormat/>
    <w:rsid w:val="00707AAA"/>
    <w:pPr>
      <w:pBdr>
        <w:top w:val="single" w:sz="6" w:space="1" w:color="auto"/>
      </w:pBdr>
      <w:jc w:val="center"/>
    </w:pPr>
    <w:rPr>
      <w:rFonts w:cs="Arial"/>
      <w:vanish/>
      <w:sz w:val="16"/>
      <w:szCs w:val="16"/>
    </w:rPr>
  </w:style>
  <w:style w:type="character" w:customStyle="1" w:styleId="Finemodulo-zCarattere">
    <w:name w:val="Fine modulo -z Carattere"/>
    <w:basedOn w:val="Carpredefinitoparagrafo"/>
    <w:link w:val="Finemodulo-z"/>
    <w:qFormat/>
    <w:rsid w:val="00707AAA"/>
    <w:rPr>
      <w:rFonts w:cs="Arial"/>
      <w:vanish/>
      <w:sz w:val="16"/>
      <w:szCs w:val="16"/>
    </w:rPr>
  </w:style>
  <w:style w:type="paragraph" w:customStyle="1" w:styleId="cellabox">
    <w:name w:val="cellabox"/>
    <w:basedOn w:val="Normale"/>
    <w:qFormat/>
    <w:rsid w:val="00707AAA"/>
    <w:pPr>
      <w:spacing w:before="75" w:after="180" w:line="192" w:lineRule="auto"/>
      <w:jc w:val="left"/>
    </w:pPr>
    <w:rPr>
      <w:rFonts w:ascii="Verdana" w:hAnsi="Verdana" w:cs="Garamond"/>
      <w:sz w:val="24"/>
      <w:szCs w:val="24"/>
    </w:rPr>
  </w:style>
  <w:style w:type="paragraph" w:customStyle="1" w:styleId="Titolo11">
    <w:name w:val="Titolo 11"/>
    <w:basedOn w:val="Normale"/>
    <w:qFormat/>
    <w:rsid w:val="00707AAA"/>
    <w:pPr>
      <w:spacing w:before="100" w:beforeAutospacing="1" w:after="240"/>
      <w:jc w:val="center"/>
      <w:outlineLvl w:val="1"/>
    </w:pPr>
    <w:rPr>
      <w:rFonts w:ascii="Verdana" w:hAnsi="Verdana" w:cs="Garamond"/>
      <w:b/>
      <w:bCs/>
      <w:color w:val="000000"/>
      <w:kern w:val="36"/>
      <w:szCs w:val="22"/>
    </w:rPr>
  </w:style>
  <w:style w:type="character" w:customStyle="1" w:styleId="Collegamentoipertestuale1">
    <w:name w:val="Collegamento ipertestuale1"/>
    <w:qFormat/>
    <w:rsid w:val="00707AAA"/>
    <w:rPr>
      <w:strike w:val="0"/>
      <w:dstrike w:val="0"/>
      <w:color w:val="0000FF"/>
      <w:u w:val="none"/>
      <w:effect w:val="none"/>
      <w:shd w:val="clear" w:color="auto" w:fill="auto"/>
    </w:rPr>
  </w:style>
  <w:style w:type="paragraph" w:customStyle="1" w:styleId="Titolo12">
    <w:name w:val="Titolo 12"/>
    <w:basedOn w:val="Normale"/>
    <w:qFormat/>
    <w:rsid w:val="00707AAA"/>
    <w:pPr>
      <w:spacing w:before="100" w:beforeAutospacing="1" w:after="240"/>
      <w:jc w:val="center"/>
      <w:outlineLvl w:val="1"/>
    </w:pPr>
    <w:rPr>
      <w:rFonts w:ascii="Verdana" w:hAnsi="Verdana" w:cs="Garamond"/>
      <w:b/>
      <w:bCs/>
      <w:color w:val="000000"/>
      <w:kern w:val="36"/>
      <w:szCs w:val="22"/>
    </w:rPr>
  </w:style>
  <w:style w:type="character" w:customStyle="1" w:styleId="Collegamentoipertestuale2">
    <w:name w:val="Collegamento ipertestuale2"/>
    <w:qFormat/>
    <w:rsid w:val="00707AAA"/>
    <w:rPr>
      <w:strike w:val="0"/>
      <w:dstrike w:val="0"/>
      <w:color w:val="0000FF"/>
      <w:u w:val="none"/>
      <w:effect w:val="none"/>
      <w:shd w:val="clear" w:color="auto" w:fill="auto"/>
    </w:rPr>
  </w:style>
  <w:style w:type="paragraph" w:customStyle="1" w:styleId="DATASenComm">
    <w:name w:val="DATASenComm"/>
    <w:basedOn w:val="Normale"/>
    <w:link w:val="DATASenCommCarattere"/>
    <w:qFormat/>
    <w:rsid w:val="00707AAA"/>
    <w:pPr>
      <w:spacing w:line="300" w:lineRule="atLeast"/>
      <w:jc w:val="center"/>
    </w:pPr>
    <w:rPr>
      <w:rFonts w:ascii="Garamond" w:hAnsi="Garamond"/>
      <w:sz w:val="24"/>
      <w:szCs w:val="24"/>
    </w:rPr>
  </w:style>
  <w:style w:type="character" w:customStyle="1" w:styleId="DATASenCommCarattere">
    <w:name w:val="DATASenComm Carattere"/>
    <w:link w:val="DATASenComm"/>
    <w:qFormat/>
    <w:rsid w:val="00707AAA"/>
    <w:rPr>
      <w:rFonts w:ascii="Garamond" w:hAnsi="Garamond"/>
      <w:sz w:val="24"/>
      <w:szCs w:val="24"/>
    </w:rPr>
  </w:style>
  <w:style w:type="character" w:styleId="AcronimoHTML">
    <w:name w:val="HTML Acronym"/>
    <w:basedOn w:val="Carpredefinitoparagrafo"/>
    <w:rsid w:val="00707AAA"/>
  </w:style>
  <w:style w:type="character" w:customStyle="1" w:styleId="DATA-ASS-SEN">
    <w:name w:val="DATA-ASS-SEN"/>
    <w:basedOn w:val="Carpredefinitoparagrafo"/>
    <w:qFormat/>
    <w:rsid w:val="00707AAA"/>
  </w:style>
  <w:style w:type="character" w:customStyle="1" w:styleId="DATA-ASS-SEN-XV">
    <w:name w:val="DATA-ASS-SEN-XV"/>
    <w:basedOn w:val="Carpredefinitoparagrafo"/>
    <w:qFormat/>
    <w:rsid w:val="00707AAA"/>
  </w:style>
  <w:style w:type="paragraph" w:customStyle="1" w:styleId="ASS-SENNumeroseduta">
    <w:name w:val="ASS-SEN_Numero seduta"/>
    <w:basedOn w:val="Normale"/>
    <w:link w:val="ASS-SENNumerosedutaCarattere"/>
    <w:qFormat/>
    <w:rsid w:val="00707AAA"/>
    <w:pPr>
      <w:spacing w:before="360" w:after="360" w:line="300" w:lineRule="exact"/>
      <w:ind w:firstLine="527"/>
      <w:jc w:val="right"/>
    </w:pPr>
    <w:rPr>
      <w:rFonts w:ascii="CG Times" w:hAnsi="CG Times"/>
      <w:noProof/>
      <w:sz w:val="32"/>
    </w:rPr>
  </w:style>
  <w:style w:type="character" w:customStyle="1" w:styleId="ASS-SENNumerosedutaCarattere">
    <w:name w:val="ASS-SEN_Numero seduta Carattere"/>
    <w:link w:val="ASS-SENNumeroseduta"/>
    <w:qFormat/>
    <w:rsid w:val="00707AAA"/>
    <w:rPr>
      <w:rFonts w:ascii="CG Times" w:hAnsi="CG Times"/>
      <w:noProof/>
      <w:sz w:val="32"/>
    </w:rPr>
  </w:style>
  <w:style w:type="paragraph" w:customStyle="1" w:styleId="STILE-LINEA">
    <w:name w:val="STILE-LINEA"/>
    <w:basedOn w:val="Normale"/>
    <w:qFormat/>
    <w:rsid w:val="00707AAA"/>
    <w:pPr>
      <w:spacing w:line="300" w:lineRule="atLeast"/>
      <w:jc w:val="center"/>
    </w:pPr>
  </w:style>
  <w:style w:type="character" w:customStyle="1" w:styleId="titolo2articolo0">
    <w:name w:val="titolo 2(articolo)"/>
    <w:basedOn w:val="Carpredefinitoparagrafo"/>
    <w:qFormat/>
    <w:rsid w:val="00707AAA"/>
  </w:style>
  <w:style w:type="paragraph" w:customStyle="1" w:styleId="NOWEB01">
    <w:name w:val="NOWEB01"/>
    <w:basedOn w:val="NOWEB"/>
    <w:qFormat/>
    <w:rsid w:val="00707AAA"/>
    <w:pPr>
      <w:ind w:firstLine="0"/>
      <w:jc w:val="center"/>
    </w:pPr>
  </w:style>
  <w:style w:type="paragraph" w:customStyle="1" w:styleId="NOWEB02">
    <w:name w:val="NOWEB02"/>
    <w:basedOn w:val="NOWEB"/>
    <w:qFormat/>
    <w:rsid w:val="00707AAA"/>
    <w:pPr>
      <w:ind w:firstLine="0"/>
      <w:jc w:val="center"/>
    </w:pPr>
  </w:style>
  <w:style w:type="paragraph" w:customStyle="1" w:styleId="NOWEB03">
    <w:name w:val="NOWEB03"/>
    <w:basedOn w:val="NOWEB"/>
    <w:qFormat/>
    <w:rsid w:val="00707AAA"/>
    <w:pPr>
      <w:ind w:firstLine="0"/>
      <w:jc w:val="center"/>
    </w:pPr>
  </w:style>
  <w:style w:type="paragraph" w:customStyle="1" w:styleId="NOWEB04">
    <w:name w:val="NOWEB04"/>
    <w:basedOn w:val="NOWEB"/>
    <w:qFormat/>
    <w:rsid w:val="00707AAA"/>
    <w:pPr>
      <w:ind w:firstLine="0"/>
      <w:jc w:val="center"/>
    </w:pPr>
  </w:style>
  <w:style w:type="paragraph" w:customStyle="1" w:styleId="NOWEB05">
    <w:name w:val="NOWEB05"/>
    <w:basedOn w:val="NOWEB"/>
    <w:qFormat/>
    <w:rsid w:val="00707AAA"/>
    <w:pPr>
      <w:ind w:firstLine="0"/>
      <w:jc w:val="center"/>
    </w:pPr>
  </w:style>
  <w:style w:type="paragraph" w:customStyle="1" w:styleId="NOWEB06">
    <w:name w:val="NOWEB06"/>
    <w:basedOn w:val="NOWEB"/>
    <w:qFormat/>
    <w:rsid w:val="00707AAA"/>
    <w:pPr>
      <w:ind w:firstLine="0"/>
      <w:jc w:val="center"/>
    </w:pPr>
  </w:style>
  <w:style w:type="paragraph" w:customStyle="1" w:styleId="NOWEB07">
    <w:name w:val="NOWEB07"/>
    <w:basedOn w:val="NOWEB"/>
    <w:qFormat/>
    <w:rsid w:val="00707AAA"/>
    <w:pPr>
      <w:ind w:firstLine="0"/>
      <w:jc w:val="center"/>
    </w:pPr>
  </w:style>
  <w:style w:type="paragraph" w:customStyle="1" w:styleId="NOWEB08">
    <w:name w:val="NOWEB08"/>
    <w:basedOn w:val="NOWEB"/>
    <w:qFormat/>
    <w:rsid w:val="00707AAA"/>
    <w:pPr>
      <w:ind w:firstLine="0"/>
      <w:jc w:val="center"/>
    </w:pPr>
  </w:style>
  <w:style w:type="paragraph" w:customStyle="1" w:styleId="SIWEB01">
    <w:name w:val="SIWEB01"/>
    <w:basedOn w:val="SIWEB"/>
    <w:qFormat/>
    <w:rsid w:val="00707AAA"/>
    <w:pPr>
      <w:ind w:right="0" w:firstLine="0"/>
      <w:jc w:val="center"/>
    </w:pPr>
  </w:style>
  <w:style w:type="paragraph" w:customStyle="1" w:styleId="SIWEB02">
    <w:name w:val="SIWEB02"/>
    <w:basedOn w:val="SIWEB"/>
    <w:qFormat/>
    <w:rsid w:val="00707AAA"/>
    <w:pPr>
      <w:ind w:right="0" w:firstLine="0"/>
      <w:jc w:val="center"/>
    </w:pPr>
  </w:style>
  <w:style w:type="paragraph" w:customStyle="1" w:styleId="SIWEB03">
    <w:name w:val="SIWEB03"/>
    <w:basedOn w:val="SIWEB"/>
    <w:qFormat/>
    <w:rsid w:val="00707AAA"/>
    <w:pPr>
      <w:ind w:right="0" w:firstLine="0"/>
      <w:jc w:val="center"/>
    </w:pPr>
  </w:style>
  <w:style w:type="paragraph" w:customStyle="1" w:styleId="SIWEB04">
    <w:name w:val="SIWEB04"/>
    <w:basedOn w:val="SIWEB"/>
    <w:qFormat/>
    <w:rsid w:val="00707AAA"/>
    <w:pPr>
      <w:ind w:right="0" w:firstLine="0"/>
      <w:jc w:val="center"/>
    </w:pPr>
  </w:style>
  <w:style w:type="paragraph" w:customStyle="1" w:styleId="SIWEB05">
    <w:name w:val="SIWEB05"/>
    <w:basedOn w:val="SIWEB"/>
    <w:qFormat/>
    <w:rsid w:val="00707AAA"/>
    <w:pPr>
      <w:ind w:right="0" w:firstLine="0"/>
      <w:jc w:val="center"/>
    </w:pPr>
  </w:style>
  <w:style w:type="paragraph" w:customStyle="1" w:styleId="SIWEB06">
    <w:name w:val="SIWEB06"/>
    <w:basedOn w:val="SIWEB"/>
    <w:qFormat/>
    <w:rsid w:val="00707AAA"/>
    <w:pPr>
      <w:ind w:right="0" w:firstLine="0"/>
      <w:jc w:val="center"/>
    </w:pPr>
  </w:style>
  <w:style w:type="paragraph" w:customStyle="1" w:styleId="SIWEB07">
    <w:name w:val="SIWEB07"/>
    <w:basedOn w:val="SIWEB"/>
    <w:qFormat/>
    <w:rsid w:val="00707AAA"/>
    <w:pPr>
      <w:ind w:right="0" w:firstLine="0"/>
      <w:jc w:val="center"/>
    </w:pPr>
  </w:style>
  <w:style w:type="paragraph" w:customStyle="1" w:styleId="SIWEB08">
    <w:name w:val="SIWEB08"/>
    <w:basedOn w:val="SIWEB"/>
    <w:qFormat/>
    <w:rsid w:val="00707AAA"/>
    <w:pPr>
      <w:ind w:right="0" w:firstLine="0"/>
      <w:jc w:val="center"/>
    </w:pPr>
  </w:style>
  <w:style w:type="paragraph" w:customStyle="1" w:styleId="SOMMARIO-NOINTERNET11">
    <w:name w:val="SOMMARIO - NOINTERNET11"/>
    <w:qFormat/>
    <w:rsid w:val="00707AAA"/>
    <w:pPr>
      <w:spacing w:line="300" w:lineRule="atLeast"/>
      <w:ind w:firstLine="284"/>
      <w:jc w:val="both"/>
    </w:pPr>
    <w:rPr>
      <w:rFonts w:ascii="Arial" w:hAnsi="Arial"/>
      <w:sz w:val="22"/>
    </w:rPr>
  </w:style>
  <w:style w:type="character" w:customStyle="1" w:styleId="commcamdata">
    <w:name w:val="comm_cam_data"/>
    <w:qFormat/>
    <w:rsid w:val="00707AAA"/>
    <w:rPr>
      <w:rFonts w:ascii="Times New Roman" w:hAnsi="Times New Roman"/>
      <w:i/>
      <w:iCs/>
      <w:sz w:val="24"/>
      <w:szCs w:val="24"/>
    </w:rPr>
  </w:style>
  <w:style w:type="paragraph" w:customStyle="1" w:styleId="Senatodata">
    <w:name w:val="Senato data"/>
    <w:basedOn w:val="Normale"/>
    <w:qFormat/>
    <w:rsid w:val="003B2BC0"/>
    <w:pPr>
      <w:spacing w:before="120" w:after="120"/>
      <w:jc w:val="center"/>
    </w:pPr>
    <w:rPr>
      <w:caps/>
      <w:sz w:val="22"/>
      <w:szCs w:val="22"/>
    </w:rPr>
  </w:style>
  <w:style w:type="paragraph" w:customStyle="1" w:styleId="Tabellamio">
    <w:name w:val="Tabella mio"/>
    <w:basedOn w:val="Ridotto"/>
    <w:qFormat/>
    <w:rsid w:val="00707AAA"/>
    <w:pPr>
      <w:spacing w:after="60"/>
      <w:ind w:left="57" w:right="57"/>
    </w:pPr>
    <w:rPr>
      <w:rFonts w:cs="Arial"/>
      <w:sz w:val="10"/>
      <w:szCs w:val="20"/>
    </w:rPr>
  </w:style>
  <w:style w:type="paragraph" w:customStyle="1" w:styleId="Tabellaremio">
    <w:name w:val="Tabellare mio"/>
    <w:basedOn w:val="Normale"/>
    <w:qFormat/>
    <w:rsid w:val="00707AAA"/>
    <w:pPr>
      <w:spacing w:after="60"/>
      <w:ind w:left="57" w:right="57"/>
    </w:pPr>
    <w:rPr>
      <w:rFonts w:cs="Arial"/>
      <w:sz w:val="20"/>
    </w:rPr>
  </w:style>
  <w:style w:type="paragraph" w:customStyle="1" w:styleId="Titolo2-nosomm">
    <w:name w:val="Titolo 2 - no somm"/>
    <w:basedOn w:val="Normale"/>
    <w:next w:val="Normale"/>
    <w:qFormat/>
    <w:rsid w:val="00707AAA"/>
    <w:pPr>
      <w:widowControl w:val="0"/>
      <w:spacing w:before="480" w:after="240" w:line="300" w:lineRule="atLeast"/>
    </w:pPr>
    <w:rPr>
      <w:b/>
      <w:sz w:val="24"/>
      <w:szCs w:val="24"/>
    </w:rPr>
  </w:style>
  <w:style w:type="paragraph" w:customStyle="1" w:styleId="Titolo2articolo-sommario5">
    <w:name w:val="Titolo 2(articolo - sommario 5)"/>
    <w:basedOn w:val="Titolo2"/>
    <w:qFormat/>
    <w:rsid w:val="00707AAA"/>
    <w:pPr>
      <w:spacing w:before="480" w:after="240" w:line="300" w:lineRule="atLeast"/>
      <w:jc w:val="left"/>
      <w:outlineLvl w:val="4"/>
    </w:pPr>
    <w:rPr>
      <w:rFonts w:cs="Times New Roman"/>
      <w:bCs w:val="0"/>
      <w:iCs w:val="0"/>
      <w:sz w:val="24"/>
      <w:szCs w:val="24"/>
    </w:rPr>
  </w:style>
  <w:style w:type="paragraph" w:customStyle="1" w:styleId="Sommario5bis">
    <w:name w:val="Sommario 5bis"/>
    <w:basedOn w:val="Sommario5"/>
    <w:qFormat/>
    <w:rsid w:val="00707AAA"/>
    <w:pPr>
      <w:widowControl w:val="0"/>
      <w:numPr>
        <w:numId w:val="1"/>
      </w:numPr>
      <w:tabs>
        <w:tab w:val="right" w:pos="7938"/>
      </w:tabs>
      <w:spacing w:before="100"/>
      <w:ind w:right="851"/>
      <w:outlineLvl w:val="4"/>
    </w:pPr>
    <w:rPr>
      <w:b/>
      <w:caps/>
      <w:noProof/>
      <w:sz w:val="22"/>
      <w:szCs w:val="22"/>
    </w:rPr>
  </w:style>
  <w:style w:type="paragraph" w:customStyle="1" w:styleId="1">
    <w:name w:val="1"/>
    <w:qFormat/>
    <w:rsid w:val="00707AAA"/>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jc w:val="both"/>
    </w:pPr>
    <w:rPr>
      <w:rFonts w:ascii="Arial" w:hAnsi="Arial" w:cs="Arial"/>
      <w:snapToGrid w:val="0"/>
      <w:spacing w:val="-2"/>
      <w:sz w:val="18"/>
      <w:szCs w:val="18"/>
      <w:lang w:val="en-GB" w:eastAsia="en-GB"/>
    </w:rPr>
  </w:style>
  <w:style w:type="paragraph" w:customStyle="1" w:styleId="CopertinaServizio2">
    <w:name w:val="Copertina/Servizio2"/>
    <w:basedOn w:val="Titolo2"/>
    <w:qFormat/>
    <w:rsid w:val="00707AAA"/>
    <w:pPr>
      <w:spacing w:before="120" w:after="240"/>
      <w:ind w:left="284" w:hanging="284"/>
      <w:jc w:val="center"/>
    </w:pPr>
    <w:rPr>
      <w:rFonts w:cs="Times New Roman"/>
      <w:bCs w:val="0"/>
      <w:iCs w:val="0"/>
      <w:smallCaps/>
      <w:spacing w:val="20"/>
      <w:sz w:val="30"/>
      <w:szCs w:val="20"/>
    </w:rPr>
  </w:style>
  <w:style w:type="paragraph" w:customStyle="1" w:styleId="CopertinaServizio3">
    <w:name w:val="Copertina/Servizio3"/>
    <w:basedOn w:val="Normale"/>
    <w:qFormat/>
    <w:rsid w:val="00707AAA"/>
    <w:pPr>
      <w:spacing w:line="300" w:lineRule="atLeast"/>
      <w:jc w:val="center"/>
    </w:pPr>
    <w:rPr>
      <w:b/>
      <w:smallCaps/>
      <w:spacing w:val="20"/>
      <w:sz w:val="28"/>
    </w:rPr>
  </w:style>
  <w:style w:type="paragraph" w:customStyle="1" w:styleId="CopertinaServizio4">
    <w:name w:val="Copertina/Servizio4"/>
    <w:basedOn w:val="Normale"/>
    <w:qFormat/>
    <w:rsid w:val="00707AAA"/>
    <w:pPr>
      <w:spacing w:line="300" w:lineRule="atLeast"/>
      <w:jc w:val="center"/>
    </w:pPr>
    <w:rPr>
      <w:b/>
      <w:smallCaps/>
      <w:spacing w:val="20"/>
      <w:sz w:val="24"/>
    </w:rPr>
  </w:style>
  <w:style w:type="paragraph" w:customStyle="1" w:styleId="CopertinaSottotitolo">
    <w:name w:val="Copertina/Sottotitolo"/>
    <w:basedOn w:val="CopertinaAtto"/>
    <w:qFormat/>
    <w:rsid w:val="00707AAA"/>
    <w:rPr>
      <w:i/>
      <w:sz w:val="26"/>
    </w:rPr>
  </w:style>
  <w:style w:type="paragraph" w:customStyle="1" w:styleId="Data1">
    <w:name w:val="Data1"/>
    <w:basedOn w:val="Normale"/>
    <w:qFormat/>
    <w:rsid w:val="00707AAA"/>
    <w:pPr>
      <w:spacing w:before="360"/>
      <w:jc w:val="left"/>
    </w:pPr>
    <w:rPr>
      <w:sz w:val="28"/>
    </w:rPr>
  </w:style>
  <w:style w:type="paragraph" w:customStyle="1" w:styleId="indice10">
    <w:name w:val="indice1"/>
    <w:basedOn w:val="Normale"/>
    <w:qFormat/>
    <w:rsid w:val="00707AAA"/>
    <w:pPr>
      <w:tabs>
        <w:tab w:val="left" w:leader="dot" w:pos="7371"/>
        <w:tab w:val="center" w:pos="7938"/>
        <w:tab w:val="right" w:pos="8505"/>
      </w:tabs>
      <w:spacing w:before="240" w:after="240"/>
      <w:ind w:left="567"/>
      <w:jc w:val="left"/>
    </w:pPr>
    <w:rPr>
      <w:rFonts w:ascii="CG Times" w:hAnsi="CG Times"/>
      <w:noProof/>
      <w:sz w:val="24"/>
    </w:rPr>
  </w:style>
  <w:style w:type="paragraph" w:customStyle="1" w:styleId="indice2">
    <w:name w:val="indice2"/>
    <w:basedOn w:val="indice10"/>
    <w:qFormat/>
    <w:rsid w:val="00707AAA"/>
    <w:pPr>
      <w:spacing w:after="0"/>
      <w:ind w:left="851"/>
    </w:pPr>
  </w:style>
  <w:style w:type="paragraph" w:customStyle="1" w:styleId="indice3">
    <w:name w:val="indice3"/>
    <w:basedOn w:val="indice2"/>
    <w:qFormat/>
    <w:rsid w:val="00707AAA"/>
    <w:pPr>
      <w:spacing w:before="120"/>
      <w:ind w:left="1276" w:right="-568" w:hanging="426"/>
      <w:jc w:val="both"/>
    </w:pPr>
  </w:style>
  <w:style w:type="paragraph" w:customStyle="1" w:styleId="intestazionedispari0">
    <w:name w:val="intestazione dispari"/>
    <w:basedOn w:val="Normale"/>
    <w:qFormat/>
    <w:rsid w:val="00707AAA"/>
    <w:pPr>
      <w:pBdr>
        <w:bottom w:val="single" w:sz="4" w:space="1" w:color="auto"/>
      </w:pBdr>
      <w:spacing w:line="300" w:lineRule="atLeast"/>
      <w:jc w:val="right"/>
    </w:pPr>
    <w:rPr>
      <w:smallCaps/>
      <w:sz w:val="18"/>
    </w:rPr>
  </w:style>
  <w:style w:type="paragraph" w:customStyle="1" w:styleId="PDL-IndiceautomaticoSCHEDE">
    <w:name w:val="PDL - Indice automatico SCHEDE"/>
    <w:qFormat/>
    <w:rsid w:val="00707AAA"/>
    <w:pPr>
      <w:spacing w:line="300" w:lineRule="atLeast"/>
      <w:ind w:firstLine="284"/>
      <w:jc w:val="both"/>
    </w:pPr>
    <w:rPr>
      <w:rFonts w:ascii="Arial" w:hAnsi="Arial"/>
      <w:sz w:val="22"/>
    </w:rPr>
  </w:style>
  <w:style w:type="paragraph" w:customStyle="1" w:styleId="SCHEDE-indiceautomatico">
    <w:name w:val="SCHEDE - indice automatico"/>
    <w:qFormat/>
    <w:rsid w:val="00707AAA"/>
    <w:rPr>
      <w:noProof/>
      <w:sz w:val="3276"/>
    </w:rPr>
  </w:style>
  <w:style w:type="paragraph" w:customStyle="1" w:styleId="SCHEDE-ARTICOLO">
    <w:name w:val="SCHEDE-ARTICOLO"/>
    <w:basedOn w:val="Normale"/>
    <w:qFormat/>
    <w:rsid w:val="00707AAA"/>
    <w:pPr>
      <w:spacing w:line="300" w:lineRule="atLeast"/>
      <w:jc w:val="center"/>
      <w:outlineLvl w:val="2"/>
    </w:pPr>
    <w:rPr>
      <w:b/>
    </w:rPr>
  </w:style>
  <w:style w:type="paragraph" w:customStyle="1" w:styleId="Titolo1sintesi0">
    <w:name w:val="Titolo 1_sintesi"/>
    <w:basedOn w:val="Titolo1"/>
    <w:next w:val="Normale"/>
    <w:qFormat/>
    <w:rsid w:val="00707AAA"/>
    <w:pPr>
      <w:tabs>
        <w:tab w:val="clear" w:pos="284"/>
      </w:tabs>
      <w:spacing w:after="120" w:line="240" w:lineRule="atLeast"/>
      <w:contextualSpacing/>
      <w:jc w:val="center"/>
    </w:pPr>
    <w:rPr>
      <w:smallCaps w:val="0"/>
      <w:color w:val="000066"/>
      <w:spacing w:val="15"/>
      <w:kern w:val="0"/>
      <w:sz w:val="32"/>
      <w:szCs w:val="32"/>
    </w:rPr>
  </w:style>
  <w:style w:type="paragraph" w:customStyle="1" w:styleId="Normalesintesi">
    <w:name w:val="Normale_sintesi"/>
    <w:basedOn w:val="Normale"/>
    <w:qFormat/>
    <w:rsid w:val="00707AAA"/>
    <w:pPr>
      <w:keepNext/>
      <w:keepLines/>
      <w:spacing w:line="240" w:lineRule="atLeast"/>
    </w:pPr>
    <w:rPr>
      <w:sz w:val="18"/>
      <w:szCs w:val="18"/>
    </w:rPr>
  </w:style>
  <w:style w:type="paragraph" w:customStyle="1" w:styleId="Titolo2sintesi">
    <w:name w:val="Titolo 2_sintesi"/>
    <w:basedOn w:val="Titolo2"/>
    <w:next w:val="Normalesintesi"/>
    <w:qFormat/>
    <w:rsid w:val="00707AAA"/>
    <w:pPr>
      <w:spacing w:after="120" w:line="240" w:lineRule="atLeast"/>
      <w:jc w:val="left"/>
    </w:pPr>
    <w:rPr>
      <w:color w:val="000066"/>
      <w:sz w:val="24"/>
      <w:szCs w:val="22"/>
    </w:rPr>
  </w:style>
  <w:style w:type="paragraph" w:customStyle="1" w:styleId="Titolo3sintesi">
    <w:name w:val="Titolo 3_sintesi"/>
    <w:basedOn w:val="Titolo3"/>
    <w:next w:val="Normalesintesi"/>
    <w:qFormat/>
    <w:rsid w:val="00707AAA"/>
    <w:pPr>
      <w:spacing w:before="60" w:after="60" w:line="240" w:lineRule="atLeast"/>
      <w:ind w:left="284"/>
      <w:jc w:val="left"/>
    </w:pPr>
    <w:rPr>
      <w:i/>
      <w:color w:val="000066"/>
      <w:sz w:val="20"/>
      <w:szCs w:val="20"/>
    </w:rPr>
  </w:style>
  <w:style w:type="paragraph" w:customStyle="1" w:styleId="Sottotitolosintesi">
    <w:name w:val="Sottotitolo_sintesi"/>
    <w:basedOn w:val="Normale"/>
    <w:qFormat/>
    <w:rsid w:val="00707AAA"/>
    <w:pPr>
      <w:spacing w:after="60" w:line="240" w:lineRule="atLeast"/>
      <w:jc w:val="center"/>
    </w:pPr>
    <w:rPr>
      <w:b/>
      <w:color w:val="000066"/>
      <w:sz w:val="24"/>
      <w:szCs w:val="24"/>
    </w:rPr>
  </w:style>
  <w:style w:type="paragraph" w:customStyle="1" w:styleId="Normalesintesitab">
    <w:name w:val="Normale_sintesi_tab"/>
    <w:basedOn w:val="Normale"/>
    <w:qFormat/>
    <w:rsid w:val="00707AAA"/>
    <w:pPr>
      <w:spacing w:line="240" w:lineRule="atLeast"/>
    </w:pPr>
    <w:rPr>
      <w:b/>
      <w:i/>
      <w:color w:val="000066"/>
      <w:sz w:val="18"/>
      <w:szCs w:val="24"/>
    </w:rPr>
  </w:style>
  <w:style w:type="paragraph" w:customStyle="1" w:styleId="StileNormalesintesi">
    <w:name w:val="Stile Normale_sintesi +"/>
    <w:basedOn w:val="Normalesintesi"/>
    <w:qFormat/>
    <w:rsid w:val="00707AAA"/>
    <w:rPr>
      <w:bCs/>
      <w:iCs/>
      <w:color w:val="000080"/>
    </w:rPr>
  </w:style>
  <w:style w:type="paragraph" w:customStyle="1" w:styleId="Normalesintesipi1">
    <w:name w:val="Normale_sintesi_piè1"/>
    <w:basedOn w:val="Normale"/>
    <w:qFormat/>
    <w:rsid w:val="00707AAA"/>
    <w:pPr>
      <w:pBdr>
        <w:top w:val="single" w:sz="4" w:space="1" w:color="000066"/>
        <w:bottom w:val="single" w:sz="4" w:space="1" w:color="000066"/>
      </w:pBdr>
      <w:tabs>
        <w:tab w:val="center" w:pos="5103"/>
        <w:tab w:val="right" w:pos="10206"/>
      </w:tabs>
      <w:spacing w:line="240" w:lineRule="atLeast"/>
    </w:pPr>
    <w:rPr>
      <w:rFonts w:cs="Arial"/>
      <w:b/>
      <w:smallCaps/>
      <w:color w:val="000066"/>
      <w:sz w:val="18"/>
      <w:szCs w:val="18"/>
    </w:rPr>
  </w:style>
  <w:style w:type="paragraph" w:customStyle="1" w:styleId="Normalestileint">
    <w:name w:val="Normale_stile_int"/>
    <w:basedOn w:val="Normale"/>
    <w:qFormat/>
    <w:rsid w:val="00707AAA"/>
    <w:pPr>
      <w:tabs>
        <w:tab w:val="right" w:pos="9972"/>
      </w:tabs>
      <w:spacing w:line="240" w:lineRule="atLeast"/>
      <w:jc w:val="left"/>
    </w:pPr>
    <w:rPr>
      <w:rFonts w:cs="Arial"/>
      <w:b/>
      <w:color w:val="FFFFFF"/>
      <w:sz w:val="20"/>
    </w:rPr>
  </w:style>
  <w:style w:type="paragraph" w:customStyle="1" w:styleId="Schedearticolato">
    <w:name w:val="Schede_articolato"/>
    <w:basedOn w:val="Normale"/>
    <w:next w:val="Normale"/>
    <w:qFormat/>
    <w:rsid w:val="00707AAA"/>
    <w:rPr>
      <w:sz w:val="20"/>
    </w:rPr>
  </w:style>
  <w:style w:type="character" w:customStyle="1" w:styleId="TitoloCarattere">
    <w:name w:val="Titolo Carattere"/>
    <w:basedOn w:val="Carpredefinitoparagrafo"/>
    <w:link w:val="Titolo"/>
    <w:qFormat/>
    <w:rsid w:val="00707AAA"/>
    <w:rPr>
      <w:rFonts w:ascii="Arial" w:hAnsi="Arial" w:cs="Arial"/>
      <w:b/>
      <w:bCs/>
      <w:kern w:val="28"/>
      <w:sz w:val="32"/>
      <w:szCs w:val="32"/>
    </w:rPr>
  </w:style>
  <w:style w:type="character" w:styleId="Enfasicorsivo">
    <w:name w:val="Emphasis"/>
    <w:uiPriority w:val="20"/>
    <w:qFormat/>
    <w:rsid w:val="00707AAA"/>
    <w:rPr>
      <w:i/>
      <w:iCs/>
    </w:rPr>
  </w:style>
  <w:style w:type="character" w:customStyle="1" w:styleId="RidottoCarattere1">
    <w:name w:val="Ridotto Carattere1"/>
    <w:link w:val="Ridotto"/>
    <w:uiPriority w:val="99"/>
    <w:qFormat/>
    <w:locked/>
    <w:rsid w:val="00E31869"/>
    <w:rPr>
      <w:rFonts w:eastAsiaTheme="minorHAnsi" w:cstheme="minorBidi"/>
      <w:sz w:val="24"/>
      <w:szCs w:val="26"/>
      <w:lang w:eastAsia="en-US"/>
    </w:rPr>
  </w:style>
  <w:style w:type="paragraph" w:customStyle="1" w:styleId="TITCOP">
    <w:name w:val="TITCOP"/>
    <w:basedOn w:val="Titolo1"/>
    <w:qFormat/>
    <w:rsid w:val="00707AAA"/>
    <w:pPr>
      <w:tabs>
        <w:tab w:val="clear" w:pos="284"/>
      </w:tabs>
      <w:jc w:val="center"/>
      <w:outlineLvl w:val="9"/>
    </w:pPr>
    <w:rPr>
      <w:rFonts w:cs="Times New Roman"/>
      <w:bCs w:val="0"/>
      <w:kern w:val="28"/>
      <w:sz w:val="40"/>
      <w:szCs w:val="20"/>
    </w:rPr>
  </w:style>
  <w:style w:type="character" w:customStyle="1" w:styleId="BodyTextIndentChar">
    <w:name w:val="Body Text Indent Char"/>
    <w:link w:val="Rientrocorpodeltesto1"/>
    <w:uiPriority w:val="99"/>
    <w:qFormat/>
    <w:locked/>
    <w:rsid w:val="00707AAA"/>
    <w:rPr>
      <w:rFonts w:eastAsiaTheme="minorHAnsi" w:cstheme="minorBidi"/>
      <w:sz w:val="26"/>
      <w:szCs w:val="26"/>
      <w:lang w:eastAsia="en-US"/>
    </w:rPr>
  </w:style>
  <w:style w:type="paragraph" w:customStyle="1" w:styleId="SENZARIENTRO">
    <w:name w:val="SENZA RIENTRO"/>
    <w:basedOn w:val="Normale"/>
    <w:qFormat/>
    <w:rsid w:val="00707AAA"/>
    <w:pPr>
      <w:spacing w:line="300" w:lineRule="atLeast"/>
      <w:ind w:right="142"/>
    </w:pPr>
    <w:rPr>
      <w:sz w:val="20"/>
    </w:rPr>
  </w:style>
  <w:style w:type="paragraph" w:customStyle="1" w:styleId="AAA-COMITATO-Indiceautomatico">
    <w:name w:val="AAA-COMITATO-Indice automatico"/>
    <w:qFormat/>
    <w:rsid w:val="00707AAA"/>
    <w:rPr>
      <w:noProof/>
      <w:sz w:val="3276"/>
    </w:rPr>
  </w:style>
  <w:style w:type="paragraph" w:customStyle="1" w:styleId="AAA-NORMATIVA-INDICEAUTOMATICO">
    <w:name w:val="AAA-NORMATIVA-INDICE AUTOMATICO"/>
    <w:qFormat/>
    <w:rsid w:val="00707AAA"/>
    <w:pPr>
      <w:spacing w:line="300" w:lineRule="atLeast"/>
      <w:ind w:firstLine="284"/>
      <w:jc w:val="both"/>
    </w:pPr>
    <w:rPr>
      <w:rFonts w:ascii="Arial" w:hAnsi="Arial"/>
      <w:sz w:val="22"/>
    </w:rPr>
  </w:style>
  <w:style w:type="paragraph" w:customStyle="1" w:styleId="AAA-SCHEDE-INDICEAUTOMATICO">
    <w:name w:val="AAA-SCHEDE-INDICE AUTOMATICO"/>
    <w:qFormat/>
    <w:rsid w:val="00707AAA"/>
    <w:pPr>
      <w:spacing w:line="300" w:lineRule="atLeast"/>
      <w:ind w:firstLine="284"/>
      <w:jc w:val="both"/>
    </w:pPr>
    <w:rPr>
      <w:rFonts w:ascii="Arial" w:hAnsi="Arial"/>
      <w:sz w:val="22"/>
    </w:rPr>
  </w:style>
  <w:style w:type="paragraph" w:customStyle="1" w:styleId="AAA-NORMATIVA-Indiceautomatico0">
    <w:name w:val="AAA-NORMATIVA-Indice automatico"/>
    <w:qFormat/>
    <w:rsid w:val="00707AAA"/>
    <w:rPr>
      <w:noProof/>
      <w:sz w:val="3276"/>
    </w:rPr>
  </w:style>
  <w:style w:type="paragraph" w:customStyle="1" w:styleId="AAA-SCHEDE-Indiceautomatico0">
    <w:name w:val="AAA-SCHEDE-Indice automatico"/>
    <w:qFormat/>
    <w:rsid w:val="00707AAA"/>
    <w:rPr>
      <w:noProof/>
      <w:sz w:val="3276"/>
    </w:rPr>
  </w:style>
  <w:style w:type="paragraph" w:customStyle="1" w:styleId="AAA-NORMATIVA-Indicecon2occh">
    <w:name w:val="AAA-NORMATIVA-Indice con 2° occh"/>
    <w:qFormat/>
    <w:rsid w:val="00707AAA"/>
    <w:pPr>
      <w:spacing w:line="300" w:lineRule="atLeast"/>
      <w:ind w:firstLine="284"/>
      <w:jc w:val="both"/>
    </w:pPr>
    <w:rPr>
      <w:rFonts w:ascii="Arial" w:hAnsi="Arial"/>
      <w:sz w:val="22"/>
    </w:rPr>
  </w:style>
  <w:style w:type="paragraph" w:customStyle="1" w:styleId="AAA-ATTI-Indice">
    <w:name w:val="AAA-ATTI-Indice"/>
    <w:qFormat/>
    <w:rsid w:val="00707AAA"/>
    <w:pPr>
      <w:spacing w:line="300" w:lineRule="atLeast"/>
      <w:ind w:firstLine="284"/>
      <w:jc w:val="both"/>
    </w:pPr>
    <w:rPr>
      <w:rFonts w:ascii="Arial" w:hAnsi="Arial"/>
      <w:sz w:val="22"/>
    </w:rPr>
  </w:style>
  <w:style w:type="paragraph" w:customStyle="1" w:styleId="StileSommario3Sinistro1cm">
    <w:name w:val="Stile Sommario 3 + Sinistro:  1 cm"/>
    <w:basedOn w:val="Sommario3"/>
    <w:uiPriority w:val="99"/>
    <w:qFormat/>
    <w:rsid w:val="00707AAA"/>
    <w:pPr>
      <w:widowControl w:val="0"/>
      <w:tabs>
        <w:tab w:val="clear" w:pos="7926"/>
        <w:tab w:val="left" w:leader="dot" w:pos="567"/>
        <w:tab w:val="right" w:leader="dot" w:pos="7938"/>
      </w:tabs>
      <w:spacing w:before="60"/>
      <w:ind w:left="851" w:right="851"/>
      <w:outlineLvl w:val="2"/>
    </w:pPr>
    <w:rPr>
      <w:i/>
      <w:noProof/>
      <w:sz w:val="24"/>
      <w:szCs w:val="24"/>
    </w:rPr>
  </w:style>
  <w:style w:type="character" w:customStyle="1" w:styleId="Titolo3Carattere1">
    <w:name w:val="Titolo 3 Carattere1"/>
    <w:uiPriority w:val="99"/>
    <w:qFormat/>
    <w:rsid w:val="00707AAA"/>
    <w:rPr>
      <w:rFonts w:cs="Times New Roman"/>
      <w:b/>
      <w:i/>
      <w:sz w:val="28"/>
      <w:lang w:val="it-IT" w:eastAsia="it-IT" w:bidi="ar-SA"/>
    </w:rPr>
  </w:style>
  <w:style w:type="paragraph" w:customStyle="1" w:styleId="Testonoteapidipagina">
    <w:name w:val="Testo note a pié di pagina"/>
    <w:basedOn w:val="Normale"/>
    <w:uiPriority w:val="99"/>
    <w:qFormat/>
    <w:rsid w:val="000F3123"/>
    <w:pPr>
      <w:ind w:left="142" w:hanging="142"/>
    </w:pPr>
    <w:rPr>
      <w:sz w:val="20"/>
      <w:szCs w:val="24"/>
    </w:rPr>
  </w:style>
  <w:style w:type="paragraph" w:customStyle="1" w:styleId="Notapidipagina">
    <w:name w:val="Nota piè di pagina"/>
    <w:basedOn w:val="Testonotaapidipagina"/>
    <w:link w:val="NotapidipaginaCarattere"/>
    <w:autoRedefine/>
    <w:qFormat/>
    <w:rsid w:val="00707AAA"/>
    <w:pPr>
      <w:numPr>
        <w:numId w:val="3"/>
      </w:numPr>
      <w:tabs>
        <w:tab w:val="clear" w:pos="720"/>
        <w:tab w:val="left" w:pos="425"/>
      </w:tabs>
      <w:ind w:left="425" w:hanging="198"/>
    </w:pPr>
  </w:style>
  <w:style w:type="paragraph" w:customStyle="1" w:styleId="Puntielenco1livello">
    <w:name w:val="Punti elenco 1° livello"/>
    <w:basedOn w:val="Normale"/>
    <w:link w:val="Puntielenco1livelloCarattere"/>
    <w:autoRedefine/>
    <w:qFormat/>
    <w:rsid w:val="00707AAA"/>
    <w:pPr>
      <w:numPr>
        <w:numId w:val="2"/>
      </w:numPr>
      <w:tabs>
        <w:tab w:val="num" w:pos="540"/>
      </w:tabs>
      <w:spacing w:before="120" w:line="300" w:lineRule="exact"/>
      <w:ind w:left="568" w:hanging="284"/>
    </w:pPr>
    <w:rPr>
      <w:rFonts w:ascii="Arial" w:hAnsi="Arial"/>
      <w:sz w:val="22"/>
    </w:rPr>
  </w:style>
  <w:style w:type="paragraph" w:customStyle="1" w:styleId="Puntielenco2livello">
    <w:name w:val="Punti elenco 2° livello"/>
    <w:basedOn w:val="Normale"/>
    <w:autoRedefine/>
    <w:uiPriority w:val="99"/>
    <w:qFormat/>
    <w:rsid w:val="00707AAA"/>
    <w:pPr>
      <w:numPr>
        <w:numId w:val="4"/>
      </w:numPr>
      <w:tabs>
        <w:tab w:val="clear" w:pos="1620"/>
        <w:tab w:val="num" w:pos="540"/>
      </w:tabs>
      <w:spacing w:before="120" w:line="300" w:lineRule="exact"/>
      <w:ind w:left="568" w:hanging="284"/>
    </w:pPr>
    <w:rPr>
      <w:rFonts w:ascii="Arial" w:hAnsi="Arial"/>
      <w:sz w:val="20"/>
    </w:rPr>
  </w:style>
  <w:style w:type="paragraph" w:customStyle="1" w:styleId="puntielenco">
    <w:name w:val="punti elenco"/>
    <w:basedOn w:val="Normale"/>
    <w:uiPriority w:val="99"/>
    <w:qFormat/>
    <w:rsid w:val="00707AAA"/>
    <w:pPr>
      <w:tabs>
        <w:tab w:val="num" w:pos="624"/>
      </w:tabs>
      <w:spacing w:before="20" w:line="300" w:lineRule="exact"/>
      <w:ind w:left="624" w:hanging="284"/>
    </w:pPr>
    <w:rPr>
      <w:rFonts w:ascii="Arial" w:hAnsi="Arial"/>
      <w:sz w:val="22"/>
    </w:rPr>
  </w:style>
  <w:style w:type="paragraph" w:customStyle="1" w:styleId="Default">
    <w:name w:val="Default"/>
    <w:qFormat/>
    <w:rsid w:val="00707AAA"/>
    <w:pPr>
      <w:autoSpaceDE w:val="0"/>
      <w:autoSpaceDN w:val="0"/>
      <w:adjustRightInd w:val="0"/>
    </w:pPr>
    <w:rPr>
      <w:color w:val="000000"/>
      <w:sz w:val="24"/>
      <w:szCs w:val="24"/>
    </w:rPr>
  </w:style>
  <w:style w:type="character" w:customStyle="1" w:styleId="OsservazioniCarattere">
    <w:name w:val="Osservazioni Carattere"/>
    <w:link w:val="Osservazioni"/>
    <w:qFormat/>
    <w:locked/>
    <w:rsid w:val="00707AAA"/>
    <w:rPr>
      <w:i/>
      <w:sz w:val="26"/>
      <w:szCs w:val="24"/>
    </w:rPr>
  </w:style>
  <w:style w:type="character" w:customStyle="1" w:styleId="TestonotaapidipaginaCarattere1Carattere">
    <w:name w:val="Testo nota a piè di pagina Carattere1 Carattere"/>
    <w:aliases w:val="Testo nota a piè di pagina Carattere Carattere Carattere,Testo nota a piè di pagina Carattere1 Carattere Carattere Carattere,fn Carattere Carattere,fn Carattere1,Testo nota a piè di pagina Carattere2"/>
    <w:uiPriority w:val="44"/>
    <w:qFormat/>
    <w:rsid w:val="00707AAA"/>
    <w:rPr>
      <w:rFonts w:ascii="Arial" w:hAnsi="Arial" w:cs="Times New Roman"/>
      <w:sz w:val="18"/>
      <w:lang w:val="it-IT" w:eastAsia="it-IT" w:bidi="ar-SA"/>
    </w:rPr>
  </w:style>
  <w:style w:type="paragraph" w:customStyle="1" w:styleId="Rientrocorpodeltesto1">
    <w:name w:val="Rientro corpo del testo1"/>
    <w:basedOn w:val="Normale"/>
    <w:link w:val="BodyTextIndentChar"/>
    <w:uiPriority w:val="99"/>
    <w:qFormat/>
    <w:rsid w:val="00707AAA"/>
    <w:rPr>
      <w:rFonts w:eastAsiaTheme="minorHAnsi" w:cstheme="minorBidi"/>
      <w:szCs w:val="26"/>
      <w:lang w:eastAsia="en-US"/>
    </w:rPr>
  </w:style>
  <w:style w:type="paragraph" w:customStyle="1" w:styleId="Paragrafoelenco1">
    <w:name w:val="Paragrafo elenco1"/>
    <w:basedOn w:val="Normale"/>
    <w:uiPriority w:val="99"/>
    <w:qFormat/>
    <w:rsid w:val="00707AAA"/>
    <w:pPr>
      <w:spacing w:line="300" w:lineRule="atLeast"/>
      <w:ind w:left="720"/>
      <w:contextualSpacing/>
    </w:pPr>
    <w:rPr>
      <w:szCs w:val="26"/>
    </w:rPr>
  </w:style>
  <w:style w:type="character" w:customStyle="1" w:styleId="linkneltesto">
    <w:name w:val="link_nel_testo"/>
    <w:qFormat/>
    <w:rsid w:val="00707AAA"/>
    <w:rPr>
      <w:rFonts w:cs="Times New Roman"/>
      <w:i/>
      <w:iCs/>
    </w:rPr>
  </w:style>
  <w:style w:type="character" w:customStyle="1" w:styleId="TestonotaapidipaginaCarattere1Carattere1">
    <w:name w:val="Testo nota a piè di pagina Carattere1 Carattere1"/>
    <w:aliases w:val="Testo nota a piè di pagina Carattere Carattere Carattere1,Testo nota a piè di pagina Carattere1 Carattere Carattere Carattere1,Testo nota a piè di pagina Carattere Carattere Carattere Carattere Carattere"/>
    <w:uiPriority w:val="99"/>
    <w:qFormat/>
    <w:rsid w:val="00707AAA"/>
    <w:rPr>
      <w:rFonts w:ascii="Arial" w:hAnsi="Arial" w:cs="Times New Roman"/>
      <w:sz w:val="18"/>
      <w:lang w:val="it-IT" w:eastAsia="it-IT" w:bidi="ar-SA"/>
    </w:rPr>
  </w:style>
  <w:style w:type="character" w:customStyle="1" w:styleId="RidottoCarattere">
    <w:name w:val="Ridotto Carattere"/>
    <w:qFormat/>
    <w:rsid w:val="00707AAA"/>
    <w:rPr>
      <w:rFonts w:cs="Times New Roman"/>
      <w:sz w:val="22"/>
      <w:szCs w:val="22"/>
      <w:lang w:val="it-IT" w:eastAsia="it-IT"/>
    </w:rPr>
  </w:style>
  <w:style w:type="paragraph" w:customStyle="1" w:styleId="CarattereCarattereCarattere">
    <w:name w:val="Carattere Carattere Carattere"/>
    <w:uiPriority w:val="99"/>
    <w:qFormat/>
    <w:rsid w:val="00707AAA"/>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jc w:val="both"/>
    </w:pPr>
    <w:rPr>
      <w:rFonts w:ascii="Arial" w:hAnsi="Arial" w:cs="Arial"/>
      <w:spacing w:val="-2"/>
      <w:sz w:val="18"/>
      <w:szCs w:val="18"/>
      <w:lang w:val="en-GB" w:eastAsia="en-GB"/>
    </w:rPr>
  </w:style>
  <w:style w:type="character" w:customStyle="1" w:styleId="descr">
    <w:name w:val="descr"/>
    <w:basedOn w:val="Carpredefinitoparagrafo"/>
    <w:qFormat/>
    <w:rsid w:val="00707AAA"/>
  </w:style>
  <w:style w:type="character" w:customStyle="1" w:styleId="rosso">
    <w:name w:val="rosso"/>
    <w:basedOn w:val="Carpredefinitoparagrafo"/>
    <w:qFormat/>
    <w:rsid w:val="00707AAA"/>
  </w:style>
  <w:style w:type="paragraph" w:customStyle="1" w:styleId="StileTabeGrafFonteeNotePrima6ptDopo6pt">
    <w:name w:val="Stile Tab. e Graf. Fonte e Note + Prima:  6 pt Dopo:  6 pt"/>
    <w:basedOn w:val="TabeGrafFonteeNote"/>
    <w:uiPriority w:val="99"/>
    <w:qFormat/>
    <w:rsid w:val="00707AAA"/>
    <w:pPr>
      <w:spacing w:before="120" w:after="480"/>
    </w:pPr>
    <w:rPr>
      <w:rFonts w:eastAsia="Times New Roman" w:cs="Times New Roman"/>
      <w:szCs w:val="20"/>
    </w:rPr>
  </w:style>
  <w:style w:type="paragraph" w:customStyle="1" w:styleId="Datadicreazione">
    <w:name w:val="Data di creazione"/>
    <w:qFormat/>
    <w:rsid w:val="00460C42"/>
  </w:style>
  <w:style w:type="paragraph" w:customStyle="1" w:styleId="Testonotapidipagina">
    <w:name w:val="Testo nota piè di pagina"/>
    <w:basedOn w:val="Normale"/>
    <w:link w:val="TestonotapidipaginaCarattere"/>
    <w:qFormat/>
    <w:rsid w:val="00460C42"/>
    <w:pPr>
      <w:ind w:left="284" w:hanging="284"/>
    </w:pPr>
    <w:rPr>
      <w:sz w:val="20"/>
      <w:szCs w:val="18"/>
    </w:rPr>
  </w:style>
  <w:style w:type="character" w:customStyle="1" w:styleId="TestonotapidipaginaCarattere">
    <w:name w:val="Testo nota piè di pagina Carattere"/>
    <w:link w:val="Testonotapidipagina"/>
    <w:qFormat/>
    <w:rsid w:val="00460C42"/>
    <w:rPr>
      <w:szCs w:val="18"/>
    </w:rPr>
  </w:style>
  <w:style w:type="paragraph" w:customStyle="1" w:styleId="Sommario3bis">
    <w:name w:val="Sommario 3bis"/>
    <w:basedOn w:val="Sommario3"/>
    <w:qFormat/>
    <w:rsid w:val="00460C42"/>
    <w:pPr>
      <w:widowControl w:val="0"/>
      <w:tabs>
        <w:tab w:val="clear" w:pos="7926"/>
        <w:tab w:val="left" w:pos="567"/>
        <w:tab w:val="right" w:leader="dot" w:pos="7938"/>
      </w:tabs>
      <w:spacing w:before="60" w:after="0"/>
      <w:ind w:left="709" w:right="851" w:hanging="425"/>
      <w:outlineLvl w:val="2"/>
    </w:pPr>
    <w:rPr>
      <w:rFonts w:eastAsia="MS Mincho" w:cs="Times New Roman"/>
      <w:noProof/>
      <w:sz w:val="24"/>
      <w:szCs w:val="20"/>
      <w:lang w:eastAsia="ja-JP"/>
    </w:rPr>
  </w:style>
  <w:style w:type="paragraph" w:customStyle="1" w:styleId="Sommario10">
    <w:name w:val="Sommario 10"/>
    <w:basedOn w:val="Sommario3"/>
    <w:qFormat/>
    <w:rsid w:val="00460C42"/>
    <w:pPr>
      <w:widowControl w:val="0"/>
      <w:tabs>
        <w:tab w:val="clear" w:pos="7926"/>
        <w:tab w:val="left" w:pos="567"/>
        <w:tab w:val="right" w:leader="dot" w:pos="7938"/>
      </w:tabs>
      <w:spacing w:before="60" w:after="0"/>
      <w:ind w:left="709" w:right="851" w:hanging="425"/>
      <w:outlineLvl w:val="2"/>
    </w:pPr>
    <w:rPr>
      <w:rFonts w:eastAsia="MS Mincho" w:cs="Times New Roman"/>
      <w:noProof/>
      <w:sz w:val="24"/>
      <w:szCs w:val="20"/>
      <w:lang w:eastAsia="ja-JP"/>
    </w:rPr>
  </w:style>
  <w:style w:type="paragraph" w:customStyle="1" w:styleId="Sommario2bis">
    <w:name w:val="Sommario 2bis"/>
    <w:basedOn w:val="Sommario2"/>
    <w:qFormat/>
    <w:rsid w:val="00460C42"/>
    <w:pPr>
      <w:keepNext/>
      <w:widowControl w:val="0"/>
      <w:tabs>
        <w:tab w:val="clear" w:pos="7926"/>
        <w:tab w:val="right" w:leader="dot" w:pos="7938"/>
      </w:tabs>
      <w:spacing w:after="60" w:line="300" w:lineRule="exact"/>
      <w:ind w:right="851"/>
      <w:outlineLvl w:val="1"/>
    </w:pPr>
    <w:rPr>
      <w:rFonts w:eastAsia="MS Mincho" w:cs="Times New Roman"/>
      <w:sz w:val="22"/>
      <w:szCs w:val="20"/>
      <w:lang w:eastAsia="ja-JP"/>
    </w:rPr>
  </w:style>
  <w:style w:type="character" w:customStyle="1" w:styleId="testo0">
    <w:name w:val="testo"/>
    <w:basedOn w:val="Carpredefinitoparagrafo"/>
    <w:qFormat/>
    <w:rsid w:val="00460C42"/>
  </w:style>
  <w:style w:type="paragraph" w:customStyle="1" w:styleId="Puntoelenco1">
    <w:name w:val="Punto elenco 1°"/>
    <w:basedOn w:val="Normale"/>
    <w:link w:val="Puntoelenco1Carattere"/>
    <w:qFormat/>
    <w:rsid w:val="00460C42"/>
    <w:pPr>
      <w:numPr>
        <w:numId w:val="6"/>
      </w:numPr>
      <w:tabs>
        <w:tab w:val="left" w:pos="284"/>
      </w:tabs>
      <w:spacing w:before="40"/>
    </w:pPr>
  </w:style>
  <w:style w:type="paragraph" w:customStyle="1" w:styleId="Puntoelenco20">
    <w:name w:val="Punto elenco 2°"/>
    <w:basedOn w:val="Normale"/>
    <w:qFormat/>
    <w:rsid w:val="00460C42"/>
    <w:pPr>
      <w:numPr>
        <w:numId w:val="5"/>
      </w:numPr>
      <w:tabs>
        <w:tab w:val="left" w:pos="284"/>
      </w:tabs>
      <w:spacing w:before="40"/>
      <w:ind w:left="568" w:hanging="284"/>
    </w:pPr>
  </w:style>
  <w:style w:type="paragraph" w:customStyle="1" w:styleId="TestoTabella">
    <w:name w:val="Testo Tabella"/>
    <w:link w:val="TestoTabellaCarattere"/>
    <w:qFormat/>
    <w:rsid w:val="00460C42"/>
    <w:pPr>
      <w:tabs>
        <w:tab w:val="left" w:pos="284"/>
      </w:tabs>
      <w:ind w:firstLine="284"/>
      <w:jc w:val="both"/>
    </w:pPr>
    <w:rPr>
      <w:rFonts w:eastAsiaTheme="minorHAnsi" w:cstheme="minorBidi"/>
      <w:szCs w:val="26"/>
      <w:lang w:eastAsia="en-US"/>
    </w:rPr>
  </w:style>
  <w:style w:type="character" w:customStyle="1" w:styleId="TestoTabellaCarattere">
    <w:name w:val="Testo Tabella Carattere"/>
    <w:basedOn w:val="Carpredefinitoparagrafo"/>
    <w:link w:val="TestoTabella"/>
    <w:qFormat/>
    <w:rsid w:val="00460C42"/>
    <w:rPr>
      <w:rFonts w:eastAsiaTheme="minorHAnsi" w:cstheme="minorBidi"/>
      <w:szCs w:val="26"/>
      <w:lang w:eastAsia="en-US"/>
    </w:rPr>
  </w:style>
  <w:style w:type="table" w:styleId="Tabellaclassica1">
    <w:name w:val="Table Classic 1"/>
    <w:basedOn w:val="Tabellanormale"/>
    <w:rsid w:val="00460C42"/>
    <w:pPr>
      <w:ind w:firstLine="284"/>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ParagrafoelencoCarattere">
    <w:name w:val="Paragrafo elenco Carattere"/>
    <w:aliases w:val="Punto elenco 1 Carattere,Bullet List Carattere,FooterText Carattere,lp1 Carattere,lp11 Carattere,List Paragraph11 Carattere,Use Case List Paragraph Carattere,numbered Carattere,Paragraphe de liste1 Carattere,列出段落 Carattere"/>
    <w:basedOn w:val="Carpredefinitoparagrafo"/>
    <w:link w:val="Paragrafoelenco"/>
    <w:uiPriority w:val="34"/>
    <w:qFormat/>
    <w:locked/>
    <w:rsid w:val="00460C42"/>
    <w:rPr>
      <w:sz w:val="26"/>
    </w:rPr>
  </w:style>
  <w:style w:type="table" w:customStyle="1" w:styleId="Grigliatabella1">
    <w:name w:val="Griglia tabella1"/>
    <w:basedOn w:val="Tabellanormale"/>
    <w:next w:val="Grigliatabella"/>
    <w:uiPriority w:val="59"/>
    <w:rsid w:val="00696598"/>
    <w:pPr>
      <w:spacing w:line="300" w:lineRule="atLeast"/>
      <w:ind w:firstLine="284"/>
      <w:jc w:val="both"/>
    </w:pPr>
    <w:tblPr/>
  </w:style>
  <w:style w:type="table" w:customStyle="1" w:styleId="Grigliatabella11">
    <w:name w:val="Griglia tabella11"/>
    <w:basedOn w:val="Tabellanormale"/>
    <w:next w:val="Grigliatabella"/>
    <w:uiPriority w:val="59"/>
    <w:rsid w:val="00696598"/>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lencopuntato1livello">
    <w:name w:val="Elenco puntato1°livello"/>
    <w:basedOn w:val="Normale"/>
    <w:next w:val="Normale"/>
    <w:qFormat/>
    <w:rsid w:val="000C64F9"/>
    <w:pPr>
      <w:numPr>
        <w:numId w:val="7"/>
      </w:numPr>
    </w:pPr>
    <w:rPr>
      <w:b/>
      <w:i/>
    </w:rPr>
  </w:style>
  <w:style w:type="table" w:styleId="Elencomedio1-Colore1">
    <w:name w:val="Medium List 1 Accent 1"/>
    <w:basedOn w:val="Tabellanormale"/>
    <w:uiPriority w:val="65"/>
    <w:rsid w:val="00F96378"/>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character" w:styleId="Rimandocommento">
    <w:name w:val="annotation reference"/>
    <w:basedOn w:val="Carpredefinitoparagrafo"/>
    <w:uiPriority w:val="99"/>
    <w:unhideWhenUsed/>
    <w:qFormat/>
    <w:rsid w:val="007A7E87"/>
    <w:rPr>
      <w:sz w:val="16"/>
      <w:szCs w:val="16"/>
    </w:rPr>
  </w:style>
  <w:style w:type="paragraph" w:customStyle="1" w:styleId="Notaapi">
    <w:name w:val="Nota a pié"/>
    <w:basedOn w:val="Testonotaapidipagina"/>
    <w:link w:val="NotaapiCarattere"/>
    <w:qFormat/>
    <w:rsid w:val="007A7E87"/>
    <w:pPr>
      <w:ind w:left="284" w:firstLine="0"/>
    </w:pPr>
    <w:rPr>
      <w:rFonts w:ascii="Arial" w:hAnsi="Arial"/>
      <w:sz w:val="22"/>
      <w:vertAlign w:val="superscript"/>
    </w:rPr>
  </w:style>
  <w:style w:type="character" w:customStyle="1" w:styleId="NotaapiCarattere">
    <w:name w:val="Nota a pié Carattere"/>
    <w:basedOn w:val="TestonotaapidipaginaCarattere"/>
    <w:link w:val="Notaapi"/>
    <w:qFormat/>
    <w:rsid w:val="007A7E87"/>
    <w:rPr>
      <w:rFonts w:ascii="Arial" w:hAnsi="Arial"/>
      <w:sz w:val="22"/>
      <w:vertAlign w:val="superscript"/>
    </w:rPr>
  </w:style>
  <w:style w:type="paragraph" w:customStyle="1" w:styleId="Testonotaapidipagina0">
    <w:name w:val="Testo nota a pié di pagina"/>
    <w:basedOn w:val="Testonotaapidipagina"/>
    <w:link w:val="TestonotaapidipaginaCarattere0"/>
    <w:qFormat/>
    <w:rsid w:val="007A7E87"/>
    <w:pPr>
      <w:spacing w:before="120"/>
      <w:ind w:left="284" w:firstLine="0"/>
    </w:pPr>
    <w:rPr>
      <w:rFonts w:ascii="Arial" w:hAnsi="Arial"/>
      <w:sz w:val="22"/>
    </w:rPr>
  </w:style>
  <w:style w:type="character" w:customStyle="1" w:styleId="TestonotaapidipaginaCarattere0">
    <w:name w:val="Testo nota a pié di pagina Carattere"/>
    <w:basedOn w:val="TestonotaapidipaginaCarattere"/>
    <w:link w:val="Testonotaapidipagina0"/>
    <w:qFormat/>
    <w:rsid w:val="007A7E87"/>
    <w:rPr>
      <w:rFonts w:ascii="Arial" w:hAnsi="Arial"/>
      <w:sz w:val="22"/>
    </w:rPr>
  </w:style>
  <w:style w:type="paragraph" w:customStyle="1" w:styleId="Titolo2DB">
    <w:name w:val="Titolo 2 DB"/>
    <w:basedOn w:val="Titolo2"/>
    <w:autoRedefine/>
    <w:uiPriority w:val="99"/>
    <w:qFormat/>
    <w:rsid w:val="007A7E87"/>
    <w:pPr>
      <w:spacing w:before="1200" w:after="480" w:line="300" w:lineRule="atLeast"/>
      <w:ind w:left="284" w:hanging="284"/>
      <w:jc w:val="left"/>
    </w:pPr>
    <w:rPr>
      <w:rFonts w:ascii="Century" w:hAnsi="Century" w:cs="Times New Roman"/>
      <w:bCs w:val="0"/>
      <w:iCs w:val="0"/>
      <w:sz w:val="24"/>
      <w:szCs w:val="30"/>
    </w:rPr>
  </w:style>
  <w:style w:type="paragraph" w:customStyle="1" w:styleId="Fonteenote">
    <w:name w:val="Fonte e note"/>
    <w:basedOn w:val="Normale"/>
    <w:uiPriority w:val="42"/>
    <w:qFormat/>
    <w:rsid w:val="007A7E87"/>
    <w:pPr>
      <w:keepLines/>
      <w:spacing w:after="480" w:line="300" w:lineRule="atLeast"/>
      <w:contextualSpacing/>
    </w:pPr>
    <w:rPr>
      <w:rFonts w:ascii="Arial" w:hAnsi="Arial"/>
      <w:sz w:val="18"/>
      <w:szCs w:val="18"/>
    </w:rPr>
  </w:style>
  <w:style w:type="character" w:customStyle="1" w:styleId="CollegamentoInternet">
    <w:name w:val="Collegamento Internet"/>
    <w:basedOn w:val="Carpredefinitoparagrafo"/>
    <w:uiPriority w:val="99"/>
    <w:rsid w:val="00C851BC"/>
    <w:rPr>
      <w:color w:val="0000FF"/>
      <w:u w:val="single"/>
    </w:rPr>
  </w:style>
  <w:style w:type="character" w:customStyle="1" w:styleId="FormuladiaperturaCarattere1">
    <w:name w:val="Formula di apertura Carattere1"/>
    <w:basedOn w:val="Carpredefinitoparagrafo"/>
    <w:uiPriority w:val="99"/>
    <w:qFormat/>
    <w:rsid w:val="00C851BC"/>
    <w:rPr>
      <w:sz w:val="26"/>
    </w:rPr>
  </w:style>
  <w:style w:type="character" w:customStyle="1" w:styleId="ListLabel7">
    <w:name w:val="ListLabel 7"/>
    <w:qFormat/>
    <w:rsid w:val="00C851BC"/>
    <w:rPr>
      <w:rFonts w:cs="Courier New"/>
    </w:rPr>
  </w:style>
  <w:style w:type="character" w:customStyle="1" w:styleId="Caratterinotaapidipagina">
    <w:name w:val="Caratteri nota a piè di pagina"/>
    <w:qFormat/>
    <w:rsid w:val="00C851BC"/>
  </w:style>
  <w:style w:type="character" w:customStyle="1" w:styleId="Caratterinotadichiusura">
    <w:name w:val="Caratteri nota di chiusura"/>
    <w:qFormat/>
    <w:rsid w:val="00C851BC"/>
  </w:style>
  <w:style w:type="paragraph" w:styleId="Elenco">
    <w:name w:val="List"/>
    <w:basedOn w:val="Corpotesto"/>
    <w:uiPriority w:val="99"/>
    <w:qFormat/>
    <w:rsid w:val="00C851BC"/>
    <w:rPr>
      <w:rFonts w:cs="Arial"/>
    </w:rPr>
  </w:style>
  <w:style w:type="paragraph" w:styleId="Revisione">
    <w:name w:val="Revision"/>
    <w:uiPriority w:val="99"/>
    <w:semiHidden/>
    <w:qFormat/>
    <w:rsid w:val="00C851BC"/>
    <w:rPr>
      <w:sz w:val="26"/>
    </w:rPr>
  </w:style>
  <w:style w:type="paragraph" w:customStyle="1" w:styleId="Boxtesto0">
    <w:name w:val="Box testo"/>
    <w:basedOn w:val="Normale"/>
    <w:link w:val="BoxtestoCarattere0"/>
    <w:qFormat/>
    <w:rsid w:val="00471181"/>
    <w:pPr>
      <w:shd w:val="clear" w:color="auto" w:fill="E9F1F3"/>
    </w:pPr>
    <w:rPr>
      <w:sz w:val="24"/>
      <w:szCs w:val="24"/>
    </w:rPr>
  </w:style>
  <w:style w:type="character" w:customStyle="1" w:styleId="BoxtestoCarattere0">
    <w:name w:val="Box testo Carattere"/>
    <w:basedOn w:val="Carpredefinitoparagrafo"/>
    <w:link w:val="Boxtesto0"/>
    <w:rsid w:val="00471181"/>
    <w:rPr>
      <w:sz w:val="24"/>
      <w:szCs w:val="24"/>
      <w:shd w:val="clear" w:color="auto" w:fill="E9F1F3"/>
    </w:rPr>
  </w:style>
  <w:style w:type="character" w:customStyle="1" w:styleId="seocontent">
    <w:name w:val="seocontent"/>
    <w:basedOn w:val="Carpredefinitoparagrafo"/>
    <w:rsid w:val="00C1252C"/>
  </w:style>
  <w:style w:type="paragraph" w:customStyle="1" w:styleId="DFPTabTitoli">
    <w:name w:val="DFP Tab. Titoli"/>
    <w:basedOn w:val="DFPTesto13normale"/>
    <w:next w:val="DFPTesto13normale"/>
    <w:uiPriority w:val="99"/>
    <w:qFormat/>
    <w:rsid w:val="00C1252C"/>
    <w:pPr>
      <w:keepNext/>
      <w:keepLines/>
      <w:spacing w:line="240" w:lineRule="auto"/>
      <w:ind w:firstLine="0"/>
      <w:contextualSpacing/>
    </w:pPr>
    <w:rPr>
      <w:rFonts w:eastAsia="Calibri" w:cs="Times New Roman"/>
      <w:sz w:val="20"/>
      <w:szCs w:val="20"/>
      <w:lang w:val="en-US"/>
    </w:rPr>
  </w:style>
  <w:style w:type="paragraph" w:customStyle="1" w:styleId="BoxTitolo">
    <w:name w:val="Box Titolo"/>
    <w:basedOn w:val="BoxTesto"/>
    <w:next w:val="BoxTesto"/>
    <w:link w:val="BoxTitoloCarattere"/>
    <w:uiPriority w:val="14"/>
    <w:qFormat/>
    <w:rsid w:val="00950428"/>
    <w:pPr>
      <w:spacing w:after="120" w:line="260" w:lineRule="atLeast"/>
      <w:ind w:firstLine="0"/>
      <w:jc w:val="center"/>
      <w:outlineLvl w:val="3"/>
    </w:pPr>
    <w:rPr>
      <w:b/>
      <w:sz w:val="24"/>
    </w:rPr>
  </w:style>
  <w:style w:type="paragraph" w:customStyle="1" w:styleId="SchedaLetturaTitNascosto">
    <w:name w:val="SchedaLetturaTitNascosto"/>
    <w:basedOn w:val="Normale"/>
    <w:qFormat/>
    <w:rsid w:val="00FB0177"/>
    <w:rPr>
      <w:vanish/>
      <w:szCs w:val="26"/>
    </w:rPr>
  </w:style>
  <w:style w:type="paragraph" w:customStyle="1" w:styleId="3SenatoDataenumero">
    <w:name w:val="*3_Senato_Data e numero"/>
    <w:basedOn w:val="Normale"/>
    <w:qFormat/>
    <w:rsid w:val="00FB0177"/>
    <w:pPr>
      <w:jc w:val="left"/>
    </w:pPr>
    <w:rPr>
      <w:rFonts w:eastAsia="Batang"/>
      <w:sz w:val="36"/>
      <w:szCs w:val="36"/>
      <w:lang w:eastAsia="ko-KR"/>
    </w:rPr>
  </w:style>
  <w:style w:type="paragraph" w:customStyle="1" w:styleId="2SenatoTitoloCortoNeretto">
    <w:name w:val="*2_Senato_TitoloCortoNeretto"/>
    <w:basedOn w:val="Normale"/>
    <w:qFormat/>
    <w:rsid w:val="00FB0177"/>
    <w:pPr>
      <w:framePr w:hSpace="141" w:wrap="around" w:vAnchor="text" w:hAnchor="page" w:x="4528" w:y="2"/>
      <w:jc w:val="left"/>
    </w:pPr>
    <w:rPr>
      <w:rFonts w:eastAsia="Batang"/>
      <w:b/>
      <w:sz w:val="50"/>
      <w:szCs w:val="50"/>
      <w:lang w:eastAsia="ko-KR"/>
    </w:rPr>
  </w:style>
  <w:style w:type="paragraph" w:customStyle="1" w:styleId="4SenatoUfficio">
    <w:name w:val="*4_Senato_Ufficio"/>
    <w:basedOn w:val="Normale"/>
    <w:qFormat/>
    <w:rsid w:val="00FB0177"/>
    <w:pPr>
      <w:jc w:val="left"/>
    </w:pPr>
    <w:rPr>
      <w:rFonts w:eastAsia="Batang"/>
      <w:sz w:val="30"/>
      <w:szCs w:val="30"/>
      <w:lang w:eastAsia="ko-KR"/>
    </w:rPr>
  </w:style>
  <w:style w:type="paragraph" w:customStyle="1" w:styleId="2aSenatoTitoloCortoChiaro">
    <w:name w:val="*2a_Senato_TitoloCortoChiaro"/>
    <w:basedOn w:val="Normale"/>
    <w:qFormat/>
    <w:rsid w:val="00FB0177"/>
    <w:pPr>
      <w:framePr w:hSpace="141" w:wrap="around" w:vAnchor="text" w:hAnchor="page" w:x="4528" w:y="2"/>
      <w:jc w:val="left"/>
    </w:pPr>
    <w:rPr>
      <w:rFonts w:eastAsia="Batang"/>
      <w:sz w:val="50"/>
      <w:szCs w:val="50"/>
      <w:lang w:eastAsia="ko-KR"/>
    </w:rPr>
  </w:style>
  <w:style w:type="paragraph" w:customStyle="1" w:styleId="1SenatoLegislatura">
    <w:name w:val="*1_Senato_Legislatura"/>
    <w:basedOn w:val="3SenatoDataenumero"/>
    <w:qFormat/>
    <w:rsid w:val="00FB0177"/>
  </w:style>
  <w:style w:type="paragraph" w:customStyle="1" w:styleId="1Senatoufficio">
    <w:name w:val="*1_Senato_ufficio"/>
    <w:basedOn w:val="Normale"/>
    <w:link w:val="1SenatoufficioCarattere"/>
    <w:qFormat/>
    <w:rsid w:val="00FB0177"/>
    <w:pPr>
      <w:framePr w:hSpace="141" w:wrap="around" w:vAnchor="text" w:hAnchor="margin" w:y="2"/>
      <w:snapToGrid w:val="0"/>
      <w:spacing w:line="240" w:lineRule="atLeast"/>
      <w:jc w:val="left"/>
    </w:pPr>
    <w:rPr>
      <w:rFonts w:eastAsia="Batang"/>
      <w:b/>
      <w:sz w:val="19"/>
      <w:szCs w:val="19"/>
      <w:lang w:eastAsia="ko-KR"/>
    </w:rPr>
  </w:style>
  <w:style w:type="paragraph" w:customStyle="1" w:styleId="3Senatotelefono">
    <w:name w:val="*3_Senato_telefono"/>
    <w:basedOn w:val="1Senatoufficio"/>
    <w:qFormat/>
    <w:rsid w:val="00FB0177"/>
    <w:pPr>
      <w:framePr w:wrap="around"/>
      <w:jc w:val="right"/>
    </w:pPr>
    <w:rPr>
      <w:b w:val="0"/>
    </w:rPr>
  </w:style>
  <w:style w:type="paragraph" w:customStyle="1" w:styleId="2SenatoQualifica-Nome">
    <w:name w:val="*2_Senato_Qualifica-Nome"/>
    <w:basedOn w:val="Normale"/>
    <w:link w:val="2SenatoQualifica-NomeCarattere"/>
    <w:qFormat/>
    <w:rsid w:val="00FB0177"/>
    <w:pPr>
      <w:framePr w:hSpace="141" w:wrap="around" w:vAnchor="text" w:hAnchor="margin" w:y="2"/>
      <w:snapToGrid w:val="0"/>
      <w:spacing w:line="240" w:lineRule="atLeast"/>
      <w:jc w:val="left"/>
    </w:pPr>
    <w:rPr>
      <w:rFonts w:eastAsia="Batang"/>
      <w:sz w:val="19"/>
      <w:szCs w:val="19"/>
      <w:lang w:eastAsia="ko-KR"/>
    </w:rPr>
  </w:style>
  <w:style w:type="character" w:customStyle="1" w:styleId="2SenatoQualifica-NomeCarattere">
    <w:name w:val="*2_Senato_Qualifica-Nome Carattere"/>
    <w:basedOn w:val="Carpredefinitoparagrafo"/>
    <w:link w:val="2SenatoQualifica-Nome"/>
    <w:qFormat/>
    <w:rsid w:val="00FB0177"/>
    <w:rPr>
      <w:rFonts w:eastAsia="Batang"/>
      <w:sz w:val="19"/>
      <w:szCs w:val="19"/>
      <w:lang w:eastAsia="ko-KR"/>
    </w:rPr>
  </w:style>
  <w:style w:type="character" w:customStyle="1" w:styleId="1SenatoufficioCarattere">
    <w:name w:val="*1_Senato_ufficio Carattere"/>
    <w:basedOn w:val="Carpredefinitoparagrafo"/>
    <w:link w:val="1Senatoufficio"/>
    <w:qFormat/>
    <w:rsid w:val="00FB0177"/>
    <w:rPr>
      <w:rFonts w:eastAsia="Batang"/>
      <w:b/>
      <w:sz w:val="19"/>
      <w:szCs w:val="19"/>
      <w:lang w:eastAsia="ko-KR"/>
    </w:rPr>
  </w:style>
  <w:style w:type="paragraph" w:customStyle="1" w:styleId="ArticoloSintesi">
    <w:name w:val="ArticoloSintesi"/>
    <w:basedOn w:val="Normale"/>
    <w:qFormat/>
    <w:rsid w:val="00FB0177"/>
    <w:pPr>
      <w:spacing w:before="240"/>
      <w:jc w:val="center"/>
    </w:pPr>
    <w:rPr>
      <w:b/>
      <w:sz w:val="28"/>
      <w:szCs w:val="28"/>
    </w:rPr>
  </w:style>
  <w:style w:type="paragraph" w:customStyle="1" w:styleId="4SenatoAutore">
    <w:name w:val="*4_Senato_Autore"/>
    <w:basedOn w:val="Normale"/>
    <w:qFormat/>
    <w:rsid w:val="00FB0177"/>
    <w:pPr>
      <w:jc w:val="left"/>
    </w:pPr>
    <w:rPr>
      <w:rFonts w:eastAsia="Batang"/>
      <w:sz w:val="19"/>
      <w:szCs w:val="19"/>
      <w:lang w:eastAsia="ko-KR"/>
    </w:rPr>
  </w:style>
  <w:style w:type="paragraph" w:customStyle="1" w:styleId="Avvertenza">
    <w:name w:val="Avvertenza"/>
    <w:basedOn w:val="Normale"/>
    <w:qFormat/>
    <w:rsid w:val="00FB0177"/>
    <w:pPr>
      <w:jc w:val="center"/>
    </w:pPr>
    <w:rPr>
      <w:b/>
      <w:szCs w:val="26"/>
    </w:rPr>
  </w:style>
  <w:style w:type="paragraph" w:customStyle="1" w:styleId="TitoloBox">
    <w:name w:val="TitoloBox"/>
    <w:basedOn w:val="Titolo4"/>
    <w:next w:val="TestoBox"/>
    <w:qFormat/>
    <w:rsid w:val="00FB0177"/>
    <w:pPr>
      <w:spacing w:before="0"/>
    </w:pPr>
    <w:rPr>
      <w:i w:val="0"/>
      <w:sz w:val="24"/>
    </w:rPr>
  </w:style>
  <w:style w:type="paragraph" w:customStyle="1" w:styleId="1SenatoNumeroDossier19">
    <w:name w:val="*1_Senato_NumeroDossier + 19"/>
    <w:aliases w:val="5 pt"/>
    <w:basedOn w:val="Normale"/>
    <w:qFormat/>
    <w:rsid w:val="00FB0177"/>
    <w:pPr>
      <w:framePr w:hSpace="141" w:wrap="around" w:vAnchor="text" w:hAnchor="margin" w:y="2"/>
      <w:jc w:val="left"/>
    </w:pPr>
    <w:rPr>
      <w:rFonts w:eastAsia="Batang"/>
      <w:sz w:val="39"/>
      <w:szCs w:val="39"/>
      <w:lang w:eastAsia="ko-KR"/>
    </w:rPr>
  </w:style>
  <w:style w:type="paragraph" w:customStyle="1" w:styleId="2SenatoTipologiaDocumento">
    <w:name w:val="*2_Senato_TipologiaDocumento"/>
    <w:basedOn w:val="Normale"/>
    <w:qFormat/>
    <w:rsid w:val="00FB0177"/>
    <w:pPr>
      <w:framePr w:hSpace="141" w:wrap="around" w:vAnchor="text" w:hAnchor="margin" w:y="2"/>
      <w:jc w:val="left"/>
    </w:pPr>
    <w:rPr>
      <w:rFonts w:eastAsia="Batang"/>
      <w:sz w:val="19"/>
      <w:szCs w:val="19"/>
      <w:lang w:eastAsia="ko-KR"/>
    </w:rPr>
  </w:style>
  <w:style w:type="paragraph" w:customStyle="1" w:styleId="Piede4Copertina">
    <w:name w:val="Piede4Copertina"/>
    <w:basedOn w:val="1SenatoNumeroDossier19"/>
    <w:qFormat/>
    <w:rsid w:val="00FB0177"/>
    <w:pPr>
      <w:framePr w:wrap="around" w:y="4258"/>
      <w:spacing w:line="200" w:lineRule="exact"/>
    </w:pPr>
    <w:rPr>
      <w:sz w:val="18"/>
      <w:szCs w:val="18"/>
    </w:rPr>
  </w:style>
  <w:style w:type="paragraph" w:styleId="Citazione">
    <w:name w:val="Quote"/>
    <w:basedOn w:val="Normale"/>
    <w:next w:val="Normale"/>
    <w:link w:val="CitazioneCarattere"/>
    <w:uiPriority w:val="29"/>
    <w:qFormat/>
    <w:rsid w:val="00FB0177"/>
    <w:rPr>
      <w:i/>
      <w:iCs/>
      <w:color w:val="000000" w:themeColor="text1"/>
    </w:rPr>
  </w:style>
  <w:style w:type="character" w:customStyle="1" w:styleId="CitazioneCarattere">
    <w:name w:val="Citazione Carattere"/>
    <w:basedOn w:val="Carpredefinitoparagrafo"/>
    <w:link w:val="Citazione"/>
    <w:uiPriority w:val="29"/>
    <w:qFormat/>
    <w:rsid w:val="00FB0177"/>
    <w:rPr>
      <w:i/>
      <w:iCs/>
      <w:color w:val="000000" w:themeColor="text1"/>
      <w:sz w:val="26"/>
    </w:rPr>
  </w:style>
  <w:style w:type="paragraph" w:styleId="Bibliografia">
    <w:name w:val="Bibliography"/>
    <w:basedOn w:val="Normale"/>
    <w:next w:val="Normale"/>
    <w:uiPriority w:val="37"/>
    <w:semiHidden/>
    <w:unhideWhenUsed/>
    <w:qFormat/>
    <w:rsid w:val="00FB0177"/>
  </w:style>
  <w:style w:type="paragraph" w:styleId="Firma">
    <w:name w:val="Signature"/>
    <w:basedOn w:val="Normale"/>
    <w:link w:val="FirmaCarattere"/>
    <w:uiPriority w:val="99"/>
    <w:unhideWhenUsed/>
    <w:qFormat/>
    <w:rsid w:val="00FB0177"/>
    <w:pPr>
      <w:ind w:left="4253"/>
    </w:pPr>
  </w:style>
  <w:style w:type="character" w:customStyle="1" w:styleId="FirmaCarattere">
    <w:name w:val="Firma Carattere"/>
    <w:basedOn w:val="Carpredefinitoparagrafo"/>
    <w:link w:val="Firma"/>
    <w:uiPriority w:val="99"/>
    <w:qFormat/>
    <w:rsid w:val="00FB0177"/>
    <w:rPr>
      <w:sz w:val="26"/>
    </w:rPr>
  </w:style>
  <w:style w:type="paragraph" w:styleId="Firmadipostaelettronica">
    <w:name w:val="E-mail Signature"/>
    <w:basedOn w:val="Normale"/>
    <w:link w:val="FirmadipostaelettronicaCarattere"/>
    <w:uiPriority w:val="99"/>
    <w:unhideWhenUsed/>
    <w:qFormat/>
    <w:rsid w:val="00FB0177"/>
  </w:style>
  <w:style w:type="character" w:customStyle="1" w:styleId="FirmadipostaelettronicaCarattere">
    <w:name w:val="Firma di posta elettronica Carattere"/>
    <w:basedOn w:val="Carpredefinitoparagrafo"/>
    <w:link w:val="Firmadipostaelettronica"/>
    <w:uiPriority w:val="99"/>
    <w:qFormat/>
    <w:rsid w:val="00FB0177"/>
    <w:rPr>
      <w:sz w:val="26"/>
    </w:rPr>
  </w:style>
  <w:style w:type="paragraph" w:styleId="Formuladiapertura">
    <w:name w:val="Salutation"/>
    <w:basedOn w:val="Normale"/>
    <w:next w:val="Normale"/>
    <w:link w:val="FormuladiaperturaCarattere"/>
    <w:uiPriority w:val="99"/>
    <w:unhideWhenUsed/>
    <w:qFormat/>
    <w:rsid w:val="00FB0177"/>
  </w:style>
  <w:style w:type="character" w:customStyle="1" w:styleId="FormuladiaperturaCarattere">
    <w:name w:val="Formula di apertura Carattere"/>
    <w:basedOn w:val="Carpredefinitoparagrafo"/>
    <w:link w:val="Formuladiapertura"/>
    <w:uiPriority w:val="99"/>
    <w:qFormat/>
    <w:rsid w:val="00FB0177"/>
    <w:rPr>
      <w:sz w:val="26"/>
    </w:rPr>
  </w:style>
  <w:style w:type="paragraph" w:styleId="Formuladichiusura">
    <w:name w:val="Closing"/>
    <w:basedOn w:val="Normale"/>
    <w:link w:val="FormuladichiusuraCarattere"/>
    <w:uiPriority w:val="99"/>
    <w:unhideWhenUsed/>
    <w:qFormat/>
    <w:rsid w:val="00FB0177"/>
    <w:pPr>
      <w:ind w:left="4253"/>
    </w:pPr>
  </w:style>
  <w:style w:type="character" w:customStyle="1" w:styleId="FormuladichiusuraCarattere">
    <w:name w:val="Formula di chiusura Carattere"/>
    <w:basedOn w:val="Carpredefinitoparagrafo"/>
    <w:link w:val="Formuladichiusura"/>
    <w:uiPriority w:val="99"/>
    <w:rsid w:val="00FB0177"/>
    <w:rPr>
      <w:sz w:val="26"/>
    </w:rPr>
  </w:style>
  <w:style w:type="paragraph" w:styleId="Indirizzomittente">
    <w:name w:val="envelope return"/>
    <w:basedOn w:val="Normale"/>
    <w:uiPriority w:val="99"/>
    <w:unhideWhenUsed/>
    <w:qFormat/>
    <w:rsid w:val="00FB0177"/>
    <w:rPr>
      <w:rFonts w:asciiTheme="majorHAnsi" w:eastAsiaTheme="majorEastAsia" w:hAnsiTheme="majorHAnsi" w:cstheme="majorBidi"/>
      <w:sz w:val="20"/>
    </w:rPr>
  </w:style>
  <w:style w:type="paragraph" w:styleId="Mappadocumento">
    <w:name w:val="Document Map"/>
    <w:basedOn w:val="Normale"/>
    <w:link w:val="MappadocumentoCarattere"/>
    <w:unhideWhenUsed/>
    <w:qFormat/>
    <w:rsid w:val="00FB0177"/>
    <w:rPr>
      <w:rFonts w:ascii="Tahoma" w:hAnsi="Tahoma" w:cs="Tahoma"/>
      <w:sz w:val="16"/>
      <w:szCs w:val="16"/>
    </w:rPr>
  </w:style>
  <w:style w:type="character" w:customStyle="1" w:styleId="MappadocumentoCarattere">
    <w:name w:val="Mappa documento Carattere"/>
    <w:basedOn w:val="Carpredefinitoparagrafo"/>
    <w:link w:val="Mappadocumento"/>
    <w:qFormat/>
    <w:rsid w:val="00FB0177"/>
    <w:rPr>
      <w:rFonts w:ascii="Tahoma" w:hAnsi="Tahoma" w:cs="Tahoma"/>
      <w:sz w:val="16"/>
      <w:szCs w:val="16"/>
    </w:rPr>
  </w:style>
  <w:style w:type="paragraph" w:styleId="Testocommento">
    <w:name w:val="annotation text"/>
    <w:basedOn w:val="Normale"/>
    <w:link w:val="TestocommentoCarattere"/>
    <w:uiPriority w:val="99"/>
    <w:unhideWhenUsed/>
    <w:qFormat/>
    <w:rsid w:val="00FB0177"/>
    <w:rPr>
      <w:sz w:val="20"/>
    </w:rPr>
  </w:style>
  <w:style w:type="character" w:customStyle="1" w:styleId="TestocommentoCarattere">
    <w:name w:val="Testo commento Carattere"/>
    <w:basedOn w:val="Carpredefinitoparagrafo"/>
    <w:link w:val="Testocommento"/>
    <w:uiPriority w:val="99"/>
    <w:qFormat/>
    <w:rsid w:val="00FB0177"/>
  </w:style>
  <w:style w:type="paragraph" w:styleId="Testodelblocco">
    <w:name w:val="Block Text"/>
    <w:basedOn w:val="Normale"/>
    <w:uiPriority w:val="99"/>
    <w:unhideWhenUsed/>
    <w:qFormat/>
    <w:rsid w:val="00FB0177"/>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asciiTheme="minorHAnsi" w:eastAsiaTheme="minorEastAsia" w:hAnsiTheme="minorHAnsi" w:cstheme="minorBidi"/>
      <w:i/>
      <w:iCs/>
      <w:color w:val="4F81BD" w:themeColor="accent1"/>
    </w:rPr>
  </w:style>
  <w:style w:type="paragraph" w:styleId="Titoloindice">
    <w:name w:val="index heading"/>
    <w:basedOn w:val="Normale"/>
    <w:next w:val="Indice1"/>
    <w:uiPriority w:val="99"/>
    <w:unhideWhenUsed/>
    <w:qFormat/>
    <w:rsid w:val="00FB0177"/>
    <w:rPr>
      <w:rFonts w:asciiTheme="majorHAnsi" w:eastAsiaTheme="majorEastAsia" w:hAnsiTheme="majorHAnsi" w:cstheme="majorBidi"/>
      <w:b/>
      <w:bCs/>
    </w:rPr>
  </w:style>
  <w:style w:type="paragraph" w:styleId="Titoloindicefonti">
    <w:name w:val="toa heading"/>
    <w:basedOn w:val="Normale"/>
    <w:next w:val="Normale"/>
    <w:uiPriority w:val="99"/>
    <w:unhideWhenUsed/>
    <w:qFormat/>
    <w:rsid w:val="00FB0177"/>
    <w:pPr>
      <w:spacing w:before="120"/>
    </w:pPr>
    <w:rPr>
      <w:rFonts w:asciiTheme="majorHAnsi" w:eastAsiaTheme="majorEastAsia" w:hAnsiTheme="majorHAnsi" w:cstheme="majorBidi"/>
      <w:b/>
      <w:bCs/>
      <w:sz w:val="24"/>
      <w:szCs w:val="24"/>
    </w:rPr>
  </w:style>
  <w:style w:type="paragraph" w:customStyle="1" w:styleId="ApprofondimentiTitolo">
    <w:name w:val="Approfondimenti Titolo"/>
    <w:basedOn w:val="ApprofondimentiTesto"/>
    <w:next w:val="ApprofondimentiTesto"/>
    <w:uiPriority w:val="8"/>
    <w:qFormat/>
    <w:rsid w:val="00FB0177"/>
    <w:pPr>
      <w:keepNext/>
      <w:keepLines/>
      <w:suppressAutoHyphens/>
      <w:spacing w:before="240" w:after="60"/>
      <w:ind w:firstLine="0"/>
      <w:outlineLvl w:val="3"/>
    </w:pPr>
    <w:rPr>
      <w:b/>
      <w:sz w:val="24"/>
    </w:rPr>
  </w:style>
  <w:style w:type="paragraph" w:customStyle="1" w:styleId="Testoparagrafi">
    <w:name w:val="Testo (paragrafi)"/>
    <w:link w:val="TestoparagrafiCarattere"/>
    <w:qFormat/>
    <w:rsid w:val="00FB0177"/>
    <w:pPr>
      <w:tabs>
        <w:tab w:val="left" w:pos="284"/>
      </w:tabs>
      <w:spacing w:line="300" w:lineRule="exact"/>
      <w:ind w:firstLine="284"/>
      <w:jc w:val="both"/>
    </w:pPr>
    <w:rPr>
      <w:rFonts w:eastAsiaTheme="minorHAnsi" w:cstheme="minorBidi"/>
      <w:sz w:val="26"/>
      <w:szCs w:val="26"/>
      <w:lang w:eastAsia="en-US"/>
    </w:rPr>
  </w:style>
  <w:style w:type="character" w:customStyle="1" w:styleId="TestoparagrafiCarattere">
    <w:name w:val="Testo (paragrafi) Carattere"/>
    <w:basedOn w:val="Carpredefinitoparagrafo"/>
    <w:link w:val="Testoparagrafi"/>
    <w:qFormat/>
    <w:rsid w:val="00FB0177"/>
    <w:rPr>
      <w:rFonts w:eastAsiaTheme="minorHAnsi" w:cstheme="minorBidi"/>
      <w:sz w:val="26"/>
      <w:szCs w:val="26"/>
      <w:lang w:eastAsia="en-US"/>
    </w:rPr>
  </w:style>
  <w:style w:type="paragraph" w:customStyle="1" w:styleId="SENCOMMcommissione">
    <w:name w:val="SEN_COMM_commissione"/>
    <w:basedOn w:val="Normale"/>
    <w:qFormat/>
    <w:rsid w:val="00FB0177"/>
    <w:pPr>
      <w:spacing w:before="1080" w:after="120"/>
      <w:jc w:val="center"/>
    </w:pPr>
    <w:rPr>
      <w:b/>
      <w:spacing w:val="26"/>
      <w:sz w:val="28"/>
    </w:rPr>
  </w:style>
  <w:style w:type="paragraph" w:customStyle="1" w:styleId="SENCOMMdata">
    <w:name w:val="SEN_COMM_data"/>
    <w:basedOn w:val="Normale"/>
    <w:next w:val="SENCOMMseduta"/>
    <w:link w:val="SENCOMMdataCarattere"/>
    <w:qFormat/>
    <w:rsid w:val="00FB0177"/>
    <w:pPr>
      <w:spacing w:before="120" w:after="120"/>
      <w:jc w:val="center"/>
    </w:pPr>
    <w:rPr>
      <w:caps/>
      <w:sz w:val="20"/>
    </w:rPr>
  </w:style>
  <w:style w:type="paragraph" w:customStyle="1" w:styleId="SENCOMMseduta">
    <w:name w:val="SEN_COMM_seduta"/>
    <w:basedOn w:val="Normale"/>
    <w:next w:val="Normale"/>
    <w:qFormat/>
    <w:rsid w:val="00FB0177"/>
    <w:pPr>
      <w:spacing w:before="120" w:after="120"/>
      <w:jc w:val="center"/>
    </w:pPr>
    <w:rPr>
      <w:b/>
    </w:rPr>
  </w:style>
  <w:style w:type="character" w:customStyle="1" w:styleId="SENCOMMdataCarattere">
    <w:name w:val="SEN_COMM_data Carattere"/>
    <w:link w:val="SENCOMMdata"/>
    <w:qFormat/>
    <w:rsid w:val="00FB0177"/>
    <w:rPr>
      <w:caps/>
    </w:rPr>
  </w:style>
  <w:style w:type="paragraph" w:customStyle="1" w:styleId="SENCOMMintestazione">
    <w:name w:val="SEN_COMM_intestazione"/>
    <w:basedOn w:val="Intestazione"/>
    <w:qFormat/>
    <w:rsid w:val="00FB0177"/>
    <w:pPr>
      <w:tabs>
        <w:tab w:val="clear" w:pos="4819"/>
        <w:tab w:val="clear" w:pos="9638"/>
        <w:tab w:val="center" w:pos="4253"/>
        <w:tab w:val="right" w:pos="8505"/>
      </w:tabs>
      <w:spacing w:after="60"/>
      <w:jc w:val="left"/>
    </w:pPr>
    <w:rPr>
      <w:i/>
      <w:sz w:val="26"/>
      <w:szCs w:val="22"/>
    </w:rPr>
  </w:style>
  <w:style w:type="paragraph" w:customStyle="1" w:styleId="SENCOMMtitolocommissione">
    <w:name w:val="SEN_COMM_titolo commissione"/>
    <w:basedOn w:val="Normale"/>
    <w:qFormat/>
    <w:rsid w:val="00FB0177"/>
    <w:pPr>
      <w:spacing w:before="1080" w:after="120"/>
      <w:jc w:val="center"/>
    </w:pPr>
    <w:rPr>
      <w:b/>
      <w:spacing w:val="26"/>
      <w:sz w:val="28"/>
    </w:rPr>
  </w:style>
  <w:style w:type="paragraph" w:customStyle="1" w:styleId="AC-CAMERADEIDEPUTATI">
    <w:name w:val="AC-CAMERA DEI DEPUTATI"/>
    <w:basedOn w:val="Normale"/>
    <w:qFormat/>
    <w:rsid w:val="00FB0177"/>
    <w:pPr>
      <w:jc w:val="center"/>
    </w:pPr>
    <w:rPr>
      <w:rFonts w:ascii="Lucida Bright" w:hAnsi="Lucida Bright"/>
      <w:spacing w:val="-20"/>
      <w:kern w:val="20"/>
      <w:sz w:val="56"/>
    </w:rPr>
  </w:style>
  <w:style w:type="paragraph" w:customStyle="1" w:styleId="AC-DEPUTATI">
    <w:name w:val="AC-DEPUTATI"/>
    <w:basedOn w:val="Normale"/>
    <w:qFormat/>
    <w:rsid w:val="00FB0177"/>
    <w:pPr>
      <w:spacing w:before="120" w:after="120"/>
      <w:jc w:val="center"/>
    </w:pPr>
    <w:rPr>
      <w:b/>
      <w:caps/>
      <w:sz w:val="28"/>
    </w:rPr>
  </w:style>
  <w:style w:type="paragraph" w:customStyle="1" w:styleId="AC-diniziativa">
    <w:name w:val="AC-d'iniziativa.."/>
    <w:basedOn w:val="Normale"/>
    <w:qFormat/>
    <w:rsid w:val="00FB0177"/>
    <w:pPr>
      <w:spacing w:before="120" w:after="120" w:line="300" w:lineRule="exact"/>
      <w:jc w:val="center"/>
    </w:pPr>
    <w:rPr>
      <w:rFonts w:ascii="Garamond" w:hAnsi="Garamond"/>
      <w:b/>
    </w:rPr>
  </w:style>
  <w:style w:type="paragraph" w:customStyle="1" w:styleId="ACIntestazione1">
    <w:name w:val="ACIntestazione1"/>
    <w:basedOn w:val="Normale"/>
    <w:qFormat/>
    <w:rsid w:val="00FB0177"/>
    <w:pPr>
      <w:tabs>
        <w:tab w:val="center" w:pos="4536"/>
        <w:tab w:val="right" w:pos="8475"/>
      </w:tabs>
      <w:spacing w:after="60"/>
      <w:jc w:val="left"/>
    </w:pPr>
    <w:rPr>
      <w:i/>
    </w:rPr>
  </w:style>
  <w:style w:type="paragraph" w:customStyle="1" w:styleId="AC-N">
    <w:name w:val="AC-N..."/>
    <w:basedOn w:val="Normale"/>
    <w:qFormat/>
    <w:rsid w:val="00FB0177"/>
    <w:pPr>
      <w:spacing w:before="240"/>
      <w:jc w:val="right"/>
    </w:pPr>
    <w:rPr>
      <w:rFonts w:ascii="Book Antiqua" w:hAnsi="Book Antiqua"/>
      <w:b/>
      <w:spacing w:val="20"/>
      <w:sz w:val="24"/>
    </w:rPr>
  </w:style>
  <w:style w:type="paragraph" w:customStyle="1" w:styleId="AC-Presentatail">
    <w:name w:val="AC-Presentata il"/>
    <w:basedOn w:val="Normale"/>
    <w:qFormat/>
    <w:rsid w:val="00FB0177"/>
    <w:pPr>
      <w:spacing w:before="120" w:after="120" w:line="300" w:lineRule="exact"/>
      <w:jc w:val="center"/>
    </w:pPr>
    <w:rPr>
      <w:rFonts w:ascii="Garamond" w:hAnsi="Garamond"/>
      <w:i/>
      <w:spacing w:val="16"/>
      <w:sz w:val="24"/>
    </w:rPr>
  </w:style>
  <w:style w:type="paragraph" w:customStyle="1" w:styleId="AC-PROPOSTADILEGGE">
    <w:name w:val="AC-PROPOSTA DI LEGGE"/>
    <w:basedOn w:val="Normale"/>
    <w:qFormat/>
    <w:rsid w:val="00FB0177"/>
    <w:pPr>
      <w:spacing w:before="360" w:after="60" w:line="300" w:lineRule="exact"/>
      <w:jc w:val="center"/>
    </w:pPr>
    <w:rPr>
      <w:rFonts w:ascii="Estrangelo Edessa" w:hAnsi="Estrangelo Edessa" w:cs="Estrangelo Edessa"/>
      <w:b/>
      <w:sz w:val="36"/>
      <w:szCs w:val="36"/>
    </w:rPr>
  </w:style>
  <w:style w:type="paragraph" w:customStyle="1" w:styleId="AC-titolo">
    <w:name w:val="AC-titolo"/>
    <w:basedOn w:val="Normale"/>
    <w:qFormat/>
    <w:rsid w:val="00FB0177"/>
    <w:pPr>
      <w:spacing w:before="360" w:after="360" w:line="300" w:lineRule="exact"/>
      <w:jc w:val="center"/>
    </w:pPr>
    <w:rPr>
      <w:rFonts w:ascii="Garamond" w:hAnsi="Garamond"/>
    </w:rPr>
  </w:style>
  <w:style w:type="paragraph" w:customStyle="1" w:styleId="AS-XIVLEGISLATURA">
    <w:name w:val="AS - XIV LEGISLATURA"/>
    <w:basedOn w:val="Normale"/>
    <w:qFormat/>
    <w:rsid w:val="00FB0177"/>
    <w:pPr>
      <w:jc w:val="center"/>
    </w:pPr>
    <w:rPr>
      <w:rFonts w:ascii="Book Antiqua" w:hAnsi="Book Antiqua"/>
      <w:spacing w:val="20"/>
      <w:sz w:val="24"/>
    </w:rPr>
  </w:style>
  <w:style w:type="paragraph" w:customStyle="1" w:styleId="ASpresentatoda">
    <w:name w:val="AS_presentato da.."/>
    <w:basedOn w:val="Normale"/>
    <w:qFormat/>
    <w:rsid w:val="00FB0177"/>
    <w:pPr>
      <w:spacing w:before="480"/>
      <w:jc w:val="center"/>
    </w:pPr>
    <w:rPr>
      <w:rFonts w:ascii="Garamond" w:hAnsi="Garamond"/>
      <w:b/>
      <w:sz w:val="28"/>
    </w:rPr>
  </w:style>
  <w:style w:type="paragraph" w:customStyle="1" w:styleId="AStitolo">
    <w:name w:val="AS_titolo"/>
    <w:basedOn w:val="Normale"/>
    <w:qFormat/>
    <w:rsid w:val="00FB0177"/>
    <w:pPr>
      <w:spacing w:before="120" w:after="120" w:line="280" w:lineRule="exact"/>
      <w:ind w:left="425" w:right="851"/>
      <w:jc w:val="center"/>
    </w:pPr>
    <w:rPr>
      <w:rFonts w:ascii="Garamond" w:hAnsi="Garamond"/>
      <w:color w:val="000000"/>
      <w:sz w:val="28"/>
    </w:rPr>
  </w:style>
  <w:style w:type="paragraph" w:customStyle="1" w:styleId="AS-COMUNICATOALLAPRESIDENZA">
    <w:name w:val="AS-COMUNICATO ALLA PRESIDENZA"/>
    <w:basedOn w:val="Normale"/>
    <w:qFormat/>
    <w:rsid w:val="00FB0177"/>
    <w:pPr>
      <w:spacing w:before="720" w:after="60" w:line="300" w:lineRule="exact"/>
      <w:jc w:val="center"/>
    </w:pPr>
    <w:rPr>
      <w:rFonts w:ascii="Garamond" w:hAnsi="Garamond"/>
      <w:b/>
      <w:smallCaps/>
      <w:sz w:val="24"/>
    </w:rPr>
  </w:style>
  <w:style w:type="paragraph" w:customStyle="1" w:styleId="AS-DISEGNODILEGGE">
    <w:name w:val="AS-DISEGNO DI LEGGE"/>
    <w:basedOn w:val="Normale"/>
    <w:link w:val="AS-DISEGNODILEGGECarattere"/>
    <w:qFormat/>
    <w:rsid w:val="00FB0177"/>
    <w:pPr>
      <w:spacing w:before="240" w:after="240" w:line="300" w:lineRule="exact"/>
      <w:jc w:val="center"/>
    </w:pPr>
    <w:rPr>
      <w:rFonts w:ascii="CG Times" w:hAnsi="CG Times"/>
      <w:b/>
      <w:spacing w:val="40"/>
      <w:sz w:val="36"/>
    </w:rPr>
  </w:style>
  <w:style w:type="character" w:customStyle="1" w:styleId="AS-DISEGNODILEGGECarattere">
    <w:name w:val="AS-DISEGNO DI LEGGE Carattere"/>
    <w:link w:val="AS-DISEGNODILEGGE"/>
    <w:qFormat/>
    <w:rsid w:val="00FB0177"/>
    <w:rPr>
      <w:rFonts w:ascii="CG Times" w:hAnsi="CG Times"/>
      <w:b/>
      <w:spacing w:val="40"/>
      <w:sz w:val="36"/>
    </w:rPr>
  </w:style>
  <w:style w:type="paragraph" w:customStyle="1" w:styleId="AS-N">
    <w:name w:val="AS-N...."/>
    <w:basedOn w:val="Normale"/>
    <w:qFormat/>
    <w:rsid w:val="00FB0177"/>
    <w:pPr>
      <w:spacing w:before="720" w:after="960" w:line="300" w:lineRule="exact"/>
      <w:ind w:left="4956" w:firstLine="709"/>
      <w:jc w:val="right"/>
    </w:pPr>
    <w:rPr>
      <w:rFonts w:ascii="Arial Narrow" w:hAnsi="Arial Narrow"/>
      <w:b/>
      <w:kern w:val="22"/>
      <w:sz w:val="36"/>
    </w:rPr>
  </w:style>
  <w:style w:type="paragraph" w:customStyle="1" w:styleId="CAM-ASS-nseduta">
    <w:name w:val="CAM-ASS-n.seduta"/>
    <w:basedOn w:val="Normale"/>
    <w:qFormat/>
    <w:rsid w:val="00FB0177"/>
    <w:pPr>
      <w:spacing w:line="300" w:lineRule="exact"/>
      <w:jc w:val="center"/>
    </w:pPr>
    <w:rPr>
      <w:rFonts w:ascii="Garamond" w:hAnsi="Garamond"/>
      <w:b/>
      <w:sz w:val="28"/>
    </w:rPr>
  </w:style>
  <w:style w:type="paragraph" w:customStyle="1" w:styleId="CAM-ASS-presidenza">
    <w:name w:val="CAM-ASS-presidenza.."/>
    <w:basedOn w:val="Normale"/>
    <w:qFormat/>
    <w:rsid w:val="00FB0177"/>
    <w:pPr>
      <w:spacing w:line="300" w:lineRule="exact"/>
      <w:jc w:val="center"/>
    </w:pPr>
    <w:rPr>
      <w:rFonts w:ascii="Garamond" w:hAnsi="Garamond"/>
      <w:caps/>
      <w:sz w:val="24"/>
    </w:rPr>
  </w:style>
  <w:style w:type="paragraph" w:customStyle="1" w:styleId="CAM-ASS-Resocontosommarioestenografico">
    <w:name w:val="CAM-ASS-Resoconto sommario e stenografico"/>
    <w:basedOn w:val="Normale"/>
    <w:qFormat/>
    <w:rsid w:val="00FB0177"/>
    <w:pPr>
      <w:spacing w:before="360" w:line="300" w:lineRule="exact"/>
      <w:jc w:val="center"/>
    </w:pPr>
    <w:rPr>
      <w:rFonts w:ascii="Garamond" w:hAnsi="Garamond"/>
      <w:b/>
      <w:spacing w:val="-20"/>
      <w:sz w:val="48"/>
    </w:rPr>
  </w:style>
  <w:style w:type="paragraph" w:customStyle="1" w:styleId="CAM-ASS-sedutadi">
    <w:name w:val="CAM-ASS-seduta di.."/>
    <w:basedOn w:val="Normale"/>
    <w:link w:val="CAM-ASS-sedutadiCarattere"/>
    <w:qFormat/>
    <w:rsid w:val="00FB0177"/>
    <w:pPr>
      <w:spacing w:before="360" w:line="300" w:lineRule="exact"/>
      <w:jc w:val="center"/>
    </w:pPr>
    <w:rPr>
      <w:rFonts w:ascii="Garamond" w:hAnsi="Garamond"/>
      <w:caps/>
      <w:spacing w:val="20"/>
      <w:w w:val="66"/>
      <w:sz w:val="48"/>
    </w:rPr>
  </w:style>
  <w:style w:type="character" w:customStyle="1" w:styleId="CAM-ASS-sedutadiCarattere">
    <w:name w:val="CAM-ASS-seduta di.. Carattere"/>
    <w:link w:val="CAM-ASS-sedutadi"/>
    <w:qFormat/>
    <w:rsid w:val="00FB0177"/>
    <w:rPr>
      <w:rFonts w:ascii="Garamond" w:hAnsi="Garamond"/>
      <w:caps/>
      <w:spacing w:val="20"/>
      <w:w w:val="66"/>
      <w:sz w:val="48"/>
    </w:rPr>
  </w:style>
  <w:style w:type="paragraph" w:customStyle="1" w:styleId="ASS-SENSENATODELAREPUBBLICA">
    <w:name w:val="ASS-SEN_SENATO DELA REPUBBLICA"/>
    <w:basedOn w:val="AS-SENATODELLAREPUBBLICA"/>
    <w:link w:val="ASS-SENSENATODELAREPUBBLICACarattere"/>
    <w:qFormat/>
    <w:rsid w:val="00FB0177"/>
  </w:style>
  <w:style w:type="character" w:customStyle="1" w:styleId="ASS-SENSENATODELAREPUBBLICACarattere">
    <w:name w:val="ASS-SEN_SENATO DELA REPUBBLICA Carattere"/>
    <w:link w:val="ASS-SENSENATODELAREPUBBLICA"/>
    <w:qFormat/>
    <w:rsid w:val="00FB0177"/>
    <w:rPr>
      <w:rFonts w:ascii="Book Antiqua" w:hAnsi="Book Antiqua"/>
      <w:spacing w:val="30"/>
      <w:sz w:val="46"/>
    </w:rPr>
  </w:style>
  <w:style w:type="paragraph" w:customStyle="1" w:styleId="ASS-SENdata">
    <w:name w:val="ASS-SEN_data"/>
    <w:basedOn w:val="AS-DISEGNODILEGGE"/>
    <w:link w:val="ASS-SENdataCarattere"/>
    <w:qFormat/>
    <w:rsid w:val="00FB0177"/>
  </w:style>
  <w:style w:type="character" w:customStyle="1" w:styleId="ASS-SENdataCarattere">
    <w:name w:val="ASS-SEN_data Carattere"/>
    <w:link w:val="ASS-SENdata"/>
    <w:qFormat/>
    <w:rsid w:val="00FB0177"/>
    <w:rPr>
      <w:rFonts w:ascii="CG Times" w:hAnsi="CG Times"/>
      <w:b/>
      <w:spacing w:val="40"/>
      <w:sz w:val="36"/>
    </w:rPr>
  </w:style>
  <w:style w:type="paragraph" w:customStyle="1" w:styleId="ASS-SENResocontosommarioestenografico">
    <w:name w:val="ASS-SENResoconto sommario e stenografico_"/>
    <w:basedOn w:val="AS-DISEGNODILEGGE"/>
    <w:qFormat/>
    <w:rsid w:val="00FB0177"/>
  </w:style>
  <w:style w:type="character" w:customStyle="1" w:styleId="SENCOMM1-2">
    <w:name w:val="SEN_COMM_1^ -2^"/>
    <w:basedOn w:val="Carpredefinitoparagrafo"/>
    <w:qFormat/>
    <w:rsid w:val="00FB0177"/>
  </w:style>
  <w:style w:type="paragraph" w:customStyle="1" w:styleId="CAMCOMMCommissione">
    <w:name w:val="CAM_COMM_(Commissione)"/>
    <w:basedOn w:val="Normale"/>
    <w:qFormat/>
    <w:rsid w:val="00FB0177"/>
    <w:pPr>
      <w:spacing w:before="120" w:after="120"/>
      <w:jc w:val="center"/>
    </w:pPr>
    <w:rPr>
      <w:b/>
      <w:sz w:val="24"/>
    </w:rPr>
  </w:style>
  <w:style w:type="character" w:customStyle="1" w:styleId="CAMCOMMI-II">
    <w:name w:val="CAM_COMM_I - II"/>
    <w:basedOn w:val="Carpredefinitoparagrafo"/>
    <w:qFormat/>
    <w:rsid w:val="00FB0177"/>
  </w:style>
  <w:style w:type="paragraph" w:customStyle="1" w:styleId="CAMCOMMintestazione">
    <w:name w:val="CAM_COMM_intestazione"/>
    <w:basedOn w:val="Intestazione"/>
    <w:qFormat/>
    <w:rsid w:val="00FB0177"/>
    <w:pPr>
      <w:pBdr>
        <w:bottom w:val="double" w:sz="4" w:space="1" w:color="auto"/>
      </w:pBdr>
      <w:tabs>
        <w:tab w:val="clear" w:pos="4819"/>
        <w:tab w:val="clear" w:pos="9638"/>
        <w:tab w:val="center" w:pos="4536"/>
        <w:tab w:val="right" w:pos="9072"/>
      </w:tabs>
      <w:jc w:val="left"/>
    </w:pPr>
    <w:rPr>
      <w:i/>
      <w:sz w:val="26"/>
    </w:rPr>
  </w:style>
  <w:style w:type="paragraph" w:customStyle="1" w:styleId="CAMCOMMtitolocommissione">
    <w:name w:val="CAM_COMM_titolo commissione"/>
    <w:basedOn w:val="Normale"/>
    <w:next w:val="Normale"/>
    <w:autoRedefine/>
    <w:qFormat/>
    <w:rsid w:val="00FB0177"/>
    <w:pPr>
      <w:spacing w:before="1080" w:after="120"/>
      <w:jc w:val="center"/>
    </w:pPr>
    <w:rPr>
      <w:rFonts w:ascii="Garamond" w:hAnsi="Garamond"/>
      <w:b/>
      <w:kern w:val="16"/>
      <w:sz w:val="36"/>
    </w:rPr>
  </w:style>
  <w:style w:type="paragraph" w:customStyle="1" w:styleId="Autorenpaginadata">
    <w:name w:val="Autore  n. pagina  data"/>
    <w:qFormat/>
    <w:rsid w:val="00FB0177"/>
  </w:style>
  <w:style w:type="paragraph" w:customStyle="1" w:styleId="Indirizzomittente1">
    <w:name w:val="Indirizzo mittente 1"/>
    <w:basedOn w:val="Normale"/>
    <w:qFormat/>
    <w:rsid w:val="00FB0177"/>
    <w:pPr>
      <w:keepLines/>
      <w:framePr w:w="5040" w:hSpace="187" w:vSpace="187" w:wrap="notBeside" w:vAnchor="page" w:hAnchor="margin" w:y="966" w:anchorLock="1"/>
      <w:tabs>
        <w:tab w:val="left" w:pos="27814"/>
      </w:tabs>
      <w:spacing w:line="200" w:lineRule="atLeast"/>
      <w:jc w:val="left"/>
    </w:pPr>
    <w:rPr>
      <w:spacing w:val="-2"/>
      <w:sz w:val="16"/>
    </w:rPr>
  </w:style>
  <w:style w:type="paragraph" w:customStyle="1" w:styleId="SommarioD">
    <w:name w:val="SommarioD"/>
    <w:basedOn w:val="SommarioA"/>
    <w:qFormat/>
    <w:rsid w:val="00FB0177"/>
  </w:style>
  <w:style w:type="paragraph" w:customStyle="1" w:styleId="ASnormale">
    <w:name w:val="ASnormale"/>
    <w:basedOn w:val="Normale"/>
    <w:qFormat/>
    <w:rsid w:val="00FB0177"/>
    <w:pPr>
      <w:spacing w:after="60" w:line="300" w:lineRule="exact"/>
      <w:jc w:val="left"/>
    </w:pPr>
    <w:rPr>
      <w:rFonts w:ascii="Garamond" w:hAnsi="Garamond"/>
      <w:sz w:val="24"/>
    </w:rPr>
  </w:style>
  <w:style w:type="paragraph" w:customStyle="1" w:styleId="AS-diniziativa">
    <w:name w:val="AS- d'iniziativa"/>
    <w:basedOn w:val="ASnormale"/>
    <w:qFormat/>
    <w:rsid w:val="00FB0177"/>
    <w:pPr>
      <w:spacing w:before="480"/>
      <w:ind w:firstLine="0"/>
      <w:jc w:val="center"/>
    </w:pPr>
    <w:rPr>
      <w:b/>
    </w:rPr>
  </w:style>
  <w:style w:type="paragraph" w:customStyle="1" w:styleId="ACintestazione2">
    <w:name w:val="ACintestazione2"/>
    <w:basedOn w:val="Intestazione"/>
    <w:qFormat/>
    <w:rsid w:val="00FB0177"/>
    <w:pPr>
      <w:tabs>
        <w:tab w:val="clear" w:pos="9638"/>
        <w:tab w:val="right" w:pos="8550"/>
      </w:tabs>
      <w:jc w:val="left"/>
    </w:pPr>
    <w:rPr>
      <w:sz w:val="20"/>
    </w:rPr>
  </w:style>
  <w:style w:type="paragraph" w:customStyle="1" w:styleId="ASS-SEN-titoletto">
    <w:name w:val="ASS-SEN-titoletto"/>
    <w:basedOn w:val="ASS-SENnormale"/>
    <w:qFormat/>
    <w:rsid w:val="00FB0177"/>
    <w:pPr>
      <w:ind w:firstLine="0"/>
      <w:jc w:val="center"/>
    </w:pPr>
    <w:rPr>
      <w:b/>
    </w:rPr>
  </w:style>
  <w:style w:type="paragraph" w:customStyle="1" w:styleId="ASS-SENnormale">
    <w:name w:val="ASS-SEN_normale"/>
    <w:basedOn w:val="Normale"/>
    <w:qFormat/>
    <w:rsid w:val="00FB0177"/>
    <w:pPr>
      <w:spacing w:after="60" w:line="300" w:lineRule="exact"/>
      <w:ind w:firstLine="525"/>
    </w:pPr>
    <w:rPr>
      <w:rFonts w:ascii="Garamond" w:hAnsi="Garamond"/>
      <w:sz w:val="24"/>
    </w:rPr>
  </w:style>
  <w:style w:type="paragraph" w:customStyle="1" w:styleId="AC-relazione0">
    <w:name w:val="AC-relazione"/>
    <w:basedOn w:val="Normale"/>
    <w:qFormat/>
    <w:rsid w:val="00FB0177"/>
    <w:pPr>
      <w:spacing w:after="60" w:line="300" w:lineRule="exact"/>
      <w:ind w:firstLine="301"/>
    </w:pPr>
    <w:rPr>
      <w:rFonts w:ascii="Garamond" w:hAnsi="Garamond"/>
      <w:sz w:val="24"/>
    </w:rPr>
  </w:style>
  <w:style w:type="paragraph" w:customStyle="1" w:styleId="SENCOMMcorpodeltesto">
    <w:name w:val="SEN_COMM_corpo del testo"/>
    <w:basedOn w:val="Normale"/>
    <w:qFormat/>
    <w:rsid w:val="00FB0177"/>
    <w:pPr>
      <w:spacing w:after="120"/>
      <w:ind w:firstLine="567"/>
    </w:pPr>
    <w:rPr>
      <w:rFonts w:ascii="Garamond" w:hAnsi="Garamond"/>
      <w:sz w:val="24"/>
    </w:rPr>
  </w:style>
  <w:style w:type="paragraph" w:customStyle="1" w:styleId="CAM-ASS-normale">
    <w:name w:val="CAM-ASS-normale"/>
    <w:basedOn w:val="Normale"/>
    <w:qFormat/>
    <w:rsid w:val="00FB0177"/>
    <w:pPr>
      <w:spacing w:line="300" w:lineRule="exact"/>
      <w:ind w:firstLine="567"/>
      <w:jc w:val="left"/>
    </w:pPr>
    <w:rPr>
      <w:rFonts w:ascii="Garamond" w:hAnsi="Garamond"/>
      <w:sz w:val="24"/>
    </w:rPr>
  </w:style>
  <w:style w:type="paragraph" w:customStyle="1" w:styleId="CAM-ASS-testo">
    <w:name w:val="CAM-ASS-testo"/>
    <w:basedOn w:val="Normale"/>
    <w:qFormat/>
    <w:rsid w:val="00FB0177"/>
    <w:pPr>
      <w:spacing w:line="300" w:lineRule="exact"/>
      <w:ind w:firstLine="567"/>
    </w:pPr>
    <w:rPr>
      <w:rFonts w:ascii="Garamond" w:hAnsi="Garamond"/>
      <w:sz w:val="24"/>
    </w:rPr>
  </w:style>
  <w:style w:type="paragraph" w:customStyle="1" w:styleId="CAMCOMMcorpodeltesto">
    <w:name w:val="CAM_COMM_corpo del testo"/>
    <w:basedOn w:val="Normale"/>
    <w:qFormat/>
    <w:rsid w:val="00FB0177"/>
  </w:style>
  <w:style w:type="paragraph" w:customStyle="1" w:styleId="CAMCAMMaffaricostituzionali">
    <w:name w:val="CAM_CAMM_(affari costituzionali)"/>
    <w:basedOn w:val="Normale"/>
    <w:next w:val="Normale"/>
    <w:qFormat/>
    <w:rsid w:val="00FB0177"/>
    <w:pPr>
      <w:spacing w:before="120" w:after="120"/>
      <w:jc w:val="center"/>
    </w:pPr>
    <w:rPr>
      <w:b/>
    </w:rPr>
  </w:style>
  <w:style w:type="paragraph" w:customStyle="1" w:styleId="ToCompany">
    <w:name w:val="ToCompany"/>
    <w:basedOn w:val="Normale"/>
    <w:qFormat/>
    <w:rsid w:val="00FB0177"/>
    <w:pPr>
      <w:jc w:val="left"/>
    </w:pPr>
    <w:rPr>
      <w:sz w:val="28"/>
    </w:rPr>
  </w:style>
  <w:style w:type="paragraph" w:customStyle="1" w:styleId="SENCOMMtesto">
    <w:name w:val="SEN_COMM_testo"/>
    <w:basedOn w:val="Normale"/>
    <w:qFormat/>
    <w:rsid w:val="00FB0177"/>
    <w:pPr>
      <w:spacing w:before="120" w:after="120" w:line="300" w:lineRule="exact"/>
    </w:pPr>
  </w:style>
  <w:style w:type="paragraph" w:customStyle="1" w:styleId="CAMCAMMCommissione">
    <w:name w:val="CAM_CAMM_(Commissione)"/>
    <w:basedOn w:val="Normale"/>
    <w:qFormat/>
    <w:rsid w:val="00FB0177"/>
    <w:pPr>
      <w:spacing w:before="120" w:after="120"/>
      <w:jc w:val="center"/>
    </w:pPr>
    <w:rPr>
      <w:b/>
      <w:sz w:val="24"/>
    </w:rPr>
  </w:style>
  <w:style w:type="paragraph" w:customStyle="1" w:styleId="CAM-COMM-intestazione">
    <w:name w:val="CAM-COMM-intestazione"/>
    <w:basedOn w:val="Intestazione"/>
    <w:qFormat/>
    <w:rsid w:val="00FB0177"/>
    <w:pPr>
      <w:tabs>
        <w:tab w:val="clear" w:pos="4819"/>
        <w:tab w:val="clear" w:pos="9638"/>
        <w:tab w:val="center" w:pos="3969"/>
        <w:tab w:val="right" w:pos="7938"/>
      </w:tabs>
      <w:spacing w:after="120" w:line="300" w:lineRule="atLeast"/>
      <w:jc w:val="both"/>
    </w:pPr>
    <w:rPr>
      <w:i/>
      <w:sz w:val="26"/>
    </w:rPr>
  </w:style>
  <w:style w:type="paragraph" w:customStyle="1" w:styleId="To">
    <w:name w:val="To"/>
    <w:basedOn w:val="Normale"/>
    <w:qFormat/>
    <w:rsid w:val="00FB0177"/>
    <w:pPr>
      <w:jc w:val="left"/>
    </w:pPr>
    <w:rPr>
      <w:sz w:val="36"/>
    </w:rPr>
  </w:style>
  <w:style w:type="paragraph" w:customStyle="1" w:styleId="ToFax">
    <w:name w:val="ToFax"/>
    <w:basedOn w:val="Normale"/>
    <w:qFormat/>
    <w:rsid w:val="00FB0177"/>
    <w:pPr>
      <w:jc w:val="left"/>
    </w:pPr>
    <w:rPr>
      <w:sz w:val="28"/>
    </w:rPr>
  </w:style>
  <w:style w:type="paragraph" w:customStyle="1" w:styleId="ToPhone">
    <w:name w:val="ToPhone"/>
    <w:basedOn w:val="ToCompany"/>
    <w:qFormat/>
    <w:rsid w:val="00FB0177"/>
  </w:style>
  <w:style w:type="paragraph" w:customStyle="1" w:styleId="aaa-omissis">
    <w:name w:val="aaa-omissis"/>
    <w:basedOn w:val="Normale"/>
    <w:qFormat/>
    <w:rsid w:val="00FB0177"/>
    <w:pPr>
      <w:spacing w:before="320" w:after="320" w:line="300" w:lineRule="atLeast"/>
      <w:jc w:val="center"/>
    </w:pPr>
    <w:rPr>
      <w:i/>
      <w:sz w:val="20"/>
    </w:rPr>
  </w:style>
  <w:style w:type="paragraph" w:customStyle="1" w:styleId="AAA-TITOLETTOTESTOATTIPARLAMENTARI">
    <w:name w:val="AAA-TITOLETTO TESTO ATTI PARLAMENTARI"/>
    <w:basedOn w:val="Normale"/>
    <w:next w:val="AAA-TESTOATTIPARLAMENTARI"/>
    <w:qFormat/>
    <w:rsid w:val="00FB0177"/>
    <w:pPr>
      <w:spacing w:after="120" w:line="240" w:lineRule="exact"/>
      <w:jc w:val="center"/>
    </w:pPr>
    <w:rPr>
      <w:rFonts w:ascii="Garamond" w:hAnsi="Garamond"/>
      <w:b/>
      <w:bCs/>
    </w:rPr>
  </w:style>
  <w:style w:type="paragraph" w:customStyle="1" w:styleId="bgricerca">
    <w:name w:val="bgricerca"/>
    <w:basedOn w:val="Normale"/>
    <w:qFormat/>
    <w:rsid w:val="00FB0177"/>
    <w:pPr>
      <w:shd w:val="clear" w:color="auto" w:fill="E7E8E7"/>
      <w:spacing w:before="75" w:after="180"/>
      <w:jc w:val="left"/>
    </w:pPr>
    <w:rPr>
      <w:rFonts w:ascii="Verdana" w:hAnsi="Verdana" w:cs="Garamond"/>
      <w:sz w:val="24"/>
      <w:szCs w:val="24"/>
    </w:rPr>
  </w:style>
  <w:style w:type="paragraph" w:customStyle="1" w:styleId="bggrigio">
    <w:name w:val="bggrigio"/>
    <w:basedOn w:val="Normale"/>
    <w:qFormat/>
    <w:rsid w:val="00FB0177"/>
    <w:pPr>
      <w:shd w:val="clear" w:color="auto" w:fill="DFDFDF"/>
      <w:spacing w:before="75" w:after="180"/>
      <w:jc w:val="left"/>
    </w:pPr>
    <w:rPr>
      <w:rFonts w:ascii="Verdana" w:hAnsi="Verdana" w:cs="Garamond"/>
      <w:sz w:val="24"/>
      <w:szCs w:val="24"/>
    </w:rPr>
  </w:style>
  <w:style w:type="paragraph" w:customStyle="1" w:styleId="bgboxlink">
    <w:name w:val="bgboxlink"/>
    <w:basedOn w:val="Normale"/>
    <w:qFormat/>
    <w:rsid w:val="00FB0177"/>
    <w:pPr>
      <w:shd w:val="clear" w:color="auto" w:fill="7F7F7F"/>
      <w:spacing w:before="75" w:after="180"/>
      <w:jc w:val="left"/>
    </w:pPr>
    <w:rPr>
      <w:rFonts w:ascii="Verdana" w:hAnsi="Verdana" w:cs="Garamond"/>
      <w:sz w:val="24"/>
      <w:szCs w:val="24"/>
    </w:rPr>
  </w:style>
  <w:style w:type="paragraph" w:customStyle="1" w:styleId="bgrigapopup">
    <w:name w:val="bgrigapopup"/>
    <w:basedOn w:val="Normale"/>
    <w:qFormat/>
    <w:rsid w:val="00FB0177"/>
    <w:pPr>
      <w:shd w:val="clear" w:color="auto" w:fill="9B1212"/>
      <w:spacing w:before="75" w:after="180"/>
      <w:jc w:val="left"/>
    </w:pPr>
    <w:rPr>
      <w:rFonts w:ascii="Verdana" w:hAnsi="Verdana" w:cs="Garamond"/>
      <w:sz w:val="24"/>
      <w:szCs w:val="24"/>
    </w:rPr>
  </w:style>
  <w:style w:type="paragraph" w:customStyle="1" w:styleId="center">
    <w:name w:val="center"/>
    <w:basedOn w:val="Normale"/>
    <w:qFormat/>
    <w:rsid w:val="00FB0177"/>
    <w:pPr>
      <w:spacing w:before="75" w:after="180"/>
      <w:jc w:val="center"/>
    </w:pPr>
    <w:rPr>
      <w:rFonts w:ascii="Verdana" w:hAnsi="Verdana" w:cs="Garamond"/>
      <w:sz w:val="24"/>
      <w:szCs w:val="24"/>
    </w:rPr>
  </w:style>
  <w:style w:type="paragraph" w:customStyle="1" w:styleId="XV-ASS-SENseduta">
    <w:name w:val="XV-ASS-SEN_seduta"/>
    <w:basedOn w:val="Normale"/>
    <w:next w:val="Normale"/>
    <w:link w:val="XV-ASS-SENsedutaCarattere"/>
    <w:qFormat/>
    <w:rsid w:val="00FB0177"/>
    <w:pPr>
      <w:spacing w:line="300" w:lineRule="atLeast"/>
    </w:pPr>
    <w:rPr>
      <w:rFonts w:ascii="Times" w:hAnsi="Times"/>
      <w:sz w:val="32"/>
      <w:szCs w:val="32"/>
    </w:rPr>
  </w:style>
  <w:style w:type="character" w:customStyle="1" w:styleId="XV-ASS-SENsedutaCarattere">
    <w:name w:val="XV-ASS-SEN_seduta Carattere"/>
    <w:link w:val="XV-ASS-SENseduta"/>
    <w:qFormat/>
    <w:rsid w:val="00FB0177"/>
    <w:rPr>
      <w:rFonts w:ascii="Times" w:hAnsi="Times"/>
      <w:sz w:val="32"/>
      <w:szCs w:val="32"/>
    </w:rPr>
  </w:style>
  <w:style w:type="paragraph" w:customStyle="1" w:styleId="ASS-SENXVLegislatura">
    <w:name w:val="ASS-SEN_XV Legislatura"/>
    <w:basedOn w:val="Normale"/>
    <w:qFormat/>
    <w:rsid w:val="00FB0177"/>
    <w:pPr>
      <w:jc w:val="right"/>
    </w:pPr>
    <w:rPr>
      <w:rFonts w:ascii="CG Times" w:hAnsi="CG Times"/>
      <w:sz w:val="24"/>
      <w:szCs w:val="24"/>
    </w:rPr>
  </w:style>
  <w:style w:type="paragraph" w:customStyle="1" w:styleId="ASS-SENNumero">
    <w:name w:val="ASS-SEN_Numero"/>
    <w:link w:val="ASS-SENNumeroCarattere"/>
    <w:qFormat/>
    <w:rsid w:val="00FB0177"/>
    <w:rPr>
      <w:rFonts w:ascii="CG Times" w:hAnsi="CG Times"/>
      <w:sz w:val="32"/>
    </w:rPr>
  </w:style>
  <w:style w:type="character" w:customStyle="1" w:styleId="ASS-SENNumeroCarattere">
    <w:name w:val="ASS-SEN_Numero Carattere"/>
    <w:link w:val="ASS-SENNumero"/>
    <w:qFormat/>
    <w:rsid w:val="00FB0177"/>
    <w:rPr>
      <w:rFonts w:ascii="CG Times" w:hAnsi="CG Times"/>
      <w:sz w:val="32"/>
    </w:rPr>
  </w:style>
  <w:style w:type="paragraph" w:customStyle="1" w:styleId="XV-ASS-SENRESOCONTO">
    <w:name w:val="XV-ASS-SEN_RESOCONTO"/>
    <w:basedOn w:val="AS-SENATODELLAREPUBBLICA"/>
    <w:qFormat/>
    <w:rsid w:val="00FB0177"/>
    <w:pPr>
      <w:spacing w:before="120"/>
      <w:ind w:right="-68"/>
      <w:jc w:val="left"/>
    </w:pPr>
    <w:rPr>
      <w:rFonts w:ascii="CG Times" w:hAnsi="CG Times"/>
      <w:spacing w:val="0"/>
      <w:sz w:val="36"/>
      <w:szCs w:val="36"/>
    </w:rPr>
  </w:style>
  <w:style w:type="paragraph" w:customStyle="1" w:styleId="XV-ASS-SENASSEMBLEA">
    <w:name w:val="XV-ASS-SEN_ASSEMBLEA"/>
    <w:qFormat/>
    <w:rsid w:val="00FB0177"/>
    <w:pPr>
      <w:spacing w:before="240"/>
      <w:ind w:right="-68"/>
    </w:pPr>
    <w:rPr>
      <w:rFonts w:ascii="CG Times" w:hAnsi="CG Times"/>
      <w:b/>
      <w:sz w:val="36"/>
      <w:szCs w:val="36"/>
    </w:rPr>
  </w:style>
  <w:style w:type="paragraph" w:customStyle="1" w:styleId="XV-ASS-SENdata">
    <w:name w:val="XV-ASS-SEN_data"/>
    <w:basedOn w:val="Normale"/>
    <w:link w:val="XV-ASS-SENdataCarattere"/>
    <w:qFormat/>
    <w:rsid w:val="00FB0177"/>
    <w:pPr>
      <w:spacing w:line="300" w:lineRule="atLeast"/>
    </w:pPr>
    <w:rPr>
      <w:rFonts w:ascii="Times" w:hAnsi="Times"/>
      <w:sz w:val="32"/>
    </w:rPr>
  </w:style>
  <w:style w:type="character" w:customStyle="1" w:styleId="XV-ASS-SENdataCarattere">
    <w:name w:val="XV-ASS-SEN_data Carattere"/>
    <w:link w:val="XV-ASS-SENdata"/>
    <w:qFormat/>
    <w:rsid w:val="00FB0177"/>
    <w:rPr>
      <w:rFonts w:ascii="Times" w:hAnsi="Times"/>
      <w:sz w:val="32"/>
    </w:rPr>
  </w:style>
  <w:style w:type="paragraph" w:customStyle="1" w:styleId="ASS-SENXIVLegislatura">
    <w:name w:val="ASS-SEN_XIV Legislatura"/>
    <w:basedOn w:val="AS-XIVLEGISLATURA"/>
    <w:qFormat/>
    <w:rsid w:val="00FB0177"/>
    <w:pPr>
      <w:spacing w:before="240"/>
    </w:pPr>
  </w:style>
  <w:style w:type="character" w:customStyle="1" w:styleId="XV-ASS-SENgiorno">
    <w:name w:val="XV-ASS-SEN_giorno"/>
    <w:qFormat/>
    <w:rsid w:val="00FB0177"/>
    <w:rPr>
      <w:rFonts w:ascii="Times" w:hAnsi="Times"/>
      <w:sz w:val="32"/>
      <w:szCs w:val="32"/>
    </w:rPr>
  </w:style>
  <w:style w:type="paragraph" w:customStyle="1" w:styleId="XV-ASS-SENPresidenza">
    <w:name w:val="XV-ASS-SEN_Presidenza"/>
    <w:basedOn w:val="ASS-SENdata"/>
    <w:qFormat/>
    <w:rsid w:val="00FB0177"/>
    <w:pPr>
      <w:spacing w:line="240" w:lineRule="auto"/>
      <w:jc w:val="left"/>
    </w:pPr>
    <w:rPr>
      <w:b w:val="0"/>
      <w:spacing w:val="0"/>
      <w:sz w:val="28"/>
      <w:szCs w:val="28"/>
    </w:rPr>
  </w:style>
  <w:style w:type="paragraph" w:customStyle="1" w:styleId="XV-ASS-SENAntimer">
    <w:name w:val="XV-ASS-SEN_Antimer"/>
    <w:basedOn w:val="Normale"/>
    <w:link w:val="XV-ASS-SENAntimerCarattere"/>
    <w:qFormat/>
    <w:rsid w:val="00FB0177"/>
    <w:pPr>
      <w:spacing w:line="300" w:lineRule="atLeast"/>
    </w:pPr>
    <w:rPr>
      <w:rFonts w:ascii="Times" w:hAnsi="Times"/>
      <w:sz w:val="32"/>
      <w:szCs w:val="32"/>
    </w:rPr>
  </w:style>
  <w:style w:type="character" w:customStyle="1" w:styleId="XV-ASS-SENAntimerCarattere">
    <w:name w:val="XV-ASS-SEN_Antimer Carattere"/>
    <w:link w:val="XV-ASS-SENAntimer"/>
    <w:qFormat/>
    <w:rsid w:val="00FB0177"/>
    <w:rPr>
      <w:rFonts w:ascii="Times" w:hAnsi="Times"/>
      <w:sz w:val="32"/>
      <w:szCs w:val="32"/>
    </w:rPr>
  </w:style>
  <w:style w:type="paragraph" w:customStyle="1" w:styleId="XV-CopertinaServizioStudi">
    <w:name w:val="XV-Copertina/ServizioStudi"/>
    <w:basedOn w:val="Normale"/>
    <w:qFormat/>
    <w:rsid w:val="00FB0177"/>
    <w:pPr>
      <w:spacing w:line="300" w:lineRule="atLeast"/>
      <w:jc w:val="center"/>
    </w:pPr>
    <w:rPr>
      <w:spacing w:val="60"/>
      <w:sz w:val="40"/>
      <w:szCs w:val="40"/>
    </w:rPr>
  </w:style>
  <w:style w:type="paragraph" w:customStyle="1" w:styleId="XV-CopertinaCollana">
    <w:name w:val="XV-Copertina/Collana"/>
    <w:basedOn w:val="Normale"/>
    <w:qFormat/>
    <w:rsid w:val="00FB0177"/>
    <w:pPr>
      <w:jc w:val="center"/>
    </w:pPr>
    <w:rPr>
      <w:spacing w:val="60"/>
      <w:sz w:val="36"/>
      <w:szCs w:val="36"/>
    </w:rPr>
  </w:style>
  <w:style w:type="paragraph" w:customStyle="1" w:styleId="XV-CopertinaServizio">
    <w:name w:val="XV-Copertina/Servizio"/>
    <w:basedOn w:val="XV-CopertinaServizioStudi"/>
    <w:qFormat/>
    <w:rsid w:val="00FB0177"/>
    <w:pPr>
      <w:spacing w:line="240" w:lineRule="auto"/>
    </w:pPr>
  </w:style>
  <w:style w:type="paragraph" w:customStyle="1" w:styleId="XV-Legislatura">
    <w:name w:val="XV-Legislatura"/>
    <w:basedOn w:val="CopertinaServizio"/>
    <w:qFormat/>
    <w:rsid w:val="00FB0177"/>
    <w:pPr>
      <w:spacing w:before="120" w:line="400" w:lineRule="exact"/>
    </w:pPr>
    <w:rPr>
      <w:rFonts w:cs="Arial"/>
      <w:b w:val="0"/>
      <w:smallCaps w:val="0"/>
      <w:spacing w:val="20"/>
      <w:sz w:val="24"/>
      <w:szCs w:val="24"/>
    </w:rPr>
  </w:style>
  <w:style w:type="paragraph" w:customStyle="1" w:styleId="XV-CopertinaCameradeideputati">
    <w:name w:val="XV-Copertina/Cameradeideputati"/>
    <w:basedOn w:val="CopertinaServizio"/>
    <w:qFormat/>
    <w:rsid w:val="00FB0177"/>
    <w:rPr>
      <w:rFonts w:cs="Arial"/>
      <w:b w:val="0"/>
      <w:smallCaps w:val="0"/>
      <w:spacing w:val="20"/>
      <w:szCs w:val="40"/>
    </w:rPr>
  </w:style>
  <w:style w:type="paragraph" w:customStyle="1" w:styleId="XV-CopertinaTitolo">
    <w:name w:val="XV-Copertina/Titolo"/>
    <w:basedOn w:val="Normale"/>
    <w:qFormat/>
    <w:rsid w:val="00FB0177"/>
    <w:pPr>
      <w:spacing w:before="120"/>
      <w:jc w:val="center"/>
    </w:pPr>
    <w:rPr>
      <w:rFonts w:cs="Arial"/>
      <w:spacing w:val="20"/>
      <w:sz w:val="36"/>
      <w:szCs w:val="36"/>
    </w:rPr>
  </w:style>
  <w:style w:type="paragraph" w:customStyle="1" w:styleId="XV-CopertinaSottotitolo">
    <w:name w:val="XV-Copertina/Sottotitolo"/>
    <w:basedOn w:val="Normale"/>
    <w:qFormat/>
    <w:rsid w:val="00FB0177"/>
    <w:pPr>
      <w:spacing w:before="240" w:line="560" w:lineRule="atLeast"/>
      <w:jc w:val="center"/>
    </w:pPr>
    <w:rPr>
      <w:rFonts w:cs="Arial"/>
      <w:i/>
      <w:spacing w:val="20"/>
      <w:sz w:val="36"/>
      <w:szCs w:val="36"/>
    </w:rPr>
  </w:style>
  <w:style w:type="paragraph" w:customStyle="1" w:styleId="XV-Copertinadata">
    <w:name w:val="XV-Copertina/data"/>
    <w:basedOn w:val="Normale"/>
    <w:qFormat/>
    <w:rsid w:val="00FB0177"/>
    <w:pPr>
      <w:spacing w:line="300" w:lineRule="atLeast"/>
      <w:jc w:val="center"/>
    </w:pPr>
    <w:rPr>
      <w:spacing w:val="20"/>
      <w:sz w:val="28"/>
      <w:szCs w:val="28"/>
    </w:rPr>
  </w:style>
  <w:style w:type="paragraph" w:customStyle="1" w:styleId="XV-Copertinaparteedizione">
    <w:name w:val="XV-Copertina/parteedizione"/>
    <w:basedOn w:val="Titolo8"/>
    <w:qFormat/>
    <w:rsid w:val="00FB0177"/>
    <w:pPr>
      <w:spacing w:before="120" w:after="120" w:line="300" w:lineRule="atLeast"/>
      <w:jc w:val="center"/>
    </w:pPr>
    <w:rPr>
      <w:rFonts w:cs="Arial"/>
      <w:b w:val="0"/>
      <w:i w:val="0"/>
      <w:iCs w:val="0"/>
      <w:spacing w:val="20"/>
      <w:szCs w:val="26"/>
    </w:rPr>
  </w:style>
  <w:style w:type="paragraph" w:customStyle="1" w:styleId="XV-Copertinanumero">
    <w:name w:val="XV-Copertina/numero"/>
    <w:basedOn w:val="Normale"/>
    <w:qFormat/>
    <w:rsid w:val="00FB0177"/>
    <w:pPr>
      <w:spacing w:line="300" w:lineRule="atLeast"/>
      <w:jc w:val="center"/>
    </w:pPr>
    <w:rPr>
      <w:rFonts w:cs="Arial"/>
      <w:sz w:val="32"/>
      <w:szCs w:val="32"/>
    </w:rPr>
  </w:style>
  <w:style w:type="paragraph" w:customStyle="1" w:styleId="XV-Copertinatitolo0">
    <w:name w:val="XV-Copertina/titolo"/>
    <w:basedOn w:val="Normale"/>
    <w:qFormat/>
    <w:rsid w:val="00FB0177"/>
    <w:pPr>
      <w:spacing w:line="300" w:lineRule="atLeast"/>
      <w:jc w:val="center"/>
    </w:pPr>
    <w:rPr>
      <w:spacing w:val="20"/>
      <w:sz w:val="44"/>
      <w:szCs w:val="44"/>
    </w:rPr>
  </w:style>
  <w:style w:type="paragraph" w:customStyle="1" w:styleId="XV-Copertinacamera">
    <w:name w:val="XV-Copertina/camera"/>
    <w:basedOn w:val="Normale"/>
    <w:qFormat/>
    <w:rsid w:val="00FB0177"/>
    <w:pPr>
      <w:spacing w:line="300" w:lineRule="atLeast"/>
      <w:jc w:val="center"/>
    </w:pPr>
    <w:rPr>
      <w:sz w:val="40"/>
      <w:szCs w:val="40"/>
    </w:rPr>
  </w:style>
  <w:style w:type="paragraph" w:customStyle="1" w:styleId="XV-ASS-SENnumero">
    <w:name w:val="XV-ASS-SEN_numero"/>
    <w:link w:val="XV-ASS-SENnumeroCarattere"/>
    <w:qFormat/>
    <w:rsid w:val="00FB0177"/>
    <w:rPr>
      <w:rFonts w:ascii="CG Times" w:hAnsi="CG Times"/>
      <w:sz w:val="32"/>
    </w:rPr>
  </w:style>
  <w:style w:type="character" w:customStyle="1" w:styleId="XV-ASS-SENnumeroCarattere">
    <w:name w:val="XV-ASS-SEN_numero Carattere"/>
    <w:link w:val="XV-ASS-SENnumero"/>
    <w:qFormat/>
    <w:rsid w:val="00FB0177"/>
    <w:rPr>
      <w:rFonts w:ascii="CG Times" w:hAnsi="CG Times"/>
      <w:sz w:val="32"/>
    </w:rPr>
  </w:style>
  <w:style w:type="character" w:customStyle="1" w:styleId="XV-ASS-SENdata-Carattere">
    <w:name w:val="XV-ASS-SEN_data-Carattere"/>
    <w:qFormat/>
    <w:rsid w:val="00FB0177"/>
  </w:style>
  <w:style w:type="character" w:customStyle="1" w:styleId="XV-ASS-SENsedutaCar">
    <w:name w:val="XV-ASS-SEN_seduta Car"/>
    <w:qFormat/>
    <w:rsid w:val="00FB0177"/>
    <w:rPr>
      <w:rFonts w:ascii="Times" w:hAnsi="Times"/>
      <w:sz w:val="32"/>
      <w:szCs w:val="32"/>
      <w:lang w:val="it-IT" w:eastAsia="it-IT" w:bidi="ar-SA"/>
    </w:rPr>
  </w:style>
  <w:style w:type="character" w:customStyle="1" w:styleId="XV-ASS-SENseduta-Car">
    <w:name w:val="XV-ASS-SEN_seduta-Car"/>
    <w:qFormat/>
    <w:rsid w:val="00FB0177"/>
    <w:rPr>
      <w:sz w:val="36"/>
      <w:szCs w:val="36"/>
    </w:rPr>
  </w:style>
  <w:style w:type="character" w:customStyle="1" w:styleId="CAMCOMMX-XIII">
    <w:name w:val="CAM_COMM_X - XIII"/>
    <w:basedOn w:val="Carpredefinitoparagrafo"/>
    <w:qFormat/>
    <w:rsid w:val="00FB0177"/>
  </w:style>
  <w:style w:type="character" w:customStyle="1" w:styleId="CAMCOMMX-XIII0">
    <w:name w:val="CAM_COMM_X-XIII"/>
    <w:basedOn w:val="CAMCOMMI-II"/>
    <w:qFormat/>
    <w:rsid w:val="00FB0177"/>
  </w:style>
  <w:style w:type="character" w:customStyle="1" w:styleId="CAMCOMMRIUO1">
    <w:name w:val="CAM_COMM_RIU_O1"/>
    <w:basedOn w:val="CAMCOMMX-XIII0"/>
    <w:qFormat/>
    <w:rsid w:val="00FB0177"/>
  </w:style>
  <w:style w:type="character" w:customStyle="1" w:styleId="CAMCOMMRIU02">
    <w:name w:val="CAM_COMM_RIU_02"/>
    <w:basedOn w:val="CAMCOMMX-XIII0"/>
    <w:qFormat/>
    <w:rsid w:val="00FB0177"/>
  </w:style>
  <w:style w:type="paragraph" w:customStyle="1" w:styleId="intestazioneComitatolegislazione">
    <w:name w:val="intestazione Comitato legislazione"/>
    <w:basedOn w:val="Intestazione"/>
    <w:qFormat/>
    <w:rsid w:val="00FB0177"/>
    <w:pPr>
      <w:pBdr>
        <w:bottom w:val="single" w:sz="6" w:space="1" w:color="auto"/>
      </w:pBdr>
      <w:tabs>
        <w:tab w:val="clear" w:pos="4819"/>
        <w:tab w:val="clear" w:pos="9638"/>
        <w:tab w:val="right" w:pos="7938"/>
      </w:tabs>
      <w:spacing w:line="300" w:lineRule="atLeast"/>
      <w:ind w:right="56"/>
    </w:pPr>
    <w:rPr>
      <w:i/>
      <w:sz w:val="26"/>
    </w:rPr>
  </w:style>
  <w:style w:type="paragraph" w:customStyle="1" w:styleId="NumeroattoComitatoLegislazione">
    <w:name w:val="Numero atto (Comitato Legislazione)"/>
    <w:basedOn w:val="Normale"/>
    <w:qFormat/>
    <w:rsid w:val="00FB0177"/>
    <w:pPr>
      <w:spacing w:before="180" w:line="300" w:lineRule="atLeast"/>
      <w:ind w:left="284" w:right="284"/>
      <w:jc w:val="center"/>
    </w:pPr>
    <w:rPr>
      <w:i/>
      <w:sz w:val="28"/>
    </w:rPr>
  </w:style>
  <w:style w:type="paragraph" w:customStyle="1" w:styleId="Pages">
    <w:name w:val="Pages"/>
    <w:basedOn w:val="Normale"/>
    <w:qFormat/>
    <w:rsid w:val="00FB0177"/>
    <w:pPr>
      <w:jc w:val="left"/>
    </w:pPr>
    <w:rPr>
      <w:sz w:val="28"/>
    </w:rPr>
  </w:style>
  <w:style w:type="paragraph" w:customStyle="1" w:styleId="Primaintestazionemessaggio">
    <w:name w:val="Prima intestazione messaggio"/>
    <w:basedOn w:val="Intestazionemessaggio"/>
    <w:next w:val="Intestazionemessaggio"/>
    <w:qFormat/>
    <w:rsid w:val="00FB0177"/>
    <w:pPr>
      <w:keepLines/>
      <w:tabs>
        <w:tab w:val="left" w:pos="720"/>
        <w:tab w:val="left" w:pos="4320"/>
        <w:tab w:val="left" w:pos="5040"/>
        <w:tab w:val="right" w:pos="8640"/>
      </w:tabs>
      <w:spacing w:after="40" w:line="440" w:lineRule="atLeast"/>
      <w:ind w:left="720" w:hanging="720"/>
      <w:jc w:val="left"/>
    </w:pPr>
    <w:rPr>
      <w:i w:val="0"/>
      <w:iCs w:val="0"/>
      <w:color w:val="auto"/>
      <w:spacing w:val="-5"/>
    </w:rPr>
  </w:style>
  <w:style w:type="paragraph" w:customStyle="1" w:styleId="Ultimointestazionemessaggio">
    <w:name w:val="Ultimo intestazione messaggio"/>
    <w:basedOn w:val="Intestazionemessaggio"/>
    <w:next w:val="Normale"/>
    <w:qFormat/>
    <w:rsid w:val="00FB0177"/>
    <w:pPr>
      <w:keepLines/>
      <w:pBdr>
        <w:bottom w:val="single" w:sz="6" w:space="19" w:color="auto"/>
        <w:between w:val="single" w:sz="6" w:space="19" w:color="auto"/>
      </w:pBdr>
      <w:tabs>
        <w:tab w:val="left" w:pos="720"/>
        <w:tab w:val="left" w:pos="1267"/>
        <w:tab w:val="left" w:pos="2938"/>
        <w:tab w:val="left" w:pos="4320"/>
        <w:tab w:val="left" w:pos="5040"/>
        <w:tab w:val="right" w:pos="8640"/>
      </w:tabs>
      <w:spacing w:before="120" w:after="120" w:line="440" w:lineRule="atLeast"/>
      <w:jc w:val="left"/>
    </w:pPr>
    <w:rPr>
      <w:i w:val="0"/>
      <w:iCs w:val="0"/>
      <w:color w:val="auto"/>
      <w:spacing w:val="-5"/>
    </w:rPr>
  </w:style>
  <w:style w:type="character" w:customStyle="1" w:styleId="CAM-ASS-SEDUTADI-carattere">
    <w:name w:val="CAM-ASS-SEDUTA DI-carattere"/>
    <w:qFormat/>
    <w:rsid w:val="00FB0177"/>
    <w:rPr>
      <w:rFonts w:ascii="Garamond" w:hAnsi="Garamond"/>
      <w:caps w:val="0"/>
      <w:spacing w:val="20"/>
      <w:w w:val="66"/>
      <w:sz w:val="48"/>
      <w:lang w:val="it-IT" w:eastAsia="it-IT" w:bidi="ar-SA"/>
    </w:rPr>
  </w:style>
  <w:style w:type="paragraph" w:customStyle="1" w:styleId="XVIcopertinaAC">
    <w:name w:val="XVI_copertina_AC"/>
    <w:basedOn w:val="Normale"/>
    <w:qFormat/>
    <w:rsid w:val="00FB0177"/>
    <w:pPr>
      <w:spacing w:after="60"/>
      <w:jc w:val="center"/>
    </w:pPr>
    <w:rPr>
      <w:rFonts w:cs="Arial"/>
      <w:b/>
      <w:color w:val="FFFFFF"/>
      <w:szCs w:val="26"/>
      <w:lang w:eastAsia="en-US"/>
    </w:rPr>
  </w:style>
  <w:style w:type="paragraph" w:customStyle="1" w:styleId="XVICopertinatitolo">
    <w:name w:val="XVI_Copertina_titolo"/>
    <w:basedOn w:val="XV-CopertinaTitolo"/>
    <w:qFormat/>
    <w:rsid w:val="00FB0177"/>
    <w:pPr>
      <w:spacing w:before="0" w:after="60"/>
    </w:pPr>
    <w:rPr>
      <w:b/>
      <w:color w:val="FFFFFF"/>
      <w:spacing w:val="10"/>
      <w:sz w:val="26"/>
      <w:szCs w:val="26"/>
    </w:rPr>
  </w:style>
  <w:style w:type="paragraph" w:customStyle="1" w:styleId="ACsintesi">
    <w:name w:val="AC_sintesi"/>
    <w:basedOn w:val="Titolo1"/>
    <w:next w:val="Normalesintesi"/>
    <w:qFormat/>
    <w:rsid w:val="00FB0177"/>
    <w:pPr>
      <w:tabs>
        <w:tab w:val="clear" w:pos="284"/>
      </w:tabs>
      <w:spacing w:after="120" w:line="240" w:lineRule="atLeast"/>
      <w:contextualSpacing/>
      <w:jc w:val="center"/>
    </w:pPr>
    <w:rPr>
      <w:b w:val="0"/>
      <w:smallCaps w:val="0"/>
      <w:color w:val="000066"/>
      <w:spacing w:val="15"/>
      <w:kern w:val="0"/>
      <w:sz w:val="32"/>
      <w:szCs w:val="32"/>
    </w:rPr>
  </w:style>
  <w:style w:type="paragraph" w:customStyle="1" w:styleId="Normalesintesitab1">
    <w:name w:val="Normale_sintesi_tab_1"/>
    <w:basedOn w:val="Normalesintesitab"/>
    <w:qFormat/>
    <w:rsid w:val="00FB0177"/>
    <w:pPr>
      <w:spacing w:line="240" w:lineRule="auto"/>
      <w:ind w:left="284"/>
      <w:jc w:val="left"/>
    </w:pPr>
    <w:rPr>
      <w:b w:val="0"/>
      <w:szCs w:val="18"/>
    </w:rPr>
  </w:style>
  <w:style w:type="paragraph" w:customStyle="1" w:styleId="Normalesintesipi">
    <w:name w:val="Normale_sintesi_piè"/>
    <w:basedOn w:val="Normale"/>
    <w:qFormat/>
    <w:rsid w:val="00FB0177"/>
    <w:pPr>
      <w:pBdr>
        <w:top w:val="single" w:sz="4" w:space="1" w:color="000066"/>
        <w:bottom w:val="single" w:sz="4" w:space="1" w:color="000066"/>
      </w:pBdr>
      <w:tabs>
        <w:tab w:val="center" w:pos="5103"/>
        <w:tab w:val="right" w:pos="10206"/>
      </w:tabs>
      <w:spacing w:line="160" w:lineRule="atLeast"/>
    </w:pPr>
    <w:rPr>
      <w:rFonts w:cs="Arial"/>
      <w:i/>
      <w:sz w:val="16"/>
      <w:szCs w:val="16"/>
    </w:rPr>
  </w:style>
  <w:style w:type="paragraph" w:customStyle="1" w:styleId="Normalestilepi2">
    <w:name w:val="Normale_stile_piè2"/>
    <w:basedOn w:val="Normale"/>
    <w:qFormat/>
    <w:rsid w:val="00FB0177"/>
    <w:pPr>
      <w:pBdr>
        <w:top w:val="single" w:sz="4" w:space="1" w:color="000066"/>
        <w:bottom w:val="single" w:sz="4" w:space="1" w:color="000066"/>
      </w:pBdr>
      <w:tabs>
        <w:tab w:val="center" w:pos="5103"/>
        <w:tab w:val="right" w:pos="10206"/>
      </w:tabs>
      <w:spacing w:line="240" w:lineRule="atLeast"/>
    </w:pPr>
    <w:rPr>
      <w:rFonts w:cs="Arial"/>
      <w:color w:val="000066"/>
      <w:sz w:val="18"/>
      <w:szCs w:val="18"/>
    </w:rPr>
  </w:style>
  <w:style w:type="paragraph" w:customStyle="1" w:styleId="xcop">
    <w:name w:val="xcop"/>
    <w:basedOn w:val="Titolo1"/>
    <w:qFormat/>
    <w:rsid w:val="00FB0177"/>
    <w:pPr>
      <w:tabs>
        <w:tab w:val="clear" w:pos="284"/>
      </w:tabs>
      <w:jc w:val="center"/>
      <w:outlineLvl w:val="9"/>
    </w:pPr>
    <w:rPr>
      <w:rFonts w:cs="Times New Roman"/>
      <w:bCs w:val="0"/>
      <w:kern w:val="28"/>
      <w:sz w:val="40"/>
      <w:szCs w:val="20"/>
    </w:rPr>
  </w:style>
  <w:style w:type="paragraph" w:customStyle="1" w:styleId="Terminedefinizione">
    <w:name w:val="Termine definizione"/>
    <w:basedOn w:val="Normale"/>
    <w:next w:val="Normale"/>
    <w:qFormat/>
    <w:rsid w:val="00FB0177"/>
    <w:pPr>
      <w:jc w:val="left"/>
    </w:pPr>
    <w:rPr>
      <w:sz w:val="24"/>
    </w:rPr>
  </w:style>
  <w:style w:type="paragraph" w:customStyle="1" w:styleId="AAA-COST-Indiceautomatico">
    <w:name w:val="AAA-COST.-Indice automatico"/>
    <w:qFormat/>
    <w:rsid w:val="00FB0177"/>
    <w:rPr>
      <w:noProof/>
      <w:sz w:val="3276"/>
    </w:rPr>
  </w:style>
  <w:style w:type="paragraph" w:customStyle="1" w:styleId="prova">
    <w:name w:val="prova"/>
    <w:basedOn w:val="Normale"/>
    <w:qFormat/>
    <w:rsid w:val="00FB0177"/>
    <w:pPr>
      <w:spacing w:line="300" w:lineRule="atLeast"/>
    </w:pPr>
    <w:rPr>
      <w:rFonts w:ascii="Garamond" w:hAnsi="Garamond"/>
      <w:sz w:val="24"/>
    </w:rPr>
  </w:style>
  <w:style w:type="paragraph" w:customStyle="1" w:styleId="RisvoltoDipartimento">
    <w:name w:val="Risvolto Dipartimento"/>
    <w:basedOn w:val="Normale"/>
    <w:qFormat/>
    <w:rsid w:val="00FB0177"/>
    <w:pPr>
      <w:spacing w:line="300" w:lineRule="atLeast"/>
      <w:jc w:val="center"/>
    </w:pPr>
    <w:rPr>
      <w:rFonts w:ascii="Arial" w:hAnsi="Arial"/>
      <w:b/>
      <w:smallCaps/>
      <w:sz w:val="22"/>
    </w:rPr>
  </w:style>
  <w:style w:type="paragraph" w:customStyle="1" w:styleId="Risvoltoqualifica">
    <w:name w:val="Risvolto qualifica"/>
    <w:basedOn w:val="Corpotesto"/>
    <w:qFormat/>
    <w:rsid w:val="00FB0177"/>
    <w:pPr>
      <w:spacing w:before="120"/>
    </w:pPr>
    <w:rPr>
      <w:rFonts w:ascii="Arial" w:hAnsi="Arial"/>
      <w:i/>
      <w:sz w:val="22"/>
    </w:rPr>
  </w:style>
  <w:style w:type="paragraph" w:customStyle="1" w:styleId="Risvoltoavvertenza">
    <w:name w:val="Risvolto avvertenza"/>
    <w:basedOn w:val="Normale"/>
    <w:qFormat/>
    <w:rsid w:val="00FB0177"/>
    <w:rPr>
      <w:rFonts w:ascii="Arial" w:hAnsi="Arial"/>
      <w:b/>
      <w:sz w:val="20"/>
    </w:rPr>
  </w:style>
  <w:style w:type="paragraph" w:customStyle="1" w:styleId="provvr0">
    <w:name w:val="provv_r0"/>
    <w:basedOn w:val="Normale"/>
    <w:qFormat/>
    <w:rsid w:val="00FB0177"/>
    <w:pPr>
      <w:spacing w:before="100" w:beforeAutospacing="1" w:after="100" w:afterAutospacing="1"/>
    </w:pPr>
    <w:rPr>
      <w:sz w:val="24"/>
      <w:szCs w:val="24"/>
    </w:rPr>
  </w:style>
  <w:style w:type="character" w:customStyle="1" w:styleId="provvnumcomma">
    <w:name w:val="provv_numcomma"/>
    <w:qFormat/>
    <w:rsid w:val="00FB0177"/>
    <w:rPr>
      <w:rFonts w:cs="Times New Roman"/>
    </w:rPr>
  </w:style>
  <w:style w:type="paragraph" w:customStyle="1" w:styleId="ListParagraph1">
    <w:name w:val="List Paragraph1"/>
    <w:basedOn w:val="Normale"/>
    <w:uiPriority w:val="99"/>
    <w:qFormat/>
    <w:rsid w:val="00FB0177"/>
    <w:pPr>
      <w:spacing w:line="300" w:lineRule="atLeast"/>
      <w:ind w:left="720"/>
      <w:contextualSpacing/>
    </w:pPr>
  </w:style>
  <w:style w:type="paragraph" w:customStyle="1" w:styleId="Ultimadicopertina">
    <w:name w:val="Ultima di copertina"/>
    <w:basedOn w:val="Corpotesto"/>
    <w:link w:val="UltimadicopertinaCarattere"/>
    <w:qFormat/>
    <w:rsid w:val="00FB0177"/>
    <w:pPr>
      <w:spacing w:after="0"/>
    </w:pPr>
  </w:style>
  <w:style w:type="character" w:customStyle="1" w:styleId="UltimadicopertinaCarattere">
    <w:name w:val="Ultima di copertina Carattere"/>
    <w:basedOn w:val="CorpotestoCarattere"/>
    <w:link w:val="Ultimadicopertina"/>
    <w:qFormat/>
    <w:rsid w:val="00FB0177"/>
    <w:rPr>
      <w:sz w:val="26"/>
    </w:rPr>
  </w:style>
  <w:style w:type="character" w:customStyle="1" w:styleId="apple-converted-space">
    <w:name w:val="apple-converted-space"/>
    <w:basedOn w:val="Carpredefinitoparagrafo"/>
    <w:qFormat/>
    <w:rsid w:val="00FB0177"/>
  </w:style>
  <w:style w:type="paragraph" w:customStyle="1" w:styleId="UVI-Titoloimmaginiografici">
    <w:name w:val="UVI - Titolo immagini o grafici"/>
    <w:basedOn w:val="Normale"/>
    <w:link w:val="UVI-TitoloimmaginiograficiCarattere"/>
    <w:qFormat/>
    <w:rsid w:val="00FB0177"/>
    <w:pPr>
      <w:widowControl w:val="0"/>
      <w:spacing w:before="240" w:after="120"/>
      <w:jc w:val="left"/>
    </w:pPr>
    <w:rPr>
      <w:rFonts w:asciiTheme="minorHAnsi" w:eastAsiaTheme="minorEastAsia" w:hAnsiTheme="minorHAnsi" w:cstheme="minorBidi"/>
      <w:b/>
      <w:bCs/>
      <w:sz w:val="21"/>
      <w:szCs w:val="24"/>
    </w:rPr>
  </w:style>
  <w:style w:type="character" w:customStyle="1" w:styleId="UVI-TitoloimmaginiograficiCarattere">
    <w:name w:val="UVI - Titolo immagini o grafici Carattere"/>
    <w:basedOn w:val="Carpredefinitoparagrafo"/>
    <w:link w:val="UVI-Titoloimmaginiografici"/>
    <w:qFormat/>
    <w:rsid w:val="00FB0177"/>
    <w:rPr>
      <w:rFonts w:asciiTheme="minorHAnsi" w:eastAsiaTheme="minorEastAsia" w:hAnsiTheme="minorHAnsi" w:cstheme="minorBidi"/>
      <w:b/>
      <w:bCs/>
      <w:sz w:val="21"/>
      <w:szCs w:val="24"/>
    </w:rPr>
  </w:style>
  <w:style w:type="paragraph" w:customStyle="1" w:styleId="PaginaXdiY">
    <w:name w:val="Pagina X di Y"/>
    <w:qFormat/>
    <w:rsid w:val="00FB0177"/>
  </w:style>
  <w:style w:type="paragraph" w:customStyle="1" w:styleId="Risvoltonomi">
    <w:name w:val="Risvolto nomi"/>
    <w:basedOn w:val="Normale"/>
    <w:qFormat/>
    <w:rsid w:val="00FB0177"/>
    <w:pPr>
      <w:spacing w:before="120" w:after="120" w:line="300" w:lineRule="atLeast"/>
    </w:pPr>
    <w:rPr>
      <w:rFonts w:ascii="Arial" w:hAnsi="Arial"/>
      <w:sz w:val="22"/>
    </w:rPr>
  </w:style>
  <w:style w:type="paragraph" w:customStyle="1" w:styleId="RTeAlriguardo">
    <w:name w:val="RT e Al riguardo"/>
    <w:basedOn w:val="Normale"/>
    <w:link w:val="RTeAlriguardoCarattere"/>
    <w:uiPriority w:val="99"/>
    <w:qFormat/>
    <w:rsid w:val="00FB0177"/>
    <w:pPr>
      <w:spacing w:line="300" w:lineRule="atLeast"/>
      <w:ind w:firstLine="709"/>
    </w:pPr>
    <w:rPr>
      <w:rFonts w:ascii="Century" w:hAnsi="Century"/>
      <w:sz w:val="24"/>
      <w:szCs w:val="24"/>
    </w:rPr>
  </w:style>
  <w:style w:type="character" w:customStyle="1" w:styleId="RTeAlriguardoCarattere">
    <w:name w:val="RT e Al riguardo Carattere"/>
    <w:link w:val="RTeAlriguardo"/>
    <w:uiPriority w:val="99"/>
    <w:qFormat/>
    <w:locked/>
    <w:rsid w:val="00FB0177"/>
    <w:rPr>
      <w:rFonts w:ascii="Century" w:hAnsi="Century"/>
      <w:sz w:val="24"/>
      <w:szCs w:val="24"/>
    </w:rPr>
  </w:style>
  <w:style w:type="character" w:customStyle="1" w:styleId="estrcomp">
    <w:name w:val="estrcomp"/>
    <w:basedOn w:val="Carpredefinitoparagrafo"/>
    <w:qFormat/>
    <w:rsid w:val="00FB0177"/>
  </w:style>
  <w:style w:type="paragraph" w:customStyle="1" w:styleId="msonormal0">
    <w:name w:val="msonormal"/>
    <w:basedOn w:val="Normale"/>
    <w:uiPriority w:val="99"/>
    <w:qFormat/>
    <w:rsid w:val="00E42B7E"/>
    <w:pPr>
      <w:spacing w:before="100" w:beforeAutospacing="1" w:after="100" w:afterAutospacing="1"/>
      <w:jc w:val="left"/>
    </w:pPr>
    <w:rPr>
      <w:sz w:val="24"/>
      <w:szCs w:val="24"/>
    </w:rPr>
  </w:style>
  <w:style w:type="character" w:customStyle="1" w:styleId="TestonotaapidipaginaCarattere1">
    <w:name w:val="Testo nota a piè di pagina Carattere1"/>
    <w:aliases w:val="Testo nota a piè di pagina Carattere2 Carattere Carattere1,Testo nota a piè di pagina Carattere Carattere1 Carattere Carattere1,Testo nota a piè di pagina Carattere2 Carattere Carattere Carattere Carattere1"/>
    <w:basedOn w:val="Carpredefinitoparagrafo"/>
    <w:rsid w:val="00E42B7E"/>
  </w:style>
  <w:style w:type="character" w:customStyle="1" w:styleId="Enfasi">
    <w:name w:val="Enfasi"/>
    <w:uiPriority w:val="20"/>
    <w:qFormat/>
    <w:rsid w:val="00E42B7E"/>
    <w:rPr>
      <w:i/>
      <w:iCs/>
    </w:rPr>
  </w:style>
  <w:style w:type="character" w:customStyle="1" w:styleId="ListLabel1">
    <w:name w:val="ListLabel 1"/>
    <w:qFormat/>
    <w:rsid w:val="00E42B7E"/>
    <w:rPr>
      <w:rFonts w:ascii="Courier New" w:hAnsi="Courier New" w:cs="Courier New" w:hint="default"/>
    </w:rPr>
  </w:style>
  <w:style w:type="character" w:customStyle="1" w:styleId="ListLabel2">
    <w:name w:val="ListLabel 2"/>
    <w:qFormat/>
    <w:rsid w:val="00E42B7E"/>
    <w:rPr>
      <w:rFonts w:ascii="Courier New" w:hAnsi="Courier New" w:cs="Courier New" w:hint="default"/>
    </w:rPr>
  </w:style>
  <w:style w:type="character" w:customStyle="1" w:styleId="ListLabel3">
    <w:name w:val="ListLabel 3"/>
    <w:qFormat/>
    <w:rsid w:val="00E42B7E"/>
    <w:rPr>
      <w:rFonts w:ascii="Courier New" w:hAnsi="Courier New" w:cs="Courier New" w:hint="default"/>
    </w:rPr>
  </w:style>
  <w:style w:type="character" w:customStyle="1" w:styleId="ListLabel4">
    <w:name w:val="ListLabel 4"/>
    <w:qFormat/>
    <w:rsid w:val="00E42B7E"/>
    <w:rPr>
      <w:rFonts w:ascii="Times New Roman" w:hAnsi="Times New Roman" w:cs="Times New Roman" w:hint="default"/>
      <w:b/>
      <w:bCs w:val="0"/>
      <w:i w:val="0"/>
      <w:iCs w:val="0"/>
      <w:color w:val="00000A"/>
      <w:sz w:val="22"/>
    </w:rPr>
  </w:style>
  <w:style w:type="character" w:customStyle="1" w:styleId="ListLabel5">
    <w:name w:val="ListLabel 5"/>
    <w:qFormat/>
    <w:rsid w:val="00E42B7E"/>
    <w:rPr>
      <w:rFonts w:ascii="Courier New" w:hAnsi="Courier New" w:cs="Courier New" w:hint="default"/>
    </w:rPr>
  </w:style>
  <w:style w:type="character" w:customStyle="1" w:styleId="ListLabel6">
    <w:name w:val="ListLabel 6"/>
    <w:qFormat/>
    <w:rsid w:val="00E42B7E"/>
    <w:rPr>
      <w:rFonts w:ascii="Courier New" w:hAnsi="Courier New" w:cs="Courier New" w:hint="default"/>
    </w:rPr>
  </w:style>
  <w:style w:type="character" w:customStyle="1" w:styleId="ListLabel8">
    <w:name w:val="ListLabel 8"/>
    <w:qFormat/>
    <w:rsid w:val="00E42B7E"/>
    <w:rPr>
      <w:b/>
      <w:bCs w:val="0"/>
      <w:i w:val="0"/>
      <w:iCs w:val="0"/>
      <w:color w:val="00000A"/>
      <w:sz w:val="22"/>
    </w:rPr>
  </w:style>
  <w:style w:type="character" w:customStyle="1" w:styleId="ListLabel9">
    <w:name w:val="ListLabel 9"/>
    <w:qFormat/>
    <w:rsid w:val="00E42B7E"/>
    <w:rPr>
      <w:rFonts w:ascii="Courier New" w:hAnsi="Courier New" w:cs="Courier New" w:hint="default"/>
    </w:rPr>
  </w:style>
  <w:style w:type="character" w:customStyle="1" w:styleId="ListLabel10">
    <w:name w:val="ListLabel 10"/>
    <w:qFormat/>
    <w:rsid w:val="00E42B7E"/>
    <w:rPr>
      <w:rFonts w:ascii="Courier New" w:hAnsi="Courier New" w:cs="Courier New" w:hint="default"/>
    </w:rPr>
  </w:style>
  <w:style w:type="character" w:customStyle="1" w:styleId="ListLabel11">
    <w:name w:val="ListLabel 11"/>
    <w:qFormat/>
    <w:rsid w:val="00E42B7E"/>
    <w:rPr>
      <w:rFonts w:ascii="Courier New" w:hAnsi="Courier New" w:cs="Courier New" w:hint="default"/>
    </w:rPr>
  </w:style>
  <w:style w:type="character" w:customStyle="1" w:styleId="ListLabel12">
    <w:name w:val="ListLabel 12"/>
    <w:qFormat/>
    <w:rsid w:val="00E42B7E"/>
    <w:rPr>
      <w:b w:val="0"/>
      <w:bCs w:val="0"/>
      <w:i w:val="0"/>
      <w:iCs w:val="0"/>
      <w:color w:val="00000A"/>
      <w:kern w:val="0"/>
      <w:sz w:val="22"/>
    </w:rPr>
  </w:style>
  <w:style w:type="character" w:customStyle="1" w:styleId="ListLabel13">
    <w:name w:val="ListLabel 13"/>
    <w:qFormat/>
    <w:rsid w:val="00E42B7E"/>
    <w:rPr>
      <w:rFonts w:ascii="Courier New" w:hAnsi="Courier New" w:cs="Courier New" w:hint="default"/>
    </w:rPr>
  </w:style>
  <w:style w:type="character" w:customStyle="1" w:styleId="ListLabel14">
    <w:name w:val="ListLabel 14"/>
    <w:qFormat/>
    <w:rsid w:val="00E42B7E"/>
    <w:rPr>
      <w:rFonts w:ascii="Courier New" w:hAnsi="Courier New" w:cs="Courier New" w:hint="default"/>
    </w:rPr>
  </w:style>
  <w:style w:type="character" w:customStyle="1" w:styleId="ListLabel15">
    <w:name w:val="ListLabel 15"/>
    <w:qFormat/>
    <w:rsid w:val="00E42B7E"/>
    <w:rPr>
      <w:rFonts w:ascii="Courier New" w:hAnsi="Courier New" w:cs="Courier New" w:hint="default"/>
    </w:rPr>
  </w:style>
  <w:style w:type="character" w:customStyle="1" w:styleId="ListLabel16">
    <w:name w:val="ListLabel 16"/>
    <w:qFormat/>
    <w:rsid w:val="00E42B7E"/>
    <w:rPr>
      <w:b w:val="0"/>
      <w:bCs w:val="0"/>
      <w:i w:val="0"/>
      <w:iCs w:val="0"/>
      <w:color w:val="00000A"/>
      <w:kern w:val="0"/>
      <w:sz w:val="22"/>
    </w:rPr>
  </w:style>
  <w:style w:type="character" w:customStyle="1" w:styleId="ListLabel17">
    <w:name w:val="ListLabel 17"/>
    <w:qFormat/>
    <w:rsid w:val="00E42B7E"/>
    <w:rPr>
      <w:rFonts w:ascii="Courier New" w:hAnsi="Courier New" w:cs="Courier New" w:hint="default"/>
    </w:rPr>
  </w:style>
  <w:style w:type="character" w:customStyle="1" w:styleId="ListLabel18">
    <w:name w:val="ListLabel 18"/>
    <w:qFormat/>
    <w:rsid w:val="00E42B7E"/>
    <w:rPr>
      <w:rFonts w:ascii="Courier New" w:hAnsi="Courier New" w:cs="Courier New" w:hint="default"/>
    </w:rPr>
  </w:style>
  <w:style w:type="character" w:customStyle="1" w:styleId="ListLabel19">
    <w:name w:val="ListLabel 19"/>
    <w:qFormat/>
    <w:rsid w:val="00E42B7E"/>
    <w:rPr>
      <w:rFonts w:ascii="Courier New" w:hAnsi="Courier New" w:cs="Courier New" w:hint="default"/>
    </w:rPr>
  </w:style>
  <w:style w:type="character" w:customStyle="1" w:styleId="ListLabel20">
    <w:name w:val="ListLabel 20"/>
    <w:qFormat/>
    <w:rsid w:val="00E42B7E"/>
    <w:rPr>
      <w:b w:val="0"/>
      <w:bCs w:val="0"/>
      <w:i w:val="0"/>
      <w:iCs w:val="0"/>
      <w:color w:val="00000A"/>
      <w:kern w:val="0"/>
      <w:sz w:val="22"/>
    </w:rPr>
  </w:style>
  <w:style w:type="character" w:customStyle="1" w:styleId="ListLabel21">
    <w:name w:val="ListLabel 21"/>
    <w:qFormat/>
    <w:rsid w:val="00E42B7E"/>
    <w:rPr>
      <w:rFonts w:ascii="Courier New" w:hAnsi="Courier New" w:cs="Courier New" w:hint="default"/>
    </w:rPr>
  </w:style>
  <w:style w:type="character" w:customStyle="1" w:styleId="ListLabel22">
    <w:name w:val="ListLabel 22"/>
    <w:qFormat/>
    <w:rsid w:val="00E42B7E"/>
    <w:rPr>
      <w:rFonts w:ascii="Courier New" w:hAnsi="Courier New" w:cs="Courier New" w:hint="default"/>
    </w:rPr>
  </w:style>
  <w:style w:type="character" w:customStyle="1" w:styleId="ListLabel23">
    <w:name w:val="ListLabel 23"/>
    <w:qFormat/>
    <w:rsid w:val="00E42B7E"/>
    <w:rPr>
      <w:rFonts w:ascii="Courier New" w:hAnsi="Courier New" w:cs="Courier New" w:hint="default"/>
    </w:rPr>
  </w:style>
  <w:style w:type="character" w:customStyle="1" w:styleId="ListLabel24">
    <w:name w:val="ListLabel 24"/>
    <w:qFormat/>
    <w:rsid w:val="00E42B7E"/>
    <w:rPr>
      <w:b w:val="0"/>
      <w:bCs w:val="0"/>
      <w:i w:val="0"/>
      <w:iCs w:val="0"/>
      <w:color w:val="00000A"/>
      <w:kern w:val="0"/>
      <w:sz w:val="22"/>
    </w:rPr>
  </w:style>
  <w:style w:type="character" w:customStyle="1" w:styleId="ListLabel25">
    <w:name w:val="ListLabel 25"/>
    <w:qFormat/>
    <w:rsid w:val="00E42B7E"/>
    <w:rPr>
      <w:rFonts w:ascii="Courier New" w:hAnsi="Courier New" w:cs="Courier New" w:hint="default"/>
    </w:rPr>
  </w:style>
  <w:style w:type="character" w:customStyle="1" w:styleId="ListLabel26">
    <w:name w:val="ListLabel 26"/>
    <w:qFormat/>
    <w:rsid w:val="00E42B7E"/>
    <w:rPr>
      <w:rFonts w:ascii="Courier New" w:hAnsi="Courier New" w:cs="Courier New" w:hint="default"/>
    </w:rPr>
  </w:style>
  <w:style w:type="character" w:customStyle="1" w:styleId="ListLabel27">
    <w:name w:val="ListLabel 27"/>
    <w:qFormat/>
    <w:rsid w:val="00E42B7E"/>
    <w:rPr>
      <w:rFonts w:ascii="Courier New" w:hAnsi="Courier New" w:cs="Courier New" w:hint="default"/>
    </w:rPr>
  </w:style>
  <w:style w:type="character" w:customStyle="1" w:styleId="ListLabel28">
    <w:name w:val="ListLabel 28"/>
    <w:qFormat/>
    <w:rsid w:val="00E42B7E"/>
    <w:rPr>
      <w:rFonts w:ascii="Courier New" w:hAnsi="Courier New" w:cs="Courier New" w:hint="default"/>
    </w:rPr>
  </w:style>
  <w:style w:type="character" w:customStyle="1" w:styleId="ListLabel29">
    <w:name w:val="ListLabel 29"/>
    <w:qFormat/>
    <w:rsid w:val="00E42B7E"/>
    <w:rPr>
      <w:rFonts w:ascii="Courier New" w:hAnsi="Courier New" w:cs="Courier New" w:hint="default"/>
    </w:rPr>
  </w:style>
  <w:style w:type="character" w:customStyle="1" w:styleId="ListLabel30">
    <w:name w:val="ListLabel 30"/>
    <w:qFormat/>
    <w:rsid w:val="00E42B7E"/>
    <w:rPr>
      <w:rFonts w:ascii="Courier New" w:hAnsi="Courier New" w:cs="Courier New" w:hint="default"/>
    </w:rPr>
  </w:style>
  <w:style w:type="character" w:customStyle="1" w:styleId="ListLabel31">
    <w:name w:val="ListLabel 31"/>
    <w:qFormat/>
    <w:rsid w:val="00E42B7E"/>
    <w:rPr>
      <w:b w:val="0"/>
      <w:bCs w:val="0"/>
      <w:i w:val="0"/>
      <w:iCs w:val="0"/>
      <w:color w:val="00000A"/>
      <w:sz w:val="20"/>
    </w:rPr>
  </w:style>
  <w:style w:type="character" w:customStyle="1" w:styleId="ListLabel32">
    <w:name w:val="ListLabel 32"/>
    <w:qFormat/>
    <w:rsid w:val="00E42B7E"/>
    <w:rPr>
      <w:rFonts w:ascii="Courier New" w:hAnsi="Courier New" w:cs="Courier New" w:hint="default"/>
    </w:rPr>
  </w:style>
  <w:style w:type="character" w:customStyle="1" w:styleId="ListLabel33">
    <w:name w:val="ListLabel 33"/>
    <w:qFormat/>
    <w:rsid w:val="00E42B7E"/>
    <w:rPr>
      <w:rFonts w:ascii="Courier New" w:hAnsi="Courier New" w:cs="Courier New" w:hint="default"/>
    </w:rPr>
  </w:style>
  <w:style w:type="character" w:customStyle="1" w:styleId="ListLabel34">
    <w:name w:val="ListLabel 34"/>
    <w:qFormat/>
    <w:rsid w:val="00E42B7E"/>
    <w:rPr>
      <w:rFonts w:ascii="Courier New" w:hAnsi="Courier New" w:cs="Courier New" w:hint="default"/>
    </w:rPr>
  </w:style>
  <w:style w:type="character" w:customStyle="1" w:styleId="ListLabel35">
    <w:name w:val="ListLabel 35"/>
    <w:qFormat/>
    <w:rsid w:val="00E42B7E"/>
    <w:rPr>
      <w:b w:val="0"/>
      <w:bCs w:val="0"/>
      <w:i w:val="0"/>
      <w:iCs w:val="0"/>
      <w:color w:val="00000A"/>
      <w:sz w:val="20"/>
    </w:rPr>
  </w:style>
  <w:style w:type="character" w:customStyle="1" w:styleId="ListLabel36">
    <w:name w:val="ListLabel 36"/>
    <w:qFormat/>
    <w:rsid w:val="00E42B7E"/>
    <w:rPr>
      <w:rFonts w:ascii="Courier New" w:hAnsi="Courier New" w:cs="Courier New" w:hint="default"/>
    </w:rPr>
  </w:style>
  <w:style w:type="character" w:customStyle="1" w:styleId="ListLabel37">
    <w:name w:val="ListLabel 37"/>
    <w:qFormat/>
    <w:rsid w:val="00E42B7E"/>
    <w:rPr>
      <w:rFonts w:ascii="Courier New" w:hAnsi="Courier New" w:cs="Courier New" w:hint="default"/>
    </w:rPr>
  </w:style>
  <w:style w:type="character" w:customStyle="1" w:styleId="ListLabel38">
    <w:name w:val="ListLabel 38"/>
    <w:qFormat/>
    <w:rsid w:val="00E42B7E"/>
    <w:rPr>
      <w:rFonts w:ascii="Courier New" w:hAnsi="Courier New" w:cs="Courier New" w:hint="default"/>
    </w:rPr>
  </w:style>
  <w:style w:type="character" w:customStyle="1" w:styleId="ListLabel39">
    <w:name w:val="ListLabel 39"/>
    <w:qFormat/>
    <w:rsid w:val="00E42B7E"/>
    <w:rPr>
      <w:b w:val="0"/>
      <w:bCs w:val="0"/>
      <w:i w:val="0"/>
      <w:iCs w:val="0"/>
      <w:color w:val="00000A"/>
      <w:kern w:val="0"/>
      <w:sz w:val="22"/>
    </w:rPr>
  </w:style>
  <w:style w:type="character" w:customStyle="1" w:styleId="ListLabel40">
    <w:name w:val="ListLabel 40"/>
    <w:qFormat/>
    <w:rsid w:val="00E42B7E"/>
    <w:rPr>
      <w:rFonts w:ascii="Times New Roman" w:eastAsia="Times New Roman" w:hAnsi="Times New Roman" w:cs="Times New Roman" w:hint="default"/>
    </w:rPr>
  </w:style>
  <w:style w:type="character" w:customStyle="1" w:styleId="ListLabel41">
    <w:name w:val="ListLabel 41"/>
    <w:qFormat/>
    <w:rsid w:val="00E42B7E"/>
    <w:rPr>
      <w:rFonts w:ascii="Courier New" w:hAnsi="Courier New" w:cs="Courier New" w:hint="default"/>
    </w:rPr>
  </w:style>
  <w:style w:type="character" w:customStyle="1" w:styleId="ListLabel42">
    <w:name w:val="ListLabel 42"/>
    <w:qFormat/>
    <w:rsid w:val="00E42B7E"/>
    <w:rPr>
      <w:rFonts w:ascii="Courier New" w:hAnsi="Courier New" w:cs="Courier New" w:hint="default"/>
    </w:rPr>
  </w:style>
  <w:style w:type="character" w:customStyle="1" w:styleId="ListLabel43">
    <w:name w:val="ListLabel 43"/>
    <w:qFormat/>
    <w:rsid w:val="00E42B7E"/>
    <w:rPr>
      <w:b w:val="0"/>
      <w:bCs w:val="0"/>
      <w:i w:val="0"/>
      <w:iCs w:val="0"/>
      <w:color w:val="00000A"/>
      <w:kern w:val="0"/>
      <w:sz w:val="22"/>
    </w:rPr>
  </w:style>
  <w:style w:type="character" w:customStyle="1" w:styleId="ListLabel44">
    <w:name w:val="ListLabel 44"/>
    <w:qFormat/>
    <w:rsid w:val="00E42B7E"/>
    <w:rPr>
      <w:b w:val="0"/>
      <w:bCs w:val="0"/>
      <w:i w:val="0"/>
      <w:iCs w:val="0"/>
      <w:color w:val="00000A"/>
      <w:kern w:val="0"/>
      <w:sz w:val="22"/>
    </w:rPr>
  </w:style>
  <w:style w:type="character" w:customStyle="1" w:styleId="ListLabel45">
    <w:name w:val="ListLabel 45"/>
    <w:qFormat/>
    <w:rsid w:val="00E42B7E"/>
    <w:rPr>
      <w:rFonts w:ascii="Courier New" w:hAnsi="Courier New" w:cs="Courier New" w:hint="default"/>
    </w:rPr>
  </w:style>
  <w:style w:type="character" w:customStyle="1" w:styleId="ListLabel46">
    <w:name w:val="ListLabel 46"/>
    <w:qFormat/>
    <w:rsid w:val="00E42B7E"/>
    <w:rPr>
      <w:rFonts w:ascii="Courier New" w:hAnsi="Courier New" w:cs="Courier New" w:hint="default"/>
    </w:rPr>
  </w:style>
  <w:style w:type="character" w:customStyle="1" w:styleId="ListLabel47">
    <w:name w:val="ListLabel 47"/>
    <w:qFormat/>
    <w:rsid w:val="00E42B7E"/>
    <w:rPr>
      <w:b w:val="0"/>
      <w:bCs w:val="0"/>
      <w:i w:val="0"/>
      <w:iCs w:val="0"/>
      <w:color w:val="00000A"/>
      <w:kern w:val="0"/>
      <w:sz w:val="22"/>
    </w:rPr>
  </w:style>
  <w:style w:type="character" w:customStyle="1" w:styleId="ListLabel48">
    <w:name w:val="ListLabel 48"/>
    <w:qFormat/>
    <w:rsid w:val="00E42B7E"/>
    <w:rPr>
      <w:b w:val="0"/>
      <w:bCs w:val="0"/>
      <w:i w:val="0"/>
      <w:iCs w:val="0"/>
      <w:color w:val="00000A"/>
      <w:kern w:val="0"/>
      <w:sz w:val="22"/>
    </w:rPr>
  </w:style>
  <w:style w:type="character" w:customStyle="1" w:styleId="ListLabel49">
    <w:name w:val="ListLabel 49"/>
    <w:qFormat/>
    <w:rsid w:val="00E42B7E"/>
    <w:rPr>
      <w:rFonts w:ascii="Courier New" w:hAnsi="Courier New" w:cs="Courier New" w:hint="default"/>
    </w:rPr>
  </w:style>
  <w:style w:type="character" w:customStyle="1" w:styleId="ListLabel50">
    <w:name w:val="ListLabel 50"/>
    <w:qFormat/>
    <w:rsid w:val="00E42B7E"/>
    <w:rPr>
      <w:rFonts w:ascii="Courier New" w:hAnsi="Courier New" w:cs="Courier New" w:hint="default"/>
    </w:rPr>
  </w:style>
  <w:style w:type="character" w:customStyle="1" w:styleId="ListLabel51">
    <w:name w:val="ListLabel 51"/>
    <w:qFormat/>
    <w:rsid w:val="00E42B7E"/>
    <w:rPr>
      <w:b w:val="0"/>
      <w:bCs w:val="0"/>
      <w:i w:val="0"/>
      <w:iCs w:val="0"/>
      <w:color w:val="00000A"/>
      <w:kern w:val="0"/>
      <w:sz w:val="22"/>
    </w:rPr>
  </w:style>
  <w:style w:type="character" w:customStyle="1" w:styleId="ListLabel52">
    <w:name w:val="ListLabel 52"/>
    <w:qFormat/>
    <w:rsid w:val="00E42B7E"/>
    <w:rPr>
      <w:rFonts w:ascii="Courier New" w:hAnsi="Courier New" w:cs="Courier New" w:hint="default"/>
    </w:rPr>
  </w:style>
  <w:style w:type="character" w:customStyle="1" w:styleId="ListLabel53">
    <w:name w:val="ListLabel 53"/>
    <w:qFormat/>
    <w:rsid w:val="00E42B7E"/>
    <w:rPr>
      <w:rFonts w:ascii="Courier New" w:hAnsi="Courier New" w:cs="Courier New" w:hint="default"/>
    </w:rPr>
  </w:style>
  <w:style w:type="character" w:customStyle="1" w:styleId="ListLabel54">
    <w:name w:val="ListLabel 54"/>
    <w:qFormat/>
    <w:rsid w:val="00E42B7E"/>
    <w:rPr>
      <w:rFonts w:ascii="Courier New" w:hAnsi="Courier New" w:cs="Courier New" w:hint="default"/>
    </w:rPr>
  </w:style>
  <w:style w:type="character" w:customStyle="1" w:styleId="ListLabel55">
    <w:name w:val="ListLabel 55"/>
    <w:qFormat/>
    <w:rsid w:val="00E42B7E"/>
    <w:rPr>
      <w:b w:val="0"/>
      <w:bCs w:val="0"/>
      <w:i w:val="0"/>
      <w:iCs w:val="0"/>
      <w:color w:val="00000A"/>
      <w:kern w:val="0"/>
      <w:sz w:val="22"/>
    </w:rPr>
  </w:style>
  <w:style w:type="character" w:customStyle="1" w:styleId="ListLabel56">
    <w:name w:val="ListLabel 56"/>
    <w:qFormat/>
    <w:rsid w:val="00E42B7E"/>
    <w:rPr>
      <w:rFonts w:ascii="Courier New" w:hAnsi="Courier New" w:cs="Courier New" w:hint="default"/>
    </w:rPr>
  </w:style>
  <w:style w:type="character" w:customStyle="1" w:styleId="ListLabel57">
    <w:name w:val="ListLabel 57"/>
    <w:qFormat/>
    <w:rsid w:val="00E42B7E"/>
    <w:rPr>
      <w:rFonts w:ascii="Courier New" w:hAnsi="Courier New" w:cs="Courier New" w:hint="default"/>
    </w:rPr>
  </w:style>
  <w:style w:type="character" w:customStyle="1" w:styleId="ListLabel58">
    <w:name w:val="ListLabel 58"/>
    <w:qFormat/>
    <w:rsid w:val="00E42B7E"/>
    <w:rPr>
      <w:rFonts w:ascii="Courier New" w:hAnsi="Courier New" w:cs="Courier New" w:hint="default"/>
    </w:rPr>
  </w:style>
  <w:style w:type="character" w:customStyle="1" w:styleId="ListLabel59">
    <w:name w:val="ListLabel 59"/>
    <w:qFormat/>
    <w:rsid w:val="00E42B7E"/>
    <w:rPr>
      <w:b w:val="0"/>
      <w:bCs w:val="0"/>
      <w:i w:val="0"/>
      <w:iCs w:val="0"/>
      <w:color w:val="00000A"/>
      <w:kern w:val="0"/>
      <w:sz w:val="22"/>
    </w:rPr>
  </w:style>
  <w:style w:type="character" w:customStyle="1" w:styleId="ListLabel60">
    <w:name w:val="ListLabel 60"/>
    <w:qFormat/>
    <w:rsid w:val="00E42B7E"/>
    <w:rPr>
      <w:rFonts w:ascii="Courier New" w:hAnsi="Courier New" w:cs="Courier New" w:hint="default"/>
    </w:rPr>
  </w:style>
  <w:style w:type="character" w:customStyle="1" w:styleId="ListLabel61">
    <w:name w:val="ListLabel 61"/>
    <w:qFormat/>
    <w:rsid w:val="00E42B7E"/>
    <w:rPr>
      <w:rFonts w:ascii="Courier New" w:hAnsi="Courier New" w:cs="Courier New" w:hint="default"/>
    </w:rPr>
  </w:style>
  <w:style w:type="character" w:customStyle="1" w:styleId="ListLabel62">
    <w:name w:val="ListLabel 62"/>
    <w:qFormat/>
    <w:rsid w:val="00E42B7E"/>
    <w:rPr>
      <w:rFonts w:ascii="Courier New" w:hAnsi="Courier New" w:cs="Courier New" w:hint="default"/>
    </w:rPr>
  </w:style>
  <w:style w:type="character" w:customStyle="1" w:styleId="ListLabel63">
    <w:name w:val="ListLabel 63"/>
    <w:qFormat/>
    <w:rsid w:val="00E42B7E"/>
    <w:rPr>
      <w:b w:val="0"/>
      <w:bCs w:val="0"/>
      <w:i w:val="0"/>
      <w:iCs w:val="0"/>
      <w:color w:val="00000A"/>
      <w:kern w:val="0"/>
      <w:sz w:val="22"/>
    </w:rPr>
  </w:style>
  <w:style w:type="character" w:customStyle="1" w:styleId="ListLabel64">
    <w:name w:val="ListLabel 64"/>
    <w:qFormat/>
    <w:rsid w:val="00E42B7E"/>
    <w:rPr>
      <w:rFonts w:ascii="Courier New" w:hAnsi="Courier New" w:cs="Courier New" w:hint="default"/>
    </w:rPr>
  </w:style>
  <w:style w:type="character" w:customStyle="1" w:styleId="ListLabel65">
    <w:name w:val="ListLabel 65"/>
    <w:qFormat/>
    <w:rsid w:val="00E42B7E"/>
    <w:rPr>
      <w:rFonts w:ascii="Courier New" w:hAnsi="Courier New" w:cs="Courier New" w:hint="default"/>
    </w:rPr>
  </w:style>
  <w:style w:type="character" w:customStyle="1" w:styleId="ListLabel66">
    <w:name w:val="ListLabel 66"/>
    <w:qFormat/>
    <w:rsid w:val="00E42B7E"/>
    <w:rPr>
      <w:rFonts w:ascii="Courier New" w:hAnsi="Courier New" w:cs="Courier New" w:hint="default"/>
    </w:rPr>
  </w:style>
  <w:style w:type="character" w:customStyle="1" w:styleId="ListLabel67">
    <w:name w:val="ListLabel 67"/>
    <w:qFormat/>
    <w:rsid w:val="00E42B7E"/>
    <w:rPr>
      <w:sz w:val="22"/>
    </w:rPr>
  </w:style>
  <w:style w:type="character" w:customStyle="1" w:styleId="ListLabel68">
    <w:name w:val="ListLabel 68"/>
    <w:qFormat/>
    <w:rsid w:val="00E42B7E"/>
    <w:rPr>
      <w:rFonts w:ascii="Courier New" w:hAnsi="Courier New" w:cs="Courier New" w:hint="default"/>
    </w:rPr>
  </w:style>
  <w:style w:type="character" w:customStyle="1" w:styleId="ListLabel69">
    <w:name w:val="ListLabel 69"/>
    <w:qFormat/>
    <w:rsid w:val="00E42B7E"/>
    <w:rPr>
      <w:rFonts w:ascii="Courier New" w:hAnsi="Courier New" w:cs="Courier New" w:hint="default"/>
    </w:rPr>
  </w:style>
  <w:style w:type="character" w:customStyle="1" w:styleId="ListLabel70">
    <w:name w:val="ListLabel 70"/>
    <w:qFormat/>
    <w:rsid w:val="00E42B7E"/>
    <w:rPr>
      <w:rFonts w:ascii="Courier New" w:hAnsi="Courier New" w:cs="Courier New" w:hint="default"/>
    </w:rPr>
  </w:style>
  <w:style w:type="character" w:customStyle="1" w:styleId="ListLabel71">
    <w:name w:val="ListLabel 71"/>
    <w:qFormat/>
    <w:rsid w:val="00E42B7E"/>
    <w:rPr>
      <w:b w:val="0"/>
      <w:bCs w:val="0"/>
      <w:i w:val="0"/>
      <w:iCs w:val="0"/>
      <w:color w:val="00000A"/>
      <w:sz w:val="20"/>
    </w:rPr>
  </w:style>
  <w:style w:type="character" w:customStyle="1" w:styleId="ListLabel72">
    <w:name w:val="ListLabel 72"/>
    <w:qFormat/>
    <w:rsid w:val="00E42B7E"/>
    <w:rPr>
      <w:rFonts w:ascii="Courier New" w:hAnsi="Courier New" w:cs="Courier New" w:hint="default"/>
    </w:rPr>
  </w:style>
  <w:style w:type="character" w:customStyle="1" w:styleId="ListLabel73">
    <w:name w:val="ListLabel 73"/>
    <w:qFormat/>
    <w:rsid w:val="00E42B7E"/>
    <w:rPr>
      <w:rFonts w:ascii="Courier New" w:hAnsi="Courier New" w:cs="Courier New" w:hint="default"/>
    </w:rPr>
  </w:style>
  <w:style w:type="character" w:customStyle="1" w:styleId="ListLabel74">
    <w:name w:val="ListLabel 74"/>
    <w:qFormat/>
    <w:rsid w:val="00E42B7E"/>
    <w:rPr>
      <w:rFonts w:ascii="Courier New" w:hAnsi="Courier New" w:cs="Courier New" w:hint="default"/>
    </w:rPr>
  </w:style>
  <w:style w:type="character" w:customStyle="1" w:styleId="ListLabel75">
    <w:name w:val="ListLabel 75"/>
    <w:qFormat/>
    <w:rsid w:val="00E42B7E"/>
    <w:rPr>
      <w:b w:val="0"/>
      <w:bCs w:val="0"/>
      <w:i w:val="0"/>
      <w:iCs w:val="0"/>
      <w:color w:val="00000A"/>
      <w:sz w:val="20"/>
    </w:rPr>
  </w:style>
  <w:style w:type="character" w:customStyle="1" w:styleId="ListLabel76">
    <w:name w:val="ListLabel 76"/>
    <w:qFormat/>
    <w:rsid w:val="00E42B7E"/>
    <w:rPr>
      <w:rFonts w:ascii="Courier New" w:hAnsi="Courier New" w:cs="Courier New" w:hint="default"/>
    </w:rPr>
  </w:style>
  <w:style w:type="character" w:customStyle="1" w:styleId="ListLabel77">
    <w:name w:val="ListLabel 77"/>
    <w:qFormat/>
    <w:rsid w:val="00E42B7E"/>
    <w:rPr>
      <w:rFonts w:ascii="Courier New" w:hAnsi="Courier New" w:cs="Courier New" w:hint="default"/>
    </w:rPr>
  </w:style>
  <w:style w:type="character" w:customStyle="1" w:styleId="ListLabel78">
    <w:name w:val="ListLabel 78"/>
    <w:qFormat/>
    <w:rsid w:val="00E42B7E"/>
    <w:rPr>
      <w:rFonts w:ascii="Courier New" w:hAnsi="Courier New" w:cs="Courier New" w:hint="default"/>
    </w:rPr>
  </w:style>
  <w:style w:type="character" w:customStyle="1" w:styleId="ListLabel79">
    <w:name w:val="ListLabel 79"/>
    <w:qFormat/>
    <w:rsid w:val="00E42B7E"/>
    <w:rPr>
      <w:b w:val="0"/>
      <w:bCs w:val="0"/>
      <w:i w:val="0"/>
      <w:iCs w:val="0"/>
      <w:color w:val="00000A"/>
      <w:kern w:val="0"/>
      <w:sz w:val="22"/>
    </w:rPr>
  </w:style>
  <w:style w:type="character" w:customStyle="1" w:styleId="ListLabel80">
    <w:name w:val="ListLabel 80"/>
    <w:qFormat/>
    <w:rsid w:val="00E42B7E"/>
    <w:rPr>
      <w:rFonts w:ascii="Courier New" w:hAnsi="Courier New" w:cs="Courier New" w:hint="default"/>
    </w:rPr>
  </w:style>
  <w:style w:type="character" w:customStyle="1" w:styleId="ListLabel81">
    <w:name w:val="ListLabel 81"/>
    <w:qFormat/>
    <w:rsid w:val="00E42B7E"/>
    <w:rPr>
      <w:rFonts w:ascii="Courier New" w:hAnsi="Courier New" w:cs="Courier New" w:hint="default"/>
    </w:rPr>
  </w:style>
  <w:style w:type="character" w:customStyle="1" w:styleId="ListLabel82">
    <w:name w:val="ListLabel 82"/>
    <w:qFormat/>
    <w:rsid w:val="00E42B7E"/>
    <w:rPr>
      <w:rFonts w:ascii="Courier New" w:hAnsi="Courier New" w:cs="Courier New" w:hint="default"/>
    </w:rPr>
  </w:style>
  <w:style w:type="character" w:customStyle="1" w:styleId="ListLabel83">
    <w:name w:val="ListLabel 83"/>
    <w:qFormat/>
    <w:rsid w:val="00E42B7E"/>
    <w:rPr>
      <w:b w:val="0"/>
      <w:bCs w:val="0"/>
      <w:i w:val="0"/>
      <w:iCs w:val="0"/>
      <w:color w:val="00000A"/>
      <w:kern w:val="0"/>
      <w:sz w:val="22"/>
    </w:rPr>
  </w:style>
  <w:style w:type="character" w:customStyle="1" w:styleId="ListLabel84">
    <w:name w:val="ListLabel 84"/>
    <w:qFormat/>
    <w:rsid w:val="00E42B7E"/>
    <w:rPr>
      <w:rFonts w:ascii="Courier New" w:hAnsi="Courier New" w:cs="Courier New" w:hint="default"/>
    </w:rPr>
  </w:style>
  <w:style w:type="character" w:customStyle="1" w:styleId="ListLabel85">
    <w:name w:val="ListLabel 85"/>
    <w:qFormat/>
    <w:rsid w:val="00E42B7E"/>
    <w:rPr>
      <w:rFonts w:ascii="Courier New" w:hAnsi="Courier New" w:cs="Courier New" w:hint="default"/>
    </w:rPr>
  </w:style>
  <w:style w:type="character" w:customStyle="1" w:styleId="ListLabel86">
    <w:name w:val="ListLabel 86"/>
    <w:qFormat/>
    <w:rsid w:val="00E42B7E"/>
    <w:rPr>
      <w:rFonts w:ascii="Courier New" w:hAnsi="Courier New" w:cs="Courier New" w:hint="default"/>
    </w:rPr>
  </w:style>
  <w:style w:type="character" w:customStyle="1" w:styleId="ListLabel87">
    <w:name w:val="ListLabel 87"/>
    <w:qFormat/>
    <w:rsid w:val="00E42B7E"/>
    <w:rPr>
      <w:b w:val="0"/>
      <w:bCs w:val="0"/>
      <w:i w:val="0"/>
      <w:iCs w:val="0"/>
      <w:color w:val="00000A"/>
      <w:kern w:val="0"/>
      <w:sz w:val="22"/>
    </w:rPr>
  </w:style>
  <w:style w:type="character" w:customStyle="1" w:styleId="ListLabel88">
    <w:name w:val="ListLabel 88"/>
    <w:qFormat/>
    <w:rsid w:val="00E42B7E"/>
    <w:rPr>
      <w:rFonts w:ascii="Courier New" w:hAnsi="Courier New" w:cs="Courier New" w:hint="default"/>
    </w:rPr>
  </w:style>
  <w:style w:type="character" w:customStyle="1" w:styleId="ListLabel89">
    <w:name w:val="ListLabel 89"/>
    <w:qFormat/>
    <w:rsid w:val="00E42B7E"/>
    <w:rPr>
      <w:rFonts w:ascii="Courier New" w:hAnsi="Courier New" w:cs="Courier New" w:hint="default"/>
    </w:rPr>
  </w:style>
  <w:style w:type="character" w:customStyle="1" w:styleId="ListLabel90">
    <w:name w:val="ListLabel 90"/>
    <w:qFormat/>
    <w:rsid w:val="00E42B7E"/>
    <w:rPr>
      <w:rFonts w:ascii="Courier New" w:hAnsi="Courier New" w:cs="Courier New" w:hint="default"/>
    </w:rPr>
  </w:style>
  <w:style w:type="character" w:customStyle="1" w:styleId="ListLabel91">
    <w:name w:val="ListLabel 91"/>
    <w:qFormat/>
    <w:rsid w:val="00E42B7E"/>
    <w:rPr>
      <w:b w:val="0"/>
      <w:bCs w:val="0"/>
      <w:i w:val="0"/>
      <w:iCs w:val="0"/>
      <w:color w:val="00000A"/>
      <w:kern w:val="0"/>
      <w:sz w:val="22"/>
    </w:rPr>
  </w:style>
  <w:style w:type="character" w:customStyle="1" w:styleId="ListLabel92">
    <w:name w:val="ListLabel 92"/>
    <w:qFormat/>
    <w:rsid w:val="00E42B7E"/>
    <w:rPr>
      <w:sz w:val="20"/>
    </w:rPr>
  </w:style>
  <w:style w:type="character" w:customStyle="1" w:styleId="ListLabel93">
    <w:name w:val="ListLabel 93"/>
    <w:qFormat/>
    <w:rsid w:val="00E42B7E"/>
    <w:rPr>
      <w:sz w:val="20"/>
    </w:rPr>
  </w:style>
  <w:style w:type="character" w:customStyle="1" w:styleId="ListLabel94">
    <w:name w:val="ListLabel 94"/>
    <w:qFormat/>
    <w:rsid w:val="00E42B7E"/>
    <w:rPr>
      <w:sz w:val="20"/>
    </w:rPr>
  </w:style>
  <w:style w:type="character" w:customStyle="1" w:styleId="ListLabel95">
    <w:name w:val="ListLabel 95"/>
    <w:qFormat/>
    <w:rsid w:val="00E42B7E"/>
    <w:rPr>
      <w:sz w:val="20"/>
    </w:rPr>
  </w:style>
  <w:style w:type="character" w:customStyle="1" w:styleId="ListLabel96">
    <w:name w:val="ListLabel 96"/>
    <w:qFormat/>
    <w:rsid w:val="00E42B7E"/>
    <w:rPr>
      <w:sz w:val="20"/>
    </w:rPr>
  </w:style>
  <w:style w:type="character" w:customStyle="1" w:styleId="ListLabel97">
    <w:name w:val="ListLabel 97"/>
    <w:qFormat/>
    <w:rsid w:val="00E42B7E"/>
    <w:rPr>
      <w:sz w:val="20"/>
    </w:rPr>
  </w:style>
  <w:style w:type="character" w:customStyle="1" w:styleId="ListLabel98">
    <w:name w:val="ListLabel 98"/>
    <w:qFormat/>
    <w:rsid w:val="00E42B7E"/>
    <w:rPr>
      <w:sz w:val="20"/>
    </w:rPr>
  </w:style>
  <w:style w:type="character" w:customStyle="1" w:styleId="ListLabel99">
    <w:name w:val="ListLabel 99"/>
    <w:qFormat/>
    <w:rsid w:val="00E42B7E"/>
    <w:rPr>
      <w:sz w:val="20"/>
    </w:rPr>
  </w:style>
  <w:style w:type="character" w:customStyle="1" w:styleId="ListLabel100">
    <w:name w:val="ListLabel 100"/>
    <w:qFormat/>
    <w:rsid w:val="00E42B7E"/>
    <w:rPr>
      <w:b w:val="0"/>
      <w:bCs w:val="0"/>
      <w:i w:val="0"/>
      <w:iCs w:val="0"/>
      <w:color w:val="00000A"/>
      <w:kern w:val="0"/>
      <w:sz w:val="22"/>
    </w:rPr>
  </w:style>
  <w:style w:type="character" w:customStyle="1" w:styleId="ListLabel101">
    <w:name w:val="ListLabel 101"/>
    <w:qFormat/>
    <w:rsid w:val="00E42B7E"/>
    <w:rPr>
      <w:rFonts w:ascii="Courier New" w:hAnsi="Courier New" w:cs="Courier New" w:hint="default"/>
    </w:rPr>
  </w:style>
  <w:style w:type="character" w:customStyle="1" w:styleId="ListLabel102">
    <w:name w:val="ListLabel 102"/>
    <w:qFormat/>
    <w:rsid w:val="00E42B7E"/>
    <w:rPr>
      <w:rFonts w:ascii="Courier New" w:hAnsi="Courier New" w:cs="Courier New" w:hint="default"/>
    </w:rPr>
  </w:style>
  <w:style w:type="character" w:customStyle="1" w:styleId="ListLabel103">
    <w:name w:val="ListLabel 103"/>
    <w:qFormat/>
    <w:rsid w:val="00E42B7E"/>
    <w:rPr>
      <w:rFonts w:ascii="Courier New" w:hAnsi="Courier New" w:cs="Courier New" w:hint="default"/>
    </w:rPr>
  </w:style>
  <w:style w:type="character" w:customStyle="1" w:styleId="ListLabel104">
    <w:name w:val="ListLabel 104"/>
    <w:qFormat/>
    <w:rsid w:val="00E42B7E"/>
    <w:rPr>
      <w:b w:val="0"/>
      <w:bCs w:val="0"/>
      <w:i w:val="0"/>
      <w:iCs w:val="0"/>
      <w:color w:val="00000A"/>
      <w:sz w:val="20"/>
    </w:rPr>
  </w:style>
  <w:style w:type="character" w:customStyle="1" w:styleId="ListLabel105">
    <w:name w:val="ListLabel 105"/>
    <w:qFormat/>
    <w:rsid w:val="00E42B7E"/>
    <w:rPr>
      <w:rFonts w:ascii="Courier New" w:hAnsi="Courier New" w:cs="Courier New" w:hint="default"/>
    </w:rPr>
  </w:style>
  <w:style w:type="character" w:customStyle="1" w:styleId="ListLabel106">
    <w:name w:val="ListLabel 106"/>
    <w:qFormat/>
    <w:rsid w:val="00E42B7E"/>
    <w:rPr>
      <w:rFonts w:ascii="Courier New" w:hAnsi="Courier New" w:cs="Courier New" w:hint="default"/>
    </w:rPr>
  </w:style>
  <w:style w:type="character" w:customStyle="1" w:styleId="ListLabel107">
    <w:name w:val="ListLabel 107"/>
    <w:qFormat/>
    <w:rsid w:val="00E42B7E"/>
    <w:rPr>
      <w:rFonts w:ascii="Courier New" w:hAnsi="Courier New" w:cs="Courier New" w:hint="default"/>
    </w:rPr>
  </w:style>
  <w:style w:type="character" w:customStyle="1" w:styleId="ListLabel108">
    <w:name w:val="ListLabel 108"/>
    <w:qFormat/>
    <w:rsid w:val="00E42B7E"/>
    <w:rPr>
      <w:b w:val="0"/>
      <w:bCs w:val="0"/>
    </w:rPr>
  </w:style>
  <w:style w:type="character" w:customStyle="1" w:styleId="ListLabel109">
    <w:name w:val="ListLabel 109"/>
    <w:qFormat/>
    <w:rsid w:val="00E42B7E"/>
    <w:rPr>
      <w:rFonts w:ascii="Times New Roman" w:eastAsia="Times New Roman" w:hAnsi="Times New Roman" w:cs="Tahoma" w:hint="default"/>
    </w:rPr>
  </w:style>
  <w:style w:type="character" w:customStyle="1" w:styleId="ListLabel110">
    <w:name w:val="ListLabel 110"/>
    <w:qFormat/>
    <w:rsid w:val="00E42B7E"/>
    <w:rPr>
      <w:rFonts w:ascii="Courier New" w:hAnsi="Courier New" w:cs="Courier New" w:hint="default"/>
    </w:rPr>
  </w:style>
  <w:style w:type="character" w:customStyle="1" w:styleId="ListLabel111">
    <w:name w:val="ListLabel 111"/>
    <w:qFormat/>
    <w:rsid w:val="00E42B7E"/>
    <w:rPr>
      <w:rFonts w:ascii="Courier New" w:hAnsi="Courier New" w:cs="Courier New" w:hint="default"/>
    </w:rPr>
  </w:style>
  <w:style w:type="character" w:customStyle="1" w:styleId="ListLabel112">
    <w:name w:val="ListLabel 112"/>
    <w:qFormat/>
    <w:rsid w:val="00E42B7E"/>
    <w:rPr>
      <w:rFonts w:ascii="Courier New" w:hAnsi="Courier New" w:cs="Courier New" w:hint="default"/>
    </w:rPr>
  </w:style>
  <w:style w:type="character" w:customStyle="1" w:styleId="ListLabel113">
    <w:name w:val="ListLabel 113"/>
    <w:qFormat/>
    <w:rsid w:val="00E42B7E"/>
    <w:rPr>
      <w:b w:val="0"/>
      <w:bCs w:val="0"/>
      <w:i w:val="0"/>
      <w:iCs w:val="0"/>
      <w:color w:val="00000A"/>
      <w:sz w:val="20"/>
    </w:rPr>
  </w:style>
  <w:style w:type="character" w:customStyle="1" w:styleId="ListLabel114">
    <w:name w:val="ListLabel 114"/>
    <w:qFormat/>
    <w:rsid w:val="00E42B7E"/>
    <w:rPr>
      <w:rFonts w:ascii="Courier New" w:hAnsi="Courier New" w:cs="Courier New" w:hint="default"/>
    </w:rPr>
  </w:style>
  <w:style w:type="character" w:customStyle="1" w:styleId="ListLabel115">
    <w:name w:val="ListLabel 115"/>
    <w:qFormat/>
    <w:rsid w:val="00E42B7E"/>
    <w:rPr>
      <w:rFonts w:ascii="Courier New" w:hAnsi="Courier New" w:cs="Courier New" w:hint="default"/>
    </w:rPr>
  </w:style>
  <w:style w:type="character" w:customStyle="1" w:styleId="ListLabel116">
    <w:name w:val="ListLabel 116"/>
    <w:qFormat/>
    <w:rsid w:val="00E42B7E"/>
    <w:rPr>
      <w:rFonts w:ascii="Courier New" w:hAnsi="Courier New" w:cs="Courier New" w:hint="default"/>
    </w:rPr>
  </w:style>
  <w:style w:type="character" w:customStyle="1" w:styleId="ListLabel117">
    <w:name w:val="ListLabel 117"/>
    <w:qFormat/>
    <w:rsid w:val="00E42B7E"/>
    <w:rPr>
      <w:b w:val="0"/>
      <w:bCs w:val="0"/>
      <w:i w:val="0"/>
      <w:iCs w:val="0"/>
      <w:color w:val="00000A"/>
      <w:kern w:val="0"/>
      <w:sz w:val="22"/>
    </w:rPr>
  </w:style>
  <w:style w:type="character" w:customStyle="1" w:styleId="ListLabel118">
    <w:name w:val="ListLabel 118"/>
    <w:qFormat/>
    <w:rsid w:val="00E42B7E"/>
    <w:rPr>
      <w:rFonts w:ascii="Courier New" w:hAnsi="Courier New" w:cs="Courier New" w:hint="default"/>
    </w:rPr>
  </w:style>
  <w:style w:type="character" w:customStyle="1" w:styleId="ListLabel119">
    <w:name w:val="ListLabel 119"/>
    <w:qFormat/>
    <w:rsid w:val="00E42B7E"/>
    <w:rPr>
      <w:rFonts w:ascii="Courier New" w:hAnsi="Courier New" w:cs="Courier New" w:hint="default"/>
    </w:rPr>
  </w:style>
  <w:style w:type="character" w:customStyle="1" w:styleId="ListLabel120">
    <w:name w:val="ListLabel 120"/>
    <w:qFormat/>
    <w:rsid w:val="00E42B7E"/>
    <w:rPr>
      <w:rFonts w:ascii="Courier New" w:hAnsi="Courier New" w:cs="Courier New" w:hint="default"/>
    </w:rPr>
  </w:style>
  <w:style w:type="character" w:customStyle="1" w:styleId="ListLabel121">
    <w:name w:val="ListLabel 121"/>
    <w:qFormat/>
    <w:rsid w:val="00E42B7E"/>
    <w:rPr>
      <w:b w:val="0"/>
      <w:bCs w:val="0"/>
      <w:i w:val="0"/>
      <w:iCs w:val="0"/>
      <w:color w:val="00000A"/>
      <w:kern w:val="0"/>
      <w:sz w:val="22"/>
    </w:rPr>
  </w:style>
  <w:style w:type="character" w:customStyle="1" w:styleId="ListLabel122">
    <w:name w:val="ListLabel 122"/>
    <w:qFormat/>
    <w:rsid w:val="00E42B7E"/>
    <w:rPr>
      <w:rFonts w:ascii="Courier New" w:hAnsi="Courier New" w:cs="Courier New" w:hint="default"/>
    </w:rPr>
  </w:style>
  <w:style w:type="character" w:customStyle="1" w:styleId="ListLabel123">
    <w:name w:val="ListLabel 123"/>
    <w:qFormat/>
    <w:rsid w:val="00E42B7E"/>
    <w:rPr>
      <w:rFonts w:ascii="Courier New" w:hAnsi="Courier New" w:cs="Courier New" w:hint="default"/>
    </w:rPr>
  </w:style>
  <w:style w:type="character" w:customStyle="1" w:styleId="ListLabel124">
    <w:name w:val="ListLabel 124"/>
    <w:qFormat/>
    <w:rsid w:val="00E42B7E"/>
    <w:rPr>
      <w:rFonts w:ascii="Courier New" w:hAnsi="Courier New" w:cs="Courier New" w:hint="default"/>
    </w:rPr>
  </w:style>
  <w:style w:type="character" w:customStyle="1" w:styleId="ListLabel125">
    <w:name w:val="ListLabel 125"/>
    <w:qFormat/>
    <w:rsid w:val="00E42B7E"/>
    <w:rPr>
      <w:b w:val="0"/>
      <w:bCs w:val="0"/>
      <w:i w:val="0"/>
      <w:iCs w:val="0"/>
      <w:color w:val="00000A"/>
      <w:kern w:val="0"/>
      <w:sz w:val="22"/>
    </w:rPr>
  </w:style>
  <w:style w:type="character" w:customStyle="1" w:styleId="ListLabel126">
    <w:name w:val="ListLabel 126"/>
    <w:qFormat/>
    <w:rsid w:val="00E42B7E"/>
    <w:rPr>
      <w:rFonts w:ascii="Courier New" w:hAnsi="Courier New" w:cs="Courier New" w:hint="default"/>
    </w:rPr>
  </w:style>
  <w:style w:type="character" w:customStyle="1" w:styleId="ListLabel127">
    <w:name w:val="ListLabel 127"/>
    <w:qFormat/>
    <w:rsid w:val="00E42B7E"/>
    <w:rPr>
      <w:rFonts w:ascii="Courier New" w:hAnsi="Courier New" w:cs="Courier New" w:hint="default"/>
    </w:rPr>
  </w:style>
  <w:style w:type="character" w:customStyle="1" w:styleId="ListLabel128">
    <w:name w:val="ListLabel 128"/>
    <w:qFormat/>
    <w:rsid w:val="00E42B7E"/>
    <w:rPr>
      <w:rFonts w:ascii="Courier New" w:hAnsi="Courier New" w:cs="Courier New" w:hint="default"/>
    </w:rPr>
  </w:style>
  <w:style w:type="character" w:customStyle="1" w:styleId="ListLabel129">
    <w:name w:val="ListLabel 129"/>
    <w:qFormat/>
    <w:rsid w:val="00E42B7E"/>
    <w:rPr>
      <w:b w:val="0"/>
      <w:bCs w:val="0"/>
      <w:i w:val="0"/>
      <w:iCs w:val="0"/>
      <w:color w:val="00000A"/>
      <w:kern w:val="0"/>
      <w:sz w:val="22"/>
    </w:rPr>
  </w:style>
  <w:style w:type="character" w:customStyle="1" w:styleId="ListLabel130">
    <w:name w:val="ListLabel 130"/>
    <w:qFormat/>
    <w:rsid w:val="00E42B7E"/>
    <w:rPr>
      <w:rFonts w:ascii="Courier New" w:hAnsi="Courier New" w:cs="Courier New" w:hint="default"/>
    </w:rPr>
  </w:style>
  <w:style w:type="character" w:customStyle="1" w:styleId="ListLabel131">
    <w:name w:val="ListLabel 131"/>
    <w:qFormat/>
    <w:rsid w:val="00E42B7E"/>
    <w:rPr>
      <w:rFonts w:ascii="Courier New" w:hAnsi="Courier New" w:cs="Courier New" w:hint="default"/>
    </w:rPr>
  </w:style>
  <w:style w:type="character" w:customStyle="1" w:styleId="ListLabel132">
    <w:name w:val="ListLabel 132"/>
    <w:qFormat/>
    <w:rsid w:val="00E42B7E"/>
    <w:rPr>
      <w:rFonts w:ascii="Courier New" w:hAnsi="Courier New" w:cs="Courier New" w:hint="default"/>
    </w:rPr>
  </w:style>
  <w:style w:type="character" w:customStyle="1" w:styleId="ListLabel133">
    <w:name w:val="ListLabel 133"/>
    <w:qFormat/>
    <w:rsid w:val="00E42B7E"/>
    <w:rPr>
      <w:b w:val="0"/>
      <w:bCs w:val="0"/>
      <w:i w:val="0"/>
      <w:iCs w:val="0"/>
      <w:color w:val="00000A"/>
      <w:kern w:val="0"/>
      <w:sz w:val="22"/>
    </w:rPr>
  </w:style>
  <w:style w:type="character" w:customStyle="1" w:styleId="ListLabel134">
    <w:name w:val="ListLabel 134"/>
    <w:qFormat/>
    <w:rsid w:val="00E42B7E"/>
    <w:rPr>
      <w:rFonts w:ascii="Courier New" w:hAnsi="Courier New" w:cs="Courier New" w:hint="default"/>
    </w:rPr>
  </w:style>
  <w:style w:type="character" w:customStyle="1" w:styleId="ListLabel135">
    <w:name w:val="ListLabel 135"/>
    <w:qFormat/>
    <w:rsid w:val="00E42B7E"/>
    <w:rPr>
      <w:rFonts w:ascii="Courier New" w:hAnsi="Courier New" w:cs="Courier New" w:hint="default"/>
    </w:rPr>
  </w:style>
  <w:style w:type="character" w:customStyle="1" w:styleId="ListLabel136">
    <w:name w:val="ListLabel 136"/>
    <w:qFormat/>
    <w:rsid w:val="00E42B7E"/>
    <w:rPr>
      <w:rFonts w:ascii="Courier New" w:hAnsi="Courier New" w:cs="Courier New" w:hint="default"/>
    </w:rPr>
  </w:style>
  <w:style w:type="character" w:customStyle="1" w:styleId="ListLabel137">
    <w:name w:val="ListLabel 137"/>
    <w:qFormat/>
    <w:rsid w:val="00E42B7E"/>
    <w:rPr>
      <w:b w:val="0"/>
      <w:bCs w:val="0"/>
      <w:i w:val="0"/>
      <w:iCs w:val="0"/>
      <w:color w:val="00000A"/>
      <w:sz w:val="20"/>
    </w:rPr>
  </w:style>
  <w:style w:type="character" w:customStyle="1" w:styleId="ListLabel138">
    <w:name w:val="ListLabel 138"/>
    <w:qFormat/>
    <w:rsid w:val="00E42B7E"/>
    <w:rPr>
      <w:rFonts w:ascii="Courier New" w:hAnsi="Courier New" w:cs="Courier New" w:hint="default"/>
    </w:rPr>
  </w:style>
  <w:style w:type="character" w:customStyle="1" w:styleId="ListLabel139">
    <w:name w:val="ListLabel 139"/>
    <w:qFormat/>
    <w:rsid w:val="00E42B7E"/>
    <w:rPr>
      <w:rFonts w:ascii="Courier New" w:hAnsi="Courier New" w:cs="Courier New" w:hint="default"/>
    </w:rPr>
  </w:style>
  <w:style w:type="character" w:customStyle="1" w:styleId="ListLabel140">
    <w:name w:val="ListLabel 140"/>
    <w:qFormat/>
    <w:rsid w:val="00E42B7E"/>
    <w:rPr>
      <w:rFonts w:ascii="Courier New" w:hAnsi="Courier New" w:cs="Courier New" w:hint="default"/>
    </w:rPr>
  </w:style>
  <w:style w:type="character" w:customStyle="1" w:styleId="ListLabel141">
    <w:name w:val="ListLabel 141"/>
    <w:qFormat/>
    <w:rsid w:val="00E42B7E"/>
    <w:rPr>
      <w:rFonts w:ascii="Times New Roman" w:eastAsia="Times New Roman" w:hAnsi="Times New Roman" w:cs="Times New Roman" w:hint="default"/>
    </w:rPr>
  </w:style>
  <w:style w:type="character" w:customStyle="1" w:styleId="ListLabel142">
    <w:name w:val="ListLabel 142"/>
    <w:qFormat/>
    <w:rsid w:val="00E42B7E"/>
    <w:rPr>
      <w:rFonts w:ascii="Courier New" w:hAnsi="Courier New" w:cs="Courier New" w:hint="default"/>
    </w:rPr>
  </w:style>
  <w:style w:type="character" w:customStyle="1" w:styleId="ListLabel143">
    <w:name w:val="ListLabel 143"/>
    <w:qFormat/>
    <w:rsid w:val="00E42B7E"/>
    <w:rPr>
      <w:rFonts w:ascii="Courier New" w:hAnsi="Courier New" w:cs="Courier New" w:hint="default"/>
    </w:rPr>
  </w:style>
  <w:style w:type="character" w:customStyle="1" w:styleId="ListLabel144">
    <w:name w:val="ListLabel 144"/>
    <w:qFormat/>
    <w:rsid w:val="00E42B7E"/>
    <w:rPr>
      <w:rFonts w:ascii="Courier New" w:hAnsi="Courier New" w:cs="Courier New" w:hint="default"/>
    </w:rPr>
  </w:style>
  <w:style w:type="character" w:customStyle="1" w:styleId="ListLabel145">
    <w:name w:val="ListLabel 145"/>
    <w:qFormat/>
    <w:rsid w:val="00E42B7E"/>
    <w:rPr>
      <w:rFonts w:ascii="Courier New" w:hAnsi="Courier New" w:cs="Courier New" w:hint="default"/>
    </w:rPr>
  </w:style>
  <w:style w:type="character" w:customStyle="1" w:styleId="ListLabel146">
    <w:name w:val="ListLabel 146"/>
    <w:qFormat/>
    <w:rsid w:val="00E42B7E"/>
    <w:rPr>
      <w:rFonts w:ascii="Courier New" w:hAnsi="Courier New" w:cs="Courier New" w:hint="default"/>
    </w:rPr>
  </w:style>
  <w:style w:type="character" w:customStyle="1" w:styleId="ListLabel147">
    <w:name w:val="ListLabel 147"/>
    <w:qFormat/>
    <w:rsid w:val="00E42B7E"/>
    <w:rPr>
      <w:rFonts w:ascii="Courier New" w:hAnsi="Courier New" w:cs="Courier New" w:hint="default"/>
    </w:rPr>
  </w:style>
  <w:style w:type="character" w:customStyle="1" w:styleId="Richiamoallanotaapidipagina">
    <w:name w:val="Richiamo alla nota a piè di pagina"/>
    <w:rsid w:val="00E42B7E"/>
    <w:rPr>
      <w:vertAlign w:val="superscript"/>
    </w:rPr>
  </w:style>
  <w:style w:type="character" w:customStyle="1" w:styleId="Richiamoallanotadichiusura">
    <w:name w:val="Richiamo alla nota di chiusura"/>
    <w:rsid w:val="00E42B7E"/>
    <w:rPr>
      <w:vertAlign w:val="superscript"/>
    </w:rPr>
  </w:style>
  <w:style w:type="character" w:customStyle="1" w:styleId="object">
    <w:name w:val="object"/>
    <w:basedOn w:val="Carpredefinitoparagrafo"/>
    <w:rsid w:val="00E42B7E"/>
  </w:style>
  <w:style w:type="character" w:customStyle="1" w:styleId="titolo2articolo1">
    <w:name w:val="titolo2articolo"/>
    <w:basedOn w:val="Carpredefinitoparagrafo"/>
    <w:rsid w:val="00CA5860"/>
  </w:style>
  <w:style w:type="paragraph" w:customStyle="1" w:styleId="Testo13">
    <w:name w:val="Testo13"/>
    <w:link w:val="Testo13Carattere"/>
    <w:qFormat/>
    <w:rsid w:val="00EF083F"/>
    <w:pPr>
      <w:spacing w:line="276" w:lineRule="auto"/>
      <w:ind w:firstLine="284"/>
      <w:jc w:val="both"/>
    </w:pPr>
    <w:rPr>
      <w:rFonts w:eastAsiaTheme="minorHAnsi" w:cstheme="minorBidi"/>
      <w:sz w:val="26"/>
      <w:szCs w:val="26"/>
      <w:lang w:eastAsia="en-US"/>
    </w:rPr>
  </w:style>
  <w:style w:type="character" w:customStyle="1" w:styleId="Testo13Carattere">
    <w:name w:val="Testo13 Carattere"/>
    <w:basedOn w:val="Carpredefinitoparagrafo"/>
    <w:link w:val="Testo13"/>
    <w:rsid w:val="00EF083F"/>
    <w:rPr>
      <w:rFonts w:eastAsiaTheme="minorHAnsi" w:cstheme="minorBidi"/>
      <w:sz w:val="26"/>
      <w:szCs w:val="26"/>
      <w:lang w:eastAsia="en-US"/>
    </w:rPr>
  </w:style>
  <w:style w:type="numbering" w:customStyle="1" w:styleId="Elencopuntato">
    <w:name w:val="Elenco puntato"/>
    <w:uiPriority w:val="99"/>
    <w:rsid w:val="00EF083F"/>
    <w:pPr>
      <w:numPr>
        <w:numId w:val="8"/>
      </w:numPr>
    </w:pPr>
  </w:style>
  <w:style w:type="paragraph" w:customStyle="1" w:styleId="NL1PremessaTitoli">
    <w:name w:val="NL1(Premessa+Titoli)"/>
    <w:basedOn w:val="Titolo1"/>
    <w:uiPriority w:val="50"/>
    <w:rsid w:val="00EF083F"/>
    <w:pPr>
      <w:tabs>
        <w:tab w:val="clear" w:pos="284"/>
      </w:tabs>
      <w:spacing w:before="480" w:after="480"/>
      <w:ind w:firstLine="0"/>
      <w:contextualSpacing/>
      <w:jc w:val="center"/>
    </w:pPr>
    <w:rPr>
      <w:rFonts w:cs="Times New Roman"/>
      <w:bCs w:val="0"/>
      <w:caps/>
      <w:kern w:val="28"/>
      <w:sz w:val="26"/>
      <w:szCs w:val="20"/>
    </w:rPr>
  </w:style>
  <w:style w:type="paragraph" w:customStyle="1" w:styleId="NL2Capi">
    <w:name w:val="NL2(Capi)"/>
    <w:basedOn w:val="Titolo2"/>
    <w:next w:val="Testo13"/>
    <w:uiPriority w:val="51"/>
    <w:rsid w:val="00EF083F"/>
    <w:pPr>
      <w:spacing w:after="240"/>
      <w:ind w:left="284" w:firstLine="0"/>
      <w:contextualSpacing/>
      <w:jc w:val="center"/>
    </w:pPr>
    <w:rPr>
      <w:rFonts w:cs="Times New Roman"/>
      <w:bCs w:val="0"/>
      <w:iCs w:val="0"/>
      <w:smallCaps/>
      <w:szCs w:val="20"/>
    </w:rPr>
  </w:style>
  <w:style w:type="paragraph" w:customStyle="1" w:styleId="NL3Sezioni">
    <w:name w:val="NL3(Sezioni)"/>
    <w:basedOn w:val="Titolo3"/>
    <w:next w:val="Testo13"/>
    <w:uiPriority w:val="52"/>
    <w:rsid w:val="00EF083F"/>
    <w:pPr>
      <w:keepLines/>
      <w:spacing w:before="480" w:after="120"/>
      <w:ind w:firstLine="0"/>
      <w:jc w:val="center"/>
    </w:pPr>
    <w:rPr>
      <w:rFonts w:cs="Times New Roman"/>
      <w:b w:val="0"/>
      <w:bCs w:val="0"/>
      <w:i/>
      <w:szCs w:val="20"/>
    </w:rPr>
  </w:style>
  <w:style w:type="paragraph" w:customStyle="1" w:styleId="NL4Articoli">
    <w:name w:val="NL4(Articoli)"/>
    <w:basedOn w:val="Titolo4"/>
    <w:uiPriority w:val="53"/>
    <w:rsid w:val="00EF083F"/>
    <w:pPr>
      <w:keepLines/>
      <w:spacing w:before="480" w:after="120"/>
      <w:ind w:firstLine="0"/>
      <w:contextualSpacing/>
      <w:jc w:val="center"/>
    </w:pPr>
    <w:rPr>
      <w:i w:val="0"/>
      <w:iCs/>
      <w:sz w:val="26"/>
      <w:szCs w:val="26"/>
    </w:rPr>
  </w:style>
  <w:style w:type="paragraph" w:customStyle="1" w:styleId="NL5Commi">
    <w:name w:val="NL5(Commi)"/>
    <w:basedOn w:val="Titolo5"/>
    <w:uiPriority w:val="54"/>
    <w:rsid w:val="00EF083F"/>
    <w:pPr>
      <w:keepNext/>
      <w:keepLines/>
      <w:spacing w:before="480" w:after="120"/>
      <w:ind w:firstLine="0"/>
      <w:contextualSpacing/>
      <w:jc w:val="center"/>
    </w:pPr>
    <w:rPr>
      <w:bCs w:val="0"/>
      <w:i w:val="0"/>
      <w:szCs w:val="28"/>
    </w:rPr>
  </w:style>
  <w:style w:type="paragraph" w:styleId="Puntoelenco">
    <w:name w:val="List Bullet"/>
    <w:basedOn w:val="Testo13"/>
    <w:rsid w:val="00EF083F"/>
    <w:pPr>
      <w:numPr>
        <w:numId w:val="9"/>
      </w:numPr>
      <w:ind w:left="720" w:hanging="360"/>
    </w:pPr>
  </w:style>
  <w:style w:type="paragraph" w:styleId="Puntoelenco2">
    <w:name w:val="List Bullet 2"/>
    <w:basedOn w:val="Testo13"/>
    <w:uiPriority w:val="46"/>
    <w:rsid w:val="00EF083F"/>
    <w:pPr>
      <w:numPr>
        <w:ilvl w:val="1"/>
        <w:numId w:val="9"/>
      </w:numPr>
      <w:ind w:left="1440" w:hanging="360"/>
    </w:pPr>
  </w:style>
  <w:style w:type="paragraph" w:styleId="Puntoelenco3">
    <w:name w:val="List Bullet 3"/>
    <w:basedOn w:val="Testo13"/>
    <w:uiPriority w:val="47"/>
    <w:rsid w:val="00EF083F"/>
    <w:pPr>
      <w:numPr>
        <w:ilvl w:val="2"/>
        <w:numId w:val="9"/>
      </w:numPr>
      <w:ind w:left="2160" w:hanging="360"/>
    </w:pPr>
  </w:style>
  <w:style w:type="paragraph" w:styleId="Puntoelenco4">
    <w:name w:val="List Bullet 4"/>
    <w:basedOn w:val="Testo13"/>
    <w:uiPriority w:val="48"/>
    <w:rsid w:val="00EF083F"/>
    <w:pPr>
      <w:numPr>
        <w:ilvl w:val="3"/>
        <w:numId w:val="9"/>
      </w:numPr>
      <w:ind w:left="2880" w:hanging="360"/>
    </w:pPr>
  </w:style>
  <w:style w:type="character" w:styleId="Rimandonotadichiusura">
    <w:name w:val="endnote reference"/>
    <w:basedOn w:val="Carpredefinitoparagrafo"/>
    <w:uiPriority w:val="99"/>
    <w:unhideWhenUsed/>
    <w:rsid w:val="00EF083F"/>
    <w:rPr>
      <w:vertAlign w:val="superscript"/>
    </w:rPr>
  </w:style>
  <w:style w:type="paragraph" w:customStyle="1" w:styleId="Testo11">
    <w:name w:val="Testo11"/>
    <w:basedOn w:val="Testo13"/>
    <w:uiPriority w:val="1"/>
    <w:qFormat/>
    <w:rsid w:val="00EF083F"/>
    <w:rPr>
      <w:sz w:val="22"/>
    </w:rPr>
  </w:style>
  <w:style w:type="paragraph" w:customStyle="1" w:styleId="Titnnindicizzato">
    <w:name w:val="Tit. nn indicizzato"/>
    <w:basedOn w:val="Titolo6"/>
    <w:next w:val="Testo13"/>
    <w:link w:val="TitnnindicizzatoCarattere"/>
    <w:uiPriority w:val="13"/>
    <w:qFormat/>
    <w:rsid w:val="00EF083F"/>
    <w:pPr>
      <w:keepNext/>
      <w:keepLines/>
      <w:spacing w:before="480" w:after="120"/>
      <w:contextualSpacing/>
    </w:pPr>
    <w:rPr>
      <w:b w:val="0"/>
      <w:bCs w:val="0"/>
      <w:sz w:val="26"/>
      <w:u w:val="single"/>
    </w:rPr>
  </w:style>
  <w:style w:type="character" w:customStyle="1" w:styleId="TitnnindicizzatoCarattere">
    <w:name w:val="Tit. nn indicizzato Carattere"/>
    <w:basedOn w:val="Titolo6Carattere"/>
    <w:link w:val="Titnnindicizzato"/>
    <w:uiPriority w:val="13"/>
    <w:rsid w:val="00EF083F"/>
    <w:rPr>
      <w:b w:val="0"/>
      <w:bCs w:val="0"/>
      <w:sz w:val="26"/>
      <w:szCs w:val="22"/>
      <w:u w:val="single"/>
    </w:rPr>
  </w:style>
  <w:style w:type="paragraph" w:customStyle="1" w:styleId="TITX">
    <w:name w:val="TIT. X."/>
    <w:basedOn w:val="Titolo1"/>
    <w:next w:val="Testo13"/>
    <w:uiPriority w:val="10"/>
    <w:qFormat/>
    <w:rsid w:val="00EF083F"/>
    <w:pPr>
      <w:pageBreakBefore/>
      <w:tabs>
        <w:tab w:val="clear" w:pos="284"/>
      </w:tabs>
      <w:spacing w:before="0" w:after="480"/>
      <w:ind w:firstLine="0"/>
      <w:contextualSpacing/>
      <w:jc w:val="left"/>
    </w:pPr>
    <w:rPr>
      <w:rFonts w:cs="Times New Roman"/>
      <w:bCs w:val="0"/>
      <w:caps/>
      <w:kern w:val="28"/>
      <w:sz w:val="26"/>
      <w:szCs w:val="20"/>
    </w:rPr>
  </w:style>
  <w:style w:type="paragraph" w:customStyle="1" w:styleId="Titxy">
    <w:name w:val="Tit. x.y."/>
    <w:basedOn w:val="Titolo2"/>
    <w:next w:val="Testo13"/>
    <w:uiPriority w:val="11"/>
    <w:qFormat/>
    <w:rsid w:val="00EF083F"/>
    <w:pPr>
      <w:suppressAutoHyphens/>
      <w:spacing w:after="180"/>
      <w:ind w:left="284" w:firstLine="0"/>
      <w:contextualSpacing/>
      <w:jc w:val="left"/>
    </w:pPr>
    <w:rPr>
      <w:rFonts w:cs="Times New Roman"/>
      <w:bCs w:val="0"/>
      <w:iCs w:val="0"/>
      <w:szCs w:val="20"/>
    </w:rPr>
  </w:style>
  <w:style w:type="paragraph" w:customStyle="1" w:styleId="Titxyz">
    <w:name w:val="Tit. x.y.z."/>
    <w:basedOn w:val="Titolo3"/>
    <w:next w:val="Testo13"/>
    <w:uiPriority w:val="12"/>
    <w:qFormat/>
    <w:rsid w:val="00EF083F"/>
    <w:pPr>
      <w:keepLines/>
      <w:suppressAutoHyphens/>
      <w:spacing w:after="140"/>
      <w:ind w:firstLine="0"/>
      <w:contextualSpacing/>
      <w:jc w:val="left"/>
    </w:pPr>
    <w:rPr>
      <w:rFonts w:cs="Times New Roman"/>
      <w:b w:val="0"/>
      <w:bCs w:val="0"/>
      <w:i/>
      <w:szCs w:val="20"/>
    </w:rPr>
  </w:style>
  <w:style w:type="paragraph" w:customStyle="1" w:styleId="Unitdimisura">
    <w:name w:val="Unità di misura"/>
    <w:basedOn w:val="Testo13"/>
    <w:next w:val="Fonteenote"/>
    <w:uiPriority w:val="41"/>
    <w:qFormat/>
    <w:rsid w:val="00EF083F"/>
    <w:pPr>
      <w:keepNext/>
      <w:keepLines/>
      <w:suppressAutoHyphens/>
      <w:spacing w:line="240" w:lineRule="auto"/>
      <w:ind w:firstLine="0"/>
      <w:jc w:val="right"/>
    </w:pPr>
    <w:rPr>
      <w:i/>
      <w:sz w:val="20"/>
      <w:szCs w:val="20"/>
    </w:rPr>
  </w:style>
  <w:style w:type="character" w:customStyle="1" w:styleId="BoxTestoCarattere">
    <w:name w:val="Box Testo Carattere"/>
    <w:basedOn w:val="Carpredefinitoparagrafo"/>
    <w:link w:val="BoxTesto"/>
    <w:uiPriority w:val="15"/>
    <w:rsid w:val="00EF083F"/>
    <w:rPr>
      <w:rFonts w:eastAsiaTheme="minorHAnsi" w:cstheme="minorBidi"/>
      <w:sz w:val="22"/>
      <w:szCs w:val="26"/>
      <w:lang w:eastAsia="en-US"/>
    </w:rPr>
  </w:style>
  <w:style w:type="character" w:customStyle="1" w:styleId="BoxTitoloCarattere">
    <w:name w:val="Box Titolo Carattere"/>
    <w:basedOn w:val="BoxTestoCarattere"/>
    <w:link w:val="BoxTitolo"/>
    <w:uiPriority w:val="14"/>
    <w:rsid w:val="00EF083F"/>
    <w:rPr>
      <w:rFonts w:eastAsiaTheme="minorHAnsi" w:cstheme="minorBidi"/>
      <w:b/>
      <w:sz w:val="24"/>
      <w:szCs w:val="26"/>
      <w:lang w:eastAsia="en-US"/>
    </w:rPr>
  </w:style>
  <w:style w:type="table" w:customStyle="1" w:styleId="Grigliatabella2">
    <w:name w:val="Griglia tabella2"/>
    <w:basedOn w:val="Tabellanormale"/>
    <w:next w:val="Grigliatabella"/>
    <w:uiPriority w:val="99"/>
    <w:rsid w:val="00EF083F"/>
    <w:pPr>
      <w:spacing w:line="300" w:lineRule="atLeast"/>
      <w:ind w:firstLine="284"/>
      <w:jc w:val="both"/>
    </w:pPr>
    <w:tblPr/>
  </w:style>
  <w:style w:type="paragraph" w:customStyle="1" w:styleId="Etichettadocumento">
    <w:name w:val="Etichetta documento"/>
    <w:basedOn w:val="Normale"/>
    <w:rsid w:val="002618B1"/>
    <w:pPr>
      <w:keepNext/>
      <w:keepLines/>
      <w:spacing w:before="400" w:after="120" w:line="240" w:lineRule="atLeast"/>
      <w:ind w:left="-840"/>
      <w:jc w:val="left"/>
    </w:pPr>
    <w:rPr>
      <w:rFonts w:ascii="Arial Black" w:hAnsi="Arial Black"/>
      <w:spacing w:val="-100"/>
      <w:kern w:val="28"/>
      <w:sz w:val="108"/>
    </w:rPr>
  </w:style>
  <w:style w:type="character" w:customStyle="1" w:styleId="Etichettaintestazionemessaggio">
    <w:name w:val="Etichetta intestazione messaggio"/>
    <w:rsid w:val="002618B1"/>
    <w:rPr>
      <w:rFonts w:ascii="Arial Black" w:hAnsi="Arial Black"/>
      <w:sz w:val="18"/>
    </w:rPr>
  </w:style>
  <w:style w:type="paragraph" w:customStyle="1" w:styleId="CopertinaTitolo">
    <w:name w:val="Copertina/Titolo"/>
    <w:basedOn w:val="Normale"/>
    <w:rsid w:val="002618B1"/>
    <w:pPr>
      <w:keepLines/>
      <w:suppressAutoHyphens/>
      <w:spacing w:before="120"/>
      <w:ind w:left="284" w:right="284"/>
      <w:jc w:val="center"/>
    </w:pPr>
    <w:rPr>
      <w:b/>
      <w:spacing w:val="20"/>
      <w:sz w:val="32"/>
    </w:rPr>
  </w:style>
  <w:style w:type="paragraph" w:customStyle="1" w:styleId="FromCompany">
    <w:name w:val="FromCompany"/>
    <w:basedOn w:val="Normale"/>
    <w:rsid w:val="002618B1"/>
    <w:pPr>
      <w:jc w:val="left"/>
    </w:pPr>
    <w:rPr>
      <w:sz w:val="28"/>
    </w:rPr>
  </w:style>
  <w:style w:type="paragraph" w:customStyle="1" w:styleId="FromPhone">
    <w:name w:val="FromPhone"/>
    <w:basedOn w:val="Normale"/>
    <w:rsid w:val="002618B1"/>
    <w:pPr>
      <w:jc w:val="left"/>
    </w:pPr>
    <w:rPr>
      <w:sz w:val="28"/>
    </w:rPr>
  </w:style>
  <w:style w:type="paragraph" w:customStyle="1" w:styleId="FromFax">
    <w:name w:val="FromFax"/>
    <w:basedOn w:val="Normale"/>
    <w:rsid w:val="002618B1"/>
    <w:pPr>
      <w:jc w:val="left"/>
    </w:pPr>
    <w:rPr>
      <w:sz w:val="28"/>
    </w:rPr>
  </w:style>
  <w:style w:type="paragraph" w:customStyle="1" w:styleId="From">
    <w:name w:val="From"/>
    <w:basedOn w:val="Normale"/>
    <w:rsid w:val="002618B1"/>
    <w:pPr>
      <w:spacing w:before="360"/>
      <w:jc w:val="left"/>
    </w:pPr>
    <w:rPr>
      <w:sz w:val="36"/>
    </w:rPr>
  </w:style>
  <w:style w:type="paragraph" w:customStyle="1" w:styleId="index">
    <w:name w:val="index"/>
    <w:rsid w:val="002618B1"/>
    <w:pPr>
      <w:spacing w:line="300" w:lineRule="atLeast"/>
      <w:ind w:firstLine="284"/>
      <w:jc w:val="both"/>
    </w:pPr>
    <w:rPr>
      <w:rFonts w:ascii="Arial" w:hAnsi="Arial"/>
      <w:sz w:val="22"/>
    </w:rPr>
  </w:style>
  <w:style w:type="paragraph" w:customStyle="1" w:styleId="Ricostruzione">
    <w:name w:val="Ricostruzione"/>
    <w:basedOn w:val="Ridotto"/>
    <w:link w:val="RicostruzioneCarattere"/>
    <w:rsid w:val="002618B1"/>
    <w:pPr>
      <w:tabs>
        <w:tab w:val="clear" w:pos="284"/>
      </w:tabs>
      <w:ind w:left="284" w:right="284" w:firstLine="0"/>
    </w:pPr>
    <w:rPr>
      <w:rFonts w:eastAsia="Times New Roman" w:cs="Times New Roman"/>
      <w:szCs w:val="22"/>
      <w:lang w:eastAsia="it-IT"/>
    </w:rPr>
  </w:style>
  <w:style w:type="paragraph" w:customStyle="1" w:styleId="COSTITUZIONALITA-indiceautomat">
    <w:name w:val="COSTITUZIONALITA'-indice automat"/>
    <w:rsid w:val="002618B1"/>
    <w:pPr>
      <w:spacing w:line="300" w:lineRule="atLeast"/>
      <w:ind w:firstLine="284"/>
      <w:jc w:val="both"/>
    </w:pPr>
    <w:rPr>
      <w:rFonts w:ascii="Arial" w:hAnsi="Arial"/>
      <w:sz w:val="22"/>
    </w:rPr>
  </w:style>
  <w:style w:type="paragraph" w:customStyle="1" w:styleId="A-Sintesi">
    <w:name w:val="A-Sintesi"/>
    <w:basedOn w:val="Normale"/>
    <w:link w:val="A-SintesiCarattere"/>
    <w:rsid w:val="002618B1"/>
    <w:pPr>
      <w:pBdr>
        <w:left w:val="single" w:sz="48" w:space="4" w:color="0000FF"/>
      </w:pBdr>
      <w:ind w:firstLine="0"/>
    </w:pPr>
  </w:style>
  <w:style w:type="character" w:customStyle="1" w:styleId="TestonotaapidipaginaCarattere1CarattereCarattereCarattereCarattere">
    <w:name w:val="Testo nota a piè di pagina Carattere1 Carattere Carattere Carattere Carattere"/>
    <w:aliases w:val="Testo nota a piè di pagina Carattere Carattere Carattere Carattere"/>
    <w:rsid w:val="002618B1"/>
    <w:rPr>
      <w:rFonts w:ascii="Arial" w:hAnsi="Arial"/>
      <w:sz w:val="18"/>
      <w:lang w:val="it-IT" w:eastAsia="it-IT" w:bidi="ar-SA"/>
    </w:rPr>
  </w:style>
  <w:style w:type="character" w:customStyle="1" w:styleId="descrif-empty-remove">
    <w:name w:val="descr if-empty-remove"/>
    <w:basedOn w:val="Carpredefinitoparagrafo"/>
    <w:rsid w:val="002618B1"/>
  </w:style>
  <w:style w:type="paragraph" w:customStyle="1" w:styleId="Normaleridotto10">
    <w:name w:val="Normale ridotto (10)"/>
    <w:basedOn w:val="Normale"/>
    <w:link w:val="Normaleridotto10Carattere"/>
    <w:rsid w:val="002618B1"/>
    <w:pPr>
      <w:spacing w:before="60" w:line="300" w:lineRule="exact"/>
    </w:pPr>
    <w:rPr>
      <w:sz w:val="20"/>
    </w:rPr>
  </w:style>
  <w:style w:type="character" w:customStyle="1" w:styleId="Normaleridotto10Carattere">
    <w:name w:val="Normale ridotto (10) Carattere"/>
    <w:link w:val="Normaleridotto10"/>
    <w:rsid w:val="002618B1"/>
  </w:style>
  <w:style w:type="paragraph" w:customStyle="1" w:styleId="CarattereCarattereCarattereCarattereCarattereCarattereCarattereCarattereCarattereCarattereCarattere">
    <w:name w:val="Carattere Carattere Carattere Carattere Carattere Carattere Carattere Carattere Carattere Carattere Carattere"/>
    <w:rsid w:val="002618B1"/>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jc w:val="both"/>
    </w:pPr>
    <w:rPr>
      <w:rFonts w:ascii="Arial" w:hAnsi="Arial" w:cs="Arial"/>
      <w:snapToGrid w:val="0"/>
      <w:spacing w:val="-2"/>
      <w:sz w:val="18"/>
      <w:szCs w:val="18"/>
      <w:lang w:val="en-GB" w:eastAsia="en-GB"/>
    </w:rPr>
  </w:style>
  <w:style w:type="paragraph" w:customStyle="1" w:styleId="Style2">
    <w:name w:val="Style 2"/>
    <w:rsid w:val="002618B1"/>
    <w:pPr>
      <w:widowControl w:val="0"/>
      <w:autoSpaceDE w:val="0"/>
      <w:autoSpaceDN w:val="0"/>
      <w:jc w:val="both"/>
    </w:pPr>
    <w:rPr>
      <w:sz w:val="24"/>
      <w:szCs w:val="24"/>
    </w:rPr>
  </w:style>
  <w:style w:type="paragraph" w:customStyle="1" w:styleId="Style1">
    <w:name w:val="Style 1"/>
    <w:rsid w:val="002618B1"/>
    <w:pPr>
      <w:widowControl w:val="0"/>
      <w:autoSpaceDE w:val="0"/>
      <w:autoSpaceDN w:val="0"/>
      <w:adjustRightInd w:val="0"/>
    </w:pPr>
  </w:style>
  <w:style w:type="paragraph" w:customStyle="1" w:styleId="Style4">
    <w:name w:val="Style 4"/>
    <w:rsid w:val="002618B1"/>
    <w:pPr>
      <w:widowControl w:val="0"/>
      <w:autoSpaceDE w:val="0"/>
      <w:autoSpaceDN w:val="0"/>
      <w:ind w:left="792" w:hanging="432"/>
    </w:pPr>
    <w:rPr>
      <w:sz w:val="24"/>
      <w:szCs w:val="24"/>
    </w:rPr>
  </w:style>
  <w:style w:type="character" w:customStyle="1" w:styleId="provvrubrica">
    <w:name w:val="provv_rubrica"/>
    <w:rsid w:val="002618B1"/>
    <w:rPr>
      <w:i/>
      <w:iCs/>
    </w:rPr>
  </w:style>
  <w:style w:type="paragraph" w:customStyle="1" w:styleId="massimaestremo">
    <w:name w:val="massima_estremo"/>
    <w:basedOn w:val="Normale"/>
    <w:rsid w:val="002618B1"/>
    <w:pPr>
      <w:spacing w:before="100" w:beforeAutospacing="1" w:after="100" w:afterAutospacing="1"/>
      <w:jc w:val="left"/>
    </w:pPr>
    <w:rPr>
      <w:i/>
      <w:iCs/>
      <w:sz w:val="24"/>
      <w:szCs w:val="24"/>
    </w:rPr>
  </w:style>
  <w:style w:type="character" w:customStyle="1" w:styleId="highlight1">
    <w:name w:val="highlight1"/>
    <w:rsid w:val="002618B1"/>
    <w:rPr>
      <w:b/>
      <w:bCs/>
      <w:i/>
      <w:iCs/>
      <w:color w:val="FF0000"/>
    </w:rPr>
  </w:style>
  <w:style w:type="character" w:customStyle="1" w:styleId="provvnumart">
    <w:name w:val="provv_numart"/>
    <w:rsid w:val="002618B1"/>
    <w:rPr>
      <w:b/>
      <w:bCs/>
    </w:rPr>
  </w:style>
  <w:style w:type="character" w:customStyle="1" w:styleId="provvvigore">
    <w:name w:val="provv_vigore"/>
    <w:rsid w:val="002618B1"/>
    <w:rPr>
      <w:vanish/>
      <w:webHidden w:val="0"/>
      <w:specVanish w:val="0"/>
    </w:rPr>
  </w:style>
  <w:style w:type="character" w:customStyle="1" w:styleId="if-empty-remove">
    <w:name w:val="if-empty-remove"/>
    <w:basedOn w:val="Carpredefinitoparagrafo"/>
    <w:rsid w:val="002618B1"/>
  </w:style>
  <w:style w:type="character" w:customStyle="1" w:styleId="highlightclass">
    <w:name w:val="highlight_class"/>
    <w:basedOn w:val="Carpredefinitoparagrafo"/>
    <w:rsid w:val="002618B1"/>
  </w:style>
  <w:style w:type="character" w:customStyle="1" w:styleId="FootnoteTextChar">
    <w:name w:val="Footnote Text Char"/>
    <w:aliases w:val="Carattere Char,Testo nota a piè di pagina Carattere1 Char,Testo nota a piè di pagina Carattere Carattere Char,Testo nota a piè di pagina Carattere1 Carattere Carattere Char,fn Char,Footnote Text Char2"/>
    <w:locked/>
    <w:rsid w:val="002618B1"/>
    <w:rPr>
      <w:rFonts w:ascii="Arial" w:hAnsi="Arial"/>
      <w:sz w:val="18"/>
      <w:lang w:val="it-IT" w:eastAsia="it-IT" w:bidi="ar-SA"/>
    </w:rPr>
  </w:style>
  <w:style w:type="character" w:customStyle="1" w:styleId="NotapidipaginaCarattere">
    <w:name w:val="Nota piè di pagina Carattere"/>
    <w:basedOn w:val="Carpredefinitoparagrafo"/>
    <w:link w:val="Notapidipagina"/>
    <w:rsid w:val="002618B1"/>
  </w:style>
  <w:style w:type="paragraph" w:customStyle="1" w:styleId="TitoloNews">
    <w:name w:val="Titolo News"/>
    <w:basedOn w:val="Normale"/>
    <w:next w:val="Normale"/>
    <w:rsid w:val="002618B1"/>
    <w:pPr>
      <w:jc w:val="right"/>
    </w:pPr>
    <w:rPr>
      <w:rFonts w:eastAsia="MS Mincho"/>
      <w:b/>
      <w:color w:val="FFFFFF"/>
      <w:lang w:eastAsia="ja-JP"/>
    </w:rPr>
  </w:style>
  <w:style w:type="paragraph" w:customStyle="1" w:styleId="titolonews01">
    <w:name w:val="titolo news01"/>
    <w:basedOn w:val="TitoloNews"/>
    <w:rsid w:val="002618B1"/>
  </w:style>
  <w:style w:type="paragraph" w:customStyle="1" w:styleId="TitoloNews02">
    <w:name w:val="Titolo News02"/>
    <w:basedOn w:val="Normale"/>
    <w:next w:val="Normale"/>
    <w:rsid w:val="002618B1"/>
    <w:pPr>
      <w:jc w:val="right"/>
    </w:pPr>
    <w:rPr>
      <w:rFonts w:eastAsia="MS Mincho"/>
      <w:b/>
      <w:color w:val="FFFFFF"/>
      <w:lang w:eastAsia="ja-JP"/>
    </w:rPr>
  </w:style>
  <w:style w:type="paragraph" w:customStyle="1" w:styleId="TitoloNews03">
    <w:name w:val="Titolo News03"/>
    <w:basedOn w:val="Normale"/>
    <w:rsid w:val="002618B1"/>
    <w:pPr>
      <w:jc w:val="right"/>
    </w:pPr>
    <w:rPr>
      <w:rFonts w:eastAsia="MS Mincho"/>
      <w:b/>
      <w:color w:val="FFFFFF"/>
      <w:lang w:eastAsia="ja-JP"/>
    </w:rPr>
  </w:style>
  <w:style w:type="paragraph" w:customStyle="1" w:styleId="TitoloNews04">
    <w:name w:val="Titolo News04"/>
    <w:basedOn w:val="Normale"/>
    <w:next w:val="Normale"/>
    <w:rsid w:val="002618B1"/>
    <w:pPr>
      <w:jc w:val="right"/>
    </w:pPr>
    <w:rPr>
      <w:rFonts w:eastAsia="MS Mincho"/>
      <w:b/>
      <w:color w:val="FFFFFF"/>
      <w:lang w:eastAsia="ja-JP"/>
    </w:rPr>
  </w:style>
  <w:style w:type="paragraph" w:customStyle="1" w:styleId="Titolonews010">
    <w:name w:val="Titolo news01"/>
    <w:basedOn w:val="TitoloNews"/>
    <w:next w:val="Normale"/>
    <w:rsid w:val="002618B1"/>
  </w:style>
  <w:style w:type="paragraph" w:customStyle="1" w:styleId="TitoloNews05">
    <w:name w:val="Titolo News05"/>
    <w:basedOn w:val="TitoloNews"/>
    <w:next w:val="Normale"/>
    <w:rsid w:val="002618B1"/>
  </w:style>
  <w:style w:type="paragraph" w:customStyle="1" w:styleId="TitoloNews06">
    <w:name w:val="Titolo News06"/>
    <w:basedOn w:val="TitoloNews"/>
    <w:next w:val="Normale"/>
    <w:rsid w:val="002618B1"/>
  </w:style>
  <w:style w:type="paragraph" w:customStyle="1" w:styleId="TitoloNews07">
    <w:name w:val="Titolo News07"/>
    <w:basedOn w:val="TitoloNews"/>
    <w:next w:val="Normale"/>
    <w:rsid w:val="002618B1"/>
  </w:style>
  <w:style w:type="paragraph" w:customStyle="1" w:styleId="newst13">
    <w:name w:val="news_t13"/>
    <w:basedOn w:val="Normale"/>
    <w:next w:val="Normale"/>
    <w:rsid w:val="002618B1"/>
    <w:pPr>
      <w:ind w:left="-117"/>
      <w:jc w:val="right"/>
    </w:pPr>
    <w:rPr>
      <w:rFonts w:eastAsia="MS Mincho"/>
      <w:b/>
      <w:color w:val="FFFFFF"/>
      <w:szCs w:val="22"/>
      <w:lang w:eastAsia="ja-JP"/>
    </w:rPr>
  </w:style>
  <w:style w:type="paragraph" w:customStyle="1" w:styleId="newst14">
    <w:name w:val="news_t14"/>
    <w:basedOn w:val="Normale"/>
    <w:next w:val="Normale"/>
    <w:rsid w:val="002618B1"/>
    <w:pPr>
      <w:ind w:left="-117"/>
      <w:jc w:val="right"/>
    </w:pPr>
    <w:rPr>
      <w:rFonts w:eastAsia="MS Mincho"/>
      <w:b/>
      <w:color w:val="FFFFFF"/>
      <w:szCs w:val="22"/>
      <w:lang w:eastAsia="ja-JP"/>
    </w:rPr>
  </w:style>
  <w:style w:type="paragraph" w:customStyle="1" w:styleId="newst15">
    <w:name w:val="news_t15"/>
    <w:basedOn w:val="Normale"/>
    <w:next w:val="Normale"/>
    <w:rsid w:val="002618B1"/>
    <w:pPr>
      <w:ind w:left="-117"/>
      <w:jc w:val="right"/>
    </w:pPr>
    <w:rPr>
      <w:rFonts w:eastAsia="MS Mincho"/>
      <w:b/>
      <w:color w:val="FFFFFF"/>
      <w:szCs w:val="22"/>
      <w:lang w:eastAsia="ja-JP"/>
    </w:rPr>
  </w:style>
  <w:style w:type="paragraph" w:customStyle="1" w:styleId="newst16">
    <w:name w:val="news_t16"/>
    <w:basedOn w:val="Normale"/>
    <w:next w:val="Normale"/>
    <w:rsid w:val="002618B1"/>
    <w:pPr>
      <w:ind w:left="-117"/>
      <w:jc w:val="right"/>
    </w:pPr>
    <w:rPr>
      <w:rFonts w:eastAsia="MS Mincho"/>
      <w:b/>
      <w:color w:val="FFFFFF"/>
      <w:szCs w:val="22"/>
      <w:lang w:eastAsia="ja-JP"/>
    </w:rPr>
  </w:style>
  <w:style w:type="paragraph" w:customStyle="1" w:styleId="newst17">
    <w:name w:val="news_t17"/>
    <w:basedOn w:val="Normale"/>
    <w:rsid w:val="002618B1"/>
    <w:pPr>
      <w:ind w:left="-117"/>
      <w:jc w:val="right"/>
    </w:pPr>
    <w:rPr>
      <w:rFonts w:eastAsia="MS Mincho"/>
      <w:b/>
      <w:color w:val="FFFFFF"/>
      <w:szCs w:val="22"/>
      <w:lang w:eastAsia="ja-JP"/>
    </w:rPr>
  </w:style>
  <w:style w:type="paragraph" w:customStyle="1" w:styleId="newst18">
    <w:name w:val="news_t18"/>
    <w:basedOn w:val="Normale"/>
    <w:next w:val="Normale"/>
    <w:rsid w:val="002618B1"/>
    <w:pPr>
      <w:ind w:left="-117"/>
      <w:jc w:val="right"/>
    </w:pPr>
    <w:rPr>
      <w:rFonts w:eastAsia="MS Mincho"/>
      <w:b/>
      <w:color w:val="FFFFFF"/>
      <w:szCs w:val="22"/>
      <w:lang w:eastAsia="ja-JP"/>
    </w:rPr>
  </w:style>
  <w:style w:type="paragraph" w:customStyle="1" w:styleId="Stilenewst13NonGrassetto">
    <w:name w:val="Stile news_t13 + Non Grassetto"/>
    <w:basedOn w:val="newst13"/>
    <w:autoRedefine/>
    <w:rsid w:val="002618B1"/>
  </w:style>
  <w:style w:type="paragraph" w:customStyle="1" w:styleId="Stilenewst14NonGrassetto">
    <w:name w:val="Stile news_t14 + Non Grassetto"/>
    <w:basedOn w:val="newst14"/>
    <w:autoRedefine/>
    <w:rsid w:val="002618B1"/>
  </w:style>
  <w:style w:type="paragraph" w:customStyle="1" w:styleId="Stilenewst15NonGrassetto">
    <w:name w:val="Stile news_t15 + Non Grassetto"/>
    <w:basedOn w:val="newst15"/>
    <w:autoRedefine/>
    <w:rsid w:val="002618B1"/>
  </w:style>
  <w:style w:type="paragraph" w:customStyle="1" w:styleId="Stilenewst16NonGrassetto">
    <w:name w:val="Stile news_t16 + Non Grassetto"/>
    <w:basedOn w:val="newst16"/>
    <w:autoRedefine/>
    <w:rsid w:val="002618B1"/>
  </w:style>
  <w:style w:type="paragraph" w:customStyle="1" w:styleId="Stilenewst17NonGrassetto">
    <w:name w:val="Stile news_t17 + Non Grassetto"/>
    <w:basedOn w:val="newst17"/>
    <w:autoRedefine/>
    <w:rsid w:val="002618B1"/>
  </w:style>
  <w:style w:type="paragraph" w:customStyle="1" w:styleId="Stilenewst18NonGrassetto">
    <w:name w:val="Stile news_t18 + Non Grassetto"/>
    <w:basedOn w:val="newst18"/>
    <w:autoRedefine/>
    <w:rsid w:val="002618B1"/>
  </w:style>
  <w:style w:type="paragraph" w:customStyle="1" w:styleId="newst19">
    <w:name w:val="news_t19"/>
    <w:basedOn w:val="Normale"/>
    <w:next w:val="Normale"/>
    <w:rsid w:val="002618B1"/>
    <w:pPr>
      <w:ind w:left="-117"/>
      <w:jc w:val="right"/>
    </w:pPr>
    <w:rPr>
      <w:rFonts w:eastAsia="MS Mincho"/>
      <w:b/>
      <w:color w:val="FFFFFF"/>
      <w:szCs w:val="22"/>
      <w:lang w:eastAsia="ja-JP"/>
    </w:rPr>
  </w:style>
  <w:style w:type="paragraph" w:customStyle="1" w:styleId="newst20">
    <w:name w:val="news_t20"/>
    <w:basedOn w:val="Normale"/>
    <w:next w:val="Normale"/>
    <w:rsid w:val="002618B1"/>
    <w:pPr>
      <w:ind w:left="-117"/>
      <w:jc w:val="right"/>
    </w:pPr>
    <w:rPr>
      <w:rFonts w:eastAsia="MS Mincho"/>
      <w:b/>
      <w:color w:val="FFFFFF"/>
      <w:szCs w:val="22"/>
      <w:lang w:eastAsia="ja-JP"/>
    </w:rPr>
  </w:style>
  <w:style w:type="paragraph" w:customStyle="1" w:styleId="provvr1">
    <w:name w:val="provv_r1"/>
    <w:basedOn w:val="Normale"/>
    <w:rsid w:val="002618B1"/>
    <w:pPr>
      <w:spacing w:before="100" w:beforeAutospacing="1" w:after="100" w:afterAutospacing="1"/>
      <w:jc w:val="left"/>
    </w:pPr>
    <w:rPr>
      <w:sz w:val="24"/>
      <w:szCs w:val="24"/>
    </w:rPr>
  </w:style>
  <w:style w:type="character" w:customStyle="1" w:styleId="RicostruzioneCarattere">
    <w:name w:val="Ricostruzione Carattere"/>
    <w:basedOn w:val="RidottoCarattere"/>
    <w:link w:val="Ricostruzione"/>
    <w:rsid w:val="002618B1"/>
    <w:rPr>
      <w:rFonts w:cs="Times New Roman"/>
      <w:sz w:val="24"/>
      <w:szCs w:val="22"/>
      <w:lang w:val="it-IT" w:eastAsia="it-IT"/>
    </w:rPr>
  </w:style>
  <w:style w:type="character" w:customStyle="1" w:styleId="A-SintesiCarattere">
    <w:name w:val="A-Sintesi Carattere"/>
    <w:basedOn w:val="Carpredefinitoparagrafo"/>
    <w:link w:val="A-Sintesi"/>
    <w:rsid w:val="002618B1"/>
    <w:rPr>
      <w:sz w:val="26"/>
    </w:rPr>
  </w:style>
  <w:style w:type="paragraph" w:customStyle="1" w:styleId="elencopuntato1liv">
    <w:name w:val="elencopuntato1°liv"/>
    <w:basedOn w:val="Normale"/>
    <w:rsid w:val="002618B1"/>
    <w:pPr>
      <w:tabs>
        <w:tab w:val="num" w:pos="360"/>
      </w:tabs>
      <w:ind w:left="284" w:hanging="284"/>
    </w:pPr>
  </w:style>
  <w:style w:type="character" w:customStyle="1" w:styleId="leggitestoCarattere">
    <w:name w:val="leggi_testo Carattere"/>
    <w:link w:val="leggitesto"/>
    <w:rsid w:val="002618B1"/>
  </w:style>
  <w:style w:type="paragraph" w:customStyle="1" w:styleId="Titolo1sintesi-nosomm">
    <w:name w:val="Titolo 1 (sintesi) -no somm"/>
    <w:basedOn w:val="Titolo1sintesi"/>
    <w:next w:val="Normale"/>
    <w:rsid w:val="002618B1"/>
    <w:pPr>
      <w:spacing w:before="720" w:line="240" w:lineRule="auto"/>
      <w:ind w:left="0" w:right="3969"/>
      <w:jc w:val="both"/>
    </w:pPr>
    <w:rPr>
      <w:bCs/>
    </w:rPr>
  </w:style>
  <w:style w:type="paragraph" w:customStyle="1" w:styleId="StileTitolo2articoloCorsivoBlu1">
    <w:name w:val="Stile Titolo 2(articolo) + Corsivo Blu1"/>
    <w:basedOn w:val="Titolo2articolo"/>
    <w:rsid w:val="002618B1"/>
    <w:pPr>
      <w:keepNext/>
      <w:spacing w:before="120" w:after="240"/>
      <w:ind w:firstLine="0"/>
      <w:outlineLvl w:val="1"/>
    </w:pPr>
    <w:rPr>
      <w:bCs/>
      <w:i/>
      <w:color w:val="0000FF"/>
      <w:kern w:val="0"/>
      <w:szCs w:val="20"/>
    </w:rPr>
  </w:style>
  <w:style w:type="paragraph" w:customStyle="1" w:styleId="Titolo1sintesi-nosommario">
    <w:name w:val="Titolo 1 (sintesi)-nosommario"/>
    <w:basedOn w:val="Titolo1sintesi"/>
    <w:rsid w:val="002618B1"/>
    <w:pPr>
      <w:pBdr>
        <w:top w:val="single" w:sz="6" w:space="20" w:color="auto"/>
        <w:bottom w:val="single" w:sz="6" w:space="20" w:color="auto"/>
      </w:pBdr>
      <w:spacing w:before="720" w:line="240" w:lineRule="auto"/>
      <w:ind w:left="0" w:right="3969"/>
      <w:jc w:val="both"/>
    </w:pPr>
  </w:style>
  <w:style w:type="paragraph" w:customStyle="1" w:styleId="StileTitolo1sintesi-nosommarioDestro0cmDopo12ptSu">
    <w:name w:val="Stile Titolo 1 (sintesi)-nosommario + Destro 0 cm Dopo:  12 pt Su..."/>
    <w:basedOn w:val="Titolo1sintesi-nosommario"/>
    <w:autoRedefine/>
    <w:rsid w:val="002618B1"/>
    <w:pPr>
      <w:pBdr>
        <w:top w:val="single" w:sz="6" w:space="7" w:color="auto"/>
        <w:bottom w:val="single" w:sz="6" w:space="7" w:color="auto"/>
        <w:right w:val="single" w:sz="6" w:space="13" w:color="auto"/>
      </w:pBdr>
      <w:spacing w:after="240"/>
      <w:ind w:right="0"/>
    </w:pPr>
    <w:rPr>
      <w:bCs/>
    </w:rPr>
  </w:style>
  <w:style w:type="character" w:customStyle="1" w:styleId="CharacterStyle1">
    <w:name w:val="Character Style 1"/>
    <w:rsid w:val="002618B1"/>
    <w:rPr>
      <w:sz w:val="24"/>
      <w:szCs w:val="24"/>
    </w:rPr>
  </w:style>
  <w:style w:type="paragraph" w:customStyle="1" w:styleId="StileTitolo2articoloCorsivo">
    <w:name w:val="Stile Titolo 2(articolo) + Corsivo"/>
    <w:basedOn w:val="Titolo2articolo"/>
    <w:rsid w:val="002618B1"/>
    <w:pPr>
      <w:keepNext/>
      <w:spacing w:before="120" w:after="240"/>
      <w:ind w:firstLine="0"/>
      <w:outlineLvl w:val="1"/>
    </w:pPr>
    <w:rPr>
      <w:rFonts w:eastAsia="MS Mincho"/>
      <w:bCs/>
      <w:i/>
      <w:kern w:val="0"/>
      <w:szCs w:val="20"/>
      <w:lang w:eastAsia="ja-JP"/>
    </w:rPr>
  </w:style>
  <w:style w:type="paragraph" w:customStyle="1" w:styleId="Titolo2paragrafi">
    <w:name w:val="Titolo 2 (paragrafi)"/>
    <w:basedOn w:val="Titolo2"/>
    <w:rsid w:val="002618B1"/>
    <w:pPr>
      <w:spacing w:before="480" w:after="240"/>
      <w:ind w:left="709" w:hanging="425"/>
    </w:pPr>
    <w:rPr>
      <w:rFonts w:eastAsia="MS Mincho" w:cs="Times New Roman"/>
      <w:bCs w:val="0"/>
      <w:i/>
      <w:iCs w:val="0"/>
      <w:szCs w:val="20"/>
      <w:lang w:eastAsia="ja-JP"/>
    </w:rPr>
  </w:style>
  <w:style w:type="paragraph" w:customStyle="1" w:styleId="Titolo2articoloBellini">
    <w:name w:val="Titolo 2(articolo)Bellini"/>
    <w:basedOn w:val="Titolo2articolo"/>
    <w:rsid w:val="002618B1"/>
    <w:pPr>
      <w:keepNext/>
      <w:ind w:left="1985" w:hanging="1985"/>
      <w:jc w:val="both"/>
      <w:outlineLvl w:val="1"/>
    </w:pPr>
    <w:rPr>
      <w:iCs w:val="0"/>
      <w:kern w:val="0"/>
      <w:szCs w:val="20"/>
    </w:rPr>
  </w:style>
  <w:style w:type="paragraph" w:customStyle="1" w:styleId="Titolo2-nosommario">
    <w:name w:val="Titolo 2 - no sommario"/>
    <w:basedOn w:val="Titolo2"/>
    <w:next w:val="Normale"/>
    <w:rsid w:val="002618B1"/>
    <w:pPr>
      <w:spacing w:before="480" w:after="240"/>
      <w:ind w:firstLine="0"/>
    </w:pPr>
    <w:rPr>
      <w:rFonts w:cs="Times New Roman"/>
      <w:bCs w:val="0"/>
      <w:iCs w:val="0"/>
      <w:szCs w:val="20"/>
    </w:rPr>
  </w:style>
  <w:style w:type="character" w:customStyle="1" w:styleId="verdebold">
    <w:name w:val="verdebold"/>
    <w:basedOn w:val="Carpredefinitoparagrafo"/>
    <w:rsid w:val="002618B1"/>
  </w:style>
  <w:style w:type="character" w:customStyle="1" w:styleId="gazzettaufficiale">
    <w:name w:val="gazzettaufficiale"/>
    <w:basedOn w:val="Carpredefinitoparagrafo"/>
    <w:rsid w:val="002618B1"/>
  </w:style>
  <w:style w:type="character" w:customStyle="1" w:styleId="Puntielenco1livelloCarattere">
    <w:name w:val="Punti elenco 1° livello Carattere"/>
    <w:link w:val="Puntielenco1livello"/>
    <w:locked/>
    <w:rsid w:val="002618B1"/>
    <w:rPr>
      <w:rFonts w:ascii="Arial" w:hAnsi="Arial"/>
      <w:sz w:val="22"/>
    </w:rPr>
  </w:style>
  <w:style w:type="character" w:customStyle="1" w:styleId="estremosel">
    <w:name w:val="estremosel"/>
    <w:basedOn w:val="Carpredefinitoparagrafo"/>
    <w:rsid w:val="002618B1"/>
    <w:rPr>
      <w:rFonts w:cs="Times New Roman"/>
    </w:rPr>
  </w:style>
  <w:style w:type="paragraph" w:customStyle="1" w:styleId="codartestremi">
    <w:name w:val="codart_estremi"/>
    <w:basedOn w:val="Normale"/>
    <w:rsid w:val="002618B1"/>
    <w:pPr>
      <w:spacing w:before="100" w:beforeAutospacing="1" w:after="100" w:afterAutospacing="1"/>
      <w:ind w:firstLine="0"/>
      <w:jc w:val="left"/>
    </w:pPr>
    <w:rPr>
      <w:sz w:val="24"/>
      <w:szCs w:val="24"/>
    </w:rPr>
  </w:style>
  <w:style w:type="character" w:customStyle="1" w:styleId="codartcodice">
    <w:name w:val="codart_codice"/>
    <w:basedOn w:val="Carpredefinitoparagrafo"/>
    <w:rsid w:val="002618B1"/>
    <w:rPr>
      <w:rFonts w:cs="Times New Roman"/>
    </w:rPr>
  </w:style>
  <w:style w:type="character" w:customStyle="1" w:styleId="codartart">
    <w:name w:val="codart_art"/>
    <w:basedOn w:val="Carpredefinitoparagrafo"/>
    <w:rsid w:val="002618B1"/>
    <w:rPr>
      <w:rFonts w:cs="Times New Roman"/>
    </w:rPr>
  </w:style>
  <w:style w:type="character" w:customStyle="1" w:styleId="codartarticolo">
    <w:name w:val="codart_articolo"/>
    <w:basedOn w:val="Carpredefinitoparagrafo"/>
    <w:rsid w:val="002618B1"/>
    <w:rPr>
      <w:rFonts w:cs="Times New Roman"/>
    </w:rPr>
  </w:style>
  <w:style w:type="character" w:customStyle="1" w:styleId="codartrubrica">
    <w:name w:val="codart_rubrica"/>
    <w:basedOn w:val="Carpredefinitoparagrafo"/>
    <w:rsid w:val="002618B1"/>
    <w:rPr>
      <w:rFonts w:cs="Times New Roman"/>
    </w:rPr>
  </w:style>
  <w:style w:type="paragraph" w:customStyle="1" w:styleId="Citazione1">
    <w:name w:val="Citazione1"/>
    <w:basedOn w:val="Normale"/>
    <w:next w:val="Normale"/>
    <w:uiPriority w:val="99"/>
    <w:rsid w:val="002618B1"/>
    <w:pPr>
      <w:ind w:firstLine="0"/>
    </w:pPr>
    <w:rPr>
      <w:i/>
      <w:iCs/>
      <w:color w:val="000000"/>
    </w:rPr>
  </w:style>
  <w:style w:type="paragraph" w:customStyle="1" w:styleId="Citazioneintensa1">
    <w:name w:val="Citazione intensa1"/>
    <w:basedOn w:val="Normale"/>
    <w:next w:val="Normale"/>
    <w:uiPriority w:val="99"/>
    <w:rsid w:val="002618B1"/>
    <w:pPr>
      <w:pBdr>
        <w:bottom w:val="single" w:sz="4" w:space="4" w:color="4F81BD"/>
      </w:pBdr>
      <w:spacing w:before="200" w:after="280"/>
      <w:ind w:left="936" w:right="936" w:firstLine="0"/>
    </w:pPr>
    <w:rPr>
      <w:b/>
      <w:bCs/>
      <w:i/>
      <w:iCs/>
      <w:color w:val="4F81BD"/>
    </w:rPr>
  </w:style>
  <w:style w:type="paragraph" w:customStyle="1" w:styleId="Didascalia1">
    <w:name w:val="Didascalia1"/>
    <w:basedOn w:val="Normale"/>
    <w:next w:val="Normale"/>
    <w:uiPriority w:val="99"/>
    <w:semiHidden/>
    <w:rsid w:val="002618B1"/>
    <w:pPr>
      <w:spacing w:after="200"/>
      <w:ind w:firstLine="0"/>
    </w:pPr>
    <w:rPr>
      <w:b/>
      <w:bCs/>
      <w:color w:val="4F81BD"/>
      <w:sz w:val="18"/>
      <w:szCs w:val="18"/>
    </w:rPr>
  </w:style>
  <w:style w:type="paragraph" w:customStyle="1" w:styleId="Titolosommario1">
    <w:name w:val="Titolo sommario1"/>
    <w:basedOn w:val="Titolo1"/>
    <w:next w:val="Normale"/>
    <w:uiPriority w:val="99"/>
    <w:semiHidden/>
    <w:rsid w:val="002618B1"/>
    <w:pPr>
      <w:keepLines/>
      <w:tabs>
        <w:tab w:val="clear" w:pos="284"/>
      </w:tabs>
      <w:spacing w:before="480" w:after="0"/>
      <w:ind w:firstLine="0"/>
      <w:outlineLvl w:val="9"/>
    </w:pPr>
    <w:rPr>
      <w:rFonts w:ascii="Cambria" w:hAnsi="Cambria" w:cs="Times New Roman"/>
      <w:smallCaps w:val="0"/>
      <w:color w:val="365F91"/>
      <w:kern w:val="0"/>
    </w:rPr>
  </w:style>
  <w:style w:type="paragraph" w:customStyle="1" w:styleId="Indirizzodestinatario1">
    <w:name w:val="Indirizzo destinatario1"/>
    <w:basedOn w:val="Normale"/>
    <w:next w:val="Indirizzodestinatario"/>
    <w:uiPriority w:val="99"/>
    <w:semiHidden/>
    <w:rsid w:val="002618B1"/>
    <w:pPr>
      <w:framePr w:w="7920" w:h="1980" w:hRule="exact" w:hSpace="141" w:wrap="auto" w:hAnchor="page" w:xAlign="center" w:yAlign="bottom"/>
      <w:ind w:left="2880" w:firstLine="0"/>
    </w:pPr>
    <w:rPr>
      <w:rFonts w:ascii="Cambria" w:hAnsi="Cambria"/>
      <w:sz w:val="24"/>
      <w:szCs w:val="24"/>
    </w:rPr>
  </w:style>
  <w:style w:type="paragraph" w:customStyle="1" w:styleId="Indirizzomittente10">
    <w:name w:val="Indirizzo mittente1"/>
    <w:basedOn w:val="Normale"/>
    <w:next w:val="Indirizzomittente"/>
    <w:uiPriority w:val="99"/>
    <w:semiHidden/>
    <w:rsid w:val="002618B1"/>
    <w:pPr>
      <w:ind w:firstLine="0"/>
    </w:pPr>
    <w:rPr>
      <w:rFonts w:ascii="Cambria" w:hAnsi="Cambria"/>
      <w:sz w:val="20"/>
    </w:rPr>
  </w:style>
  <w:style w:type="paragraph" w:customStyle="1" w:styleId="Testodelblocco1">
    <w:name w:val="Testo del blocco1"/>
    <w:basedOn w:val="Normale"/>
    <w:next w:val="Testodelblocco"/>
    <w:uiPriority w:val="99"/>
    <w:semiHidden/>
    <w:rsid w:val="002618B1"/>
    <w:pPr>
      <w:pBdr>
        <w:top w:val="single" w:sz="2" w:space="10" w:color="4F81BD"/>
        <w:left w:val="single" w:sz="2" w:space="10" w:color="4F81BD"/>
        <w:bottom w:val="single" w:sz="2" w:space="10" w:color="4F81BD"/>
        <w:right w:val="single" w:sz="2" w:space="10" w:color="4F81BD"/>
      </w:pBdr>
      <w:ind w:left="1151" w:right="1151" w:firstLine="0"/>
    </w:pPr>
    <w:rPr>
      <w:rFonts w:ascii="Calibri" w:hAnsi="Calibri"/>
      <w:i/>
      <w:iCs/>
      <w:color w:val="4F81BD"/>
    </w:rPr>
  </w:style>
  <w:style w:type="paragraph" w:customStyle="1" w:styleId="Titoloindice1">
    <w:name w:val="Titolo indice1"/>
    <w:basedOn w:val="Normale"/>
    <w:next w:val="Indice1"/>
    <w:uiPriority w:val="99"/>
    <w:semiHidden/>
    <w:rsid w:val="002618B1"/>
    <w:pPr>
      <w:ind w:firstLine="0"/>
    </w:pPr>
    <w:rPr>
      <w:rFonts w:ascii="Cambria" w:hAnsi="Cambria"/>
      <w:b/>
      <w:bCs/>
    </w:rPr>
  </w:style>
  <w:style w:type="paragraph" w:customStyle="1" w:styleId="Titoloindicefonti1">
    <w:name w:val="Titolo indice fonti1"/>
    <w:basedOn w:val="Normale"/>
    <w:next w:val="Normale"/>
    <w:uiPriority w:val="99"/>
    <w:semiHidden/>
    <w:rsid w:val="002618B1"/>
    <w:pPr>
      <w:spacing w:before="120"/>
      <w:ind w:firstLine="0"/>
    </w:pPr>
    <w:rPr>
      <w:rFonts w:ascii="Cambria" w:hAnsi="Cambria"/>
      <w:b/>
      <w:bCs/>
      <w:sz w:val="24"/>
      <w:szCs w:val="24"/>
    </w:rPr>
  </w:style>
  <w:style w:type="character" w:customStyle="1" w:styleId="highlight">
    <w:name w:val="highlight"/>
    <w:basedOn w:val="Carpredefinitoparagrafo"/>
    <w:rsid w:val="002618B1"/>
    <w:rPr>
      <w:rFonts w:cs="Times New Roman"/>
    </w:rPr>
  </w:style>
  <w:style w:type="paragraph" w:customStyle="1" w:styleId="Firmadoc">
    <w:name w:val="Firma doc"/>
    <w:basedOn w:val="Normale"/>
    <w:rsid w:val="002618B1"/>
    <w:pPr>
      <w:tabs>
        <w:tab w:val="center" w:pos="7320"/>
      </w:tabs>
      <w:spacing w:line="360" w:lineRule="auto"/>
      <w:ind w:firstLine="1304"/>
    </w:pPr>
    <w:rPr>
      <w:sz w:val="24"/>
      <w:szCs w:val="24"/>
    </w:rPr>
  </w:style>
  <w:style w:type="paragraph" w:customStyle="1" w:styleId="doc-ti">
    <w:name w:val="doc-ti"/>
    <w:basedOn w:val="Normale"/>
    <w:rsid w:val="002618B1"/>
    <w:pPr>
      <w:spacing w:before="100" w:beforeAutospacing="1" w:after="100" w:afterAutospacing="1"/>
      <w:ind w:firstLine="0"/>
      <w:jc w:val="left"/>
    </w:pPr>
    <w:rPr>
      <w:sz w:val="24"/>
      <w:szCs w:val="24"/>
    </w:rPr>
  </w:style>
  <w:style w:type="character" w:customStyle="1" w:styleId="at2">
    <w:name w:val="a__t2"/>
    <w:basedOn w:val="Carpredefinitoparagrafo"/>
    <w:rsid w:val="002618B1"/>
    <w:rPr>
      <w:rFonts w:cs="Times New Roman"/>
    </w:rPr>
  </w:style>
  <w:style w:type="table" w:styleId="Tabellaconombreggiatura2">
    <w:name w:val="Table Subtle 2"/>
    <w:basedOn w:val="Tabellanormale"/>
    <w:rsid w:val="002618B1"/>
    <w:pPr>
      <w:spacing w:line="300" w:lineRule="atLeast"/>
      <w:ind w:firstLine="284"/>
      <w:jc w:val="both"/>
    </w:p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character" w:customStyle="1" w:styleId="etichettalink">
    <w:name w:val="etichettalink"/>
    <w:basedOn w:val="Carpredefinitoparagrafo"/>
    <w:rsid w:val="002618B1"/>
    <w:rPr>
      <w:rFonts w:cs="Times New Roman"/>
    </w:rPr>
  </w:style>
  <w:style w:type="paragraph" w:customStyle="1" w:styleId="Standard">
    <w:name w:val="Standard"/>
    <w:rsid w:val="002618B1"/>
    <w:pPr>
      <w:widowControl w:val="0"/>
      <w:suppressAutoHyphens/>
      <w:autoSpaceDN w:val="0"/>
      <w:textAlignment w:val="baseline"/>
    </w:pPr>
    <w:rPr>
      <w:rFonts w:eastAsia="SimSun" w:cs="Mangal"/>
      <w:kern w:val="3"/>
      <w:sz w:val="24"/>
      <w:szCs w:val="24"/>
      <w:lang w:eastAsia="zh-CN" w:bidi="hi-IN"/>
    </w:rPr>
  </w:style>
  <w:style w:type="character" w:customStyle="1" w:styleId="CitazioneCarattere1">
    <w:name w:val="Citazione Carattere1"/>
    <w:basedOn w:val="Carpredefinitoparagrafo"/>
    <w:uiPriority w:val="99"/>
    <w:rsid w:val="002618B1"/>
    <w:rPr>
      <w:i/>
      <w:iCs/>
      <w:color w:val="404040" w:themeColor="text1" w:themeTint="BF"/>
      <w:sz w:val="26"/>
    </w:rPr>
  </w:style>
  <w:style w:type="character" w:customStyle="1" w:styleId="QuoteChar1">
    <w:name w:val="Quote Char1"/>
    <w:basedOn w:val="Carpredefinitoparagrafo"/>
    <w:uiPriority w:val="29"/>
    <w:rsid w:val="002618B1"/>
    <w:rPr>
      <w:i/>
      <w:iCs/>
      <w:color w:val="000000" w:themeColor="text1"/>
      <w:sz w:val="26"/>
      <w:szCs w:val="20"/>
    </w:rPr>
  </w:style>
  <w:style w:type="character" w:customStyle="1" w:styleId="CitazioneintensaCarattere1">
    <w:name w:val="Citazione intensa Carattere1"/>
    <w:basedOn w:val="Carpredefinitoparagrafo"/>
    <w:uiPriority w:val="99"/>
    <w:rsid w:val="002618B1"/>
    <w:rPr>
      <w:i/>
      <w:iCs/>
      <w:color w:val="4F81BD" w:themeColor="accent1"/>
      <w:sz w:val="26"/>
    </w:rPr>
  </w:style>
  <w:style w:type="character" w:customStyle="1" w:styleId="IntenseQuoteChar1">
    <w:name w:val="Intense Quote Char1"/>
    <w:basedOn w:val="Carpredefinitoparagrafo"/>
    <w:uiPriority w:val="30"/>
    <w:rsid w:val="002618B1"/>
    <w:rPr>
      <w:b/>
      <w:bCs/>
      <w:i/>
      <w:iCs/>
      <w:color w:val="4F81BD" w:themeColor="accent1"/>
      <w:sz w:val="26"/>
      <w:szCs w:val="20"/>
    </w:rPr>
  </w:style>
  <w:style w:type="table" w:customStyle="1" w:styleId="Grigliatabella3">
    <w:name w:val="Griglia tabella3"/>
    <w:basedOn w:val="Tabellanormale"/>
    <w:next w:val="Grigliatabella"/>
    <w:rsid w:val="002618B1"/>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ovvabrogato">
    <w:name w:val="provv_abrogato"/>
    <w:basedOn w:val="Carpredefinitoparagrafo"/>
    <w:rsid w:val="002618B1"/>
  </w:style>
  <w:style w:type="numbering" w:customStyle="1" w:styleId="WWNum47">
    <w:name w:val="WWNum47"/>
    <w:basedOn w:val="Nessunelenco"/>
    <w:rsid w:val="002618B1"/>
    <w:pPr>
      <w:numPr>
        <w:numId w:val="10"/>
      </w:numPr>
    </w:pPr>
  </w:style>
  <w:style w:type="character" w:customStyle="1" w:styleId="anchorantimarker">
    <w:name w:val="anchor_anti_marker"/>
    <w:basedOn w:val="Carpredefinitoparagrafo"/>
    <w:rsid w:val="002618B1"/>
  </w:style>
  <w:style w:type="character" w:customStyle="1" w:styleId="apple-tab-span">
    <w:name w:val="apple-tab-span"/>
    <w:basedOn w:val="Carpredefinitoparagrafo"/>
    <w:rsid w:val="002618B1"/>
  </w:style>
  <w:style w:type="character" w:customStyle="1" w:styleId="newtag">
    <w:name w:val="newtag"/>
    <w:basedOn w:val="Carpredefinitoparagrafo"/>
    <w:rsid w:val="002618B1"/>
  </w:style>
  <w:style w:type="paragraph" w:customStyle="1" w:styleId="Arttsenzacapi">
    <w:name w:val="Artt. senza capi"/>
    <w:basedOn w:val="Titolo3"/>
    <w:qFormat/>
    <w:rsid w:val="002618B1"/>
    <w:pPr>
      <w:keepLines/>
      <w:spacing w:before="480" w:after="240" w:line="300" w:lineRule="atLeast"/>
      <w:ind w:firstLine="0"/>
      <w:jc w:val="center"/>
    </w:pPr>
    <w:rPr>
      <w:rFonts w:cs="Times New Roman"/>
      <w:bCs w:val="0"/>
      <w:i/>
    </w:rPr>
  </w:style>
  <w:style w:type="paragraph" w:customStyle="1" w:styleId="TabelleRT">
    <w:name w:val="Tabelle RT"/>
    <w:basedOn w:val="Normale"/>
    <w:qFormat/>
    <w:rsid w:val="002618B1"/>
    <w:pPr>
      <w:keepNext/>
      <w:keepLines/>
      <w:ind w:firstLine="0"/>
      <w:contextualSpacing/>
    </w:pPr>
    <w:rPr>
      <w:sz w:val="20"/>
      <w:szCs w:val="26"/>
    </w:rPr>
  </w:style>
  <w:style w:type="character" w:customStyle="1" w:styleId="Puntoelenco1Carattere">
    <w:name w:val="Punto elenco 1° Carattere"/>
    <w:basedOn w:val="Carpredefinitoparagrafo"/>
    <w:link w:val="Puntoelenco1"/>
    <w:rsid w:val="002618B1"/>
    <w:rPr>
      <w:sz w:val="26"/>
    </w:rPr>
  </w:style>
  <w:style w:type="character" w:customStyle="1" w:styleId="tlid-translation">
    <w:name w:val="tlid-translation"/>
    <w:basedOn w:val="Carpredefinitoparagrafo"/>
    <w:rsid w:val="001F3CBB"/>
  </w:style>
  <w:style w:type="table" w:styleId="Tabellagriglia1chiara-colore2">
    <w:name w:val="Grid Table 1 Light Accent 2"/>
    <w:basedOn w:val="Tabellanormale"/>
    <w:uiPriority w:val="46"/>
    <w:rsid w:val="00A539AB"/>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paragraph" w:customStyle="1" w:styleId="ridotto0">
    <w:name w:val="ridotto"/>
    <w:basedOn w:val="Normale"/>
    <w:rsid w:val="00A539AB"/>
    <w:pPr>
      <w:spacing w:before="100" w:beforeAutospacing="1" w:after="100" w:afterAutospacing="1"/>
      <w:ind w:firstLine="0"/>
      <w:jc w:val="left"/>
    </w:pPr>
    <w:rPr>
      <w:sz w:val="24"/>
      <w:szCs w:val="24"/>
    </w:rPr>
  </w:style>
  <w:style w:type="character" w:customStyle="1" w:styleId="y2iqfc">
    <w:name w:val="y2iqfc"/>
    <w:basedOn w:val="Carpredefinitoparagrafo"/>
    <w:rsid w:val="00A539AB"/>
  </w:style>
  <w:style w:type="table" w:styleId="Tabellagriglia1chiara-colore3">
    <w:name w:val="Grid Table 1 Light Accent 3"/>
    <w:basedOn w:val="Tabellanormale"/>
    <w:uiPriority w:val="46"/>
    <w:rsid w:val="0068285C"/>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Tabellagriglia6acolori">
    <w:name w:val="Grid Table 6 Colorful"/>
    <w:basedOn w:val="Tabellanormale"/>
    <w:uiPriority w:val="51"/>
    <w:rsid w:val="0068285C"/>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lagriglia5scura-colore1">
    <w:name w:val="Grid Table 5 Dark Accent 1"/>
    <w:basedOn w:val="Tabellanormale"/>
    <w:uiPriority w:val="50"/>
    <w:rsid w:val="00611F2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Tabellagriglia5scura-colore5">
    <w:name w:val="Grid Table 5 Dark Accent 5"/>
    <w:basedOn w:val="Tabellanormale"/>
    <w:uiPriority w:val="50"/>
    <w:rsid w:val="00611F2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Tabellagriglia3-colore5">
    <w:name w:val="Grid Table 3 Accent 5"/>
    <w:basedOn w:val="Tabellanormale"/>
    <w:uiPriority w:val="48"/>
    <w:rsid w:val="00887B98"/>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Tabellagriglia1chiara-colore6">
    <w:name w:val="Grid Table 1 Light Accent 6"/>
    <w:basedOn w:val="Tabellanormale"/>
    <w:uiPriority w:val="46"/>
    <w:rsid w:val="00887B98"/>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Tabellaelenco7acolori">
    <w:name w:val="List Table 7 Colorful"/>
    <w:basedOn w:val="Tabellanormale"/>
    <w:uiPriority w:val="52"/>
    <w:rsid w:val="00887B98"/>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lagriglia7acolori-colore1">
    <w:name w:val="Grid Table 7 Colorful Accent 1"/>
    <w:basedOn w:val="Tabellanormale"/>
    <w:uiPriority w:val="52"/>
    <w:rsid w:val="00887B98"/>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Tabellaelenco3-colore5">
    <w:name w:val="List Table 3 Accent 5"/>
    <w:basedOn w:val="Tabellanormale"/>
    <w:uiPriority w:val="48"/>
    <w:rsid w:val="00887B98"/>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Tabellagriglia6acolori-colore5">
    <w:name w:val="Grid Table 6 Colorful Accent 5"/>
    <w:basedOn w:val="Tabellanormale"/>
    <w:uiPriority w:val="51"/>
    <w:rsid w:val="00887B98"/>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ellagriglia6acolori-colore1">
    <w:name w:val="Grid Table 6 Colorful Accent 1"/>
    <w:basedOn w:val="Tabellanormale"/>
    <w:uiPriority w:val="51"/>
    <w:rsid w:val="00B13777"/>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ellaelenco4-colore1">
    <w:name w:val="List Table 4 Accent 1"/>
    <w:basedOn w:val="Tabellanormale"/>
    <w:uiPriority w:val="49"/>
    <w:rsid w:val="00B13777"/>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ellagriglia4-colore1">
    <w:name w:val="Grid Table 4 Accent 1"/>
    <w:basedOn w:val="Tabellanormale"/>
    <w:uiPriority w:val="49"/>
    <w:rsid w:val="003E7F3D"/>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Nessunaspaziatura">
    <w:name w:val="No Spacing"/>
    <w:uiPriority w:val="1"/>
    <w:qFormat/>
    <w:rsid w:val="00A818D0"/>
    <w:rPr>
      <w:sz w:val="24"/>
      <w:szCs w:val="24"/>
      <w:lang w:val="en-GB" w:eastAsia="en-GB"/>
    </w:rPr>
  </w:style>
  <w:style w:type="table" w:customStyle="1" w:styleId="Tabellagriglia5scura-colore51">
    <w:name w:val="Tabella griglia 5 scura - colore 51"/>
    <w:basedOn w:val="Tabellanormale"/>
    <w:next w:val="Tabellagriglia5scura-colore5"/>
    <w:uiPriority w:val="50"/>
    <w:rsid w:val="0098243E"/>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character" w:customStyle="1" w:styleId="Menzionenonrisolta1">
    <w:name w:val="Menzione non risolta1"/>
    <w:basedOn w:val="Carpredefinitoparagrafo"/>
    <w:uiPriority w:val="99"/>
    <w:semiHidden/>
    <w:unhideWhenUsed/>
    <w:rsid w:val="00B01E83"/>
    <w:rPr>
      <w:color w:val="605E5C"/>
      <w:shd w:val="clear" w:color="auto" w:fill="E1DFDD"/>
    </w:rPr>
  </w:style>
  <w:style w:type="character" w:styleId="Menzionenonrisolta">
    <w:name w:val="Unresolved Mention"/>
    <w:basedOn w:val="Carpredefinitoparagrafo"/>
    <w:uiPriority w:val="99"/>
    <w:semiHidden/>
    <w:unhideWhenUsed/>
    <w:rsid w:val="008515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191347">
      <w:bodyDiv w:val="1"/>
      <w:marLeft w:val="0"/>
      <w:marRight w:val="0"/>
      <w:marTop w:val="0"/>
      <w:marBottom w:val="0"/>
      <w:divBdr>
        <w:top w:val="none" w:sz="0" w:space="0" w:color="auto"/>
        <w:left w:val="none" w:sz="0" w:space="0" w:color="auto"/>
        <w:bottom w:val="none" w:sz="0" w:space="0" w:color="auto"/>
        <w:right w:val="none" w:sz="0" w:space="0" w:color="auto"/>
      </w:divBdr>
    </w:div>
    <w:div w:id="80218751">
      <w:bodyDiv w:val="1"/>
      <w:marLeft w:val="0"/>
      <w:marRight w:val="0"/>
      <w:marTop w:val="0"/>
      <w:marBottom w:val="0"/>
      <w:divBdr>
        <w:top w:val="none" w:sz="0" w:space="0" w:color="auto"/>
        <w:left w:val="none" w:sz="0" w:space="0" w:color="auto"/>
        <w:bottom w:val="none" w:sz="0" w:space="0" w:color="auto"/>
        <w:right w:val="none" w:sz="0" w:space="0" w:color="auto"/>
      </w:divBdr>
    </w:div>
    <w:div w:id="182714801">
      <w:bodyDiv w:val="1"/>
      <w:marLeft w:val="0"/>
      <w:marRight w:val="0"/>
      <w:marTop w:val="0"/>
      <w:marBottom w:val="0"/>
      <w:divBdr>
        <w:top w:val="none" w:sz="0" w:space="0" w:color="auto"/>
        <w:left w:val="none" w:sz="0" w:space="0" w:color="auto"/>
        <w:bottom w:val="none" w:sz="0" w:space="0" w:color="auto"/>
        <w:right w:val="none" w:sz="0" w:space="0" w:color="auto"/>
      </w:divBdr>
    </w:div>
    <w:div w:id="275715566">
      <w:bodyDiv w:val="1"/>
      <w:marLeft w:val="0"/>
      <w:marRight w:val="0"/>
      <w:marTop w:val="0"/>
      <w:marBottom w:val="0"/>
      <w:divBdr>
        <w:top w:val="none" w:sz="0" w:space="0" w:color="auto"/>
        <w:left w:val="none" w:sz="0" w:space="0" w:color="auto"/>
        <w:bottom w:val="none" w:sz="0" w:space="0" w:color="auto"/>
        <w:right w:val="none" w:sz="0" w:space="0" w:color="auto"/>
      </w:divBdr>
      <w:divsChild>
        <w:div w:id="11686883">
          <w:marLeft w:val="0"/>
          <w:marRight w:val="0"/>
          <w:marTop w:val="0"/>
          <w:marBottom w:val="0"/>
          <w:divBdr>
            <w:top w:val="none" w:sz="0" w:space="0" w:color="auto"/>
            <w:left w:val="none" w:sz="0" w:space="0" w:color="auto"/>
            <w:bottom w:val="none" w:sz="0" w:space="0" w:color="auto"/>
            <w:right w:val="none" w:sz="0" w:space="0" w:color="auto"/>
          </w:divBdr>
        </w:div>
        <w:div w:id="1075083776">
          <w:marLeft w:val="0"/>
          <w:marRight w:val="0"/>
          <w:marTop w:val="0"/>
          <w:marBottom w:val="0"/>
          <w:divBdr>
            <w:top w:val="none" w:sz="0" w:space="0" w:color="auto"/>
            <w:left w:val="none" w:sz="0" w:space="0" w:color="auto"/>
            <w:bottom w:val="none" w:sz="0" w:space="0" w:color="auto"/>
            <w:right w:val="none" w:sz="0" w:space="0" w:color="auto"/>
          </w:divBdr>
        </w:div>
      </w:divsChild>
    </w:div>
    <w:div w:id="297034700">
      <w:bodyDiv w:val="1"/>
      <w:marLeft w:val="0"/>
      <w:marRight w:val="0"/>
      <w:marTop w:val="0"/>
      <w:marBottom w:val="0"/>
      <w:divBdr>
        <w:top w:val="none" w:sz="0" w:space="0" w:color="auto"/>
        <w:left w:val="none" w:sz="0" w:space="0" w:color="auto"/>
        <w:bottom w:val="none" w:sz="0" w:space="0" w:color="auto"/>
        <w:right w:val="none" w:sz="0" w:space="0" w:color="auto"/>
      </w:divBdr>
    </w:div>
    <w:div w:id="377440435">
      <w:bodyDiv w:val="1"/>
      <w:marLeft w:val="0"/>
      <w:marRight w:val="0"/>
      <w:marTop w:val="0"/>
      <w:marBottom w:val="0"/>
      <w:divBdr>
        <w:top w:val="none" w:sz="0" w:space="0" w:color="auto"/>
        <w:left w:val="none" w:sz="0" w:space="0" w:color="auto"/>
        <w:bottom w:val="none" w:sz="0" w:space="0" w:color="auto"/>
        <w:right w:val="none" w:sz="0" w:space="0" w:color="auto"/>
      </w:divBdr>
    </w:div>
    <w:div w:id="599723942">
      <w:bodyDiv w:val="1"/>
      <w:marLeft w:val="180"/>
      <w:marRight w:val="60"/>
      <w:marTop w:val="0"/>
      <w:marBottom w:val="0"/>
      <w:divBdr>
        <w:top w:val="none" w:sz="0" w:space="0" w:color="auto"/>
        <w:left w:val="none" w:sz="0" w:space="0" w:color="auto"/>
        <w:bottom w:val="none" w:sz="0" w:space="0" w:color="auto"/>
        <w:right w:val="none" w:sz="0" w:space="0" w:color="auto"/>
      </w:divBdr>
      <w:divsChild>
        <w:div w:id="382144358">
          <w:marLeft w:val="0"/>
          <w:marRight w:val="0"/>
          <w:marTop w:val="0"/>
          <w:marBottom w:val="0"/>
          <w:divBdr>
            <w:top w:val="none" w:sz="0" w:space="0" w:color="auto"/>
            <w:left w:val="none" w:sz="0" w:space="0" w:color="auto"/>
            <w:bottom w:val="none" w:sz="0" w:space="0" w:color="auto"/>
            <w:right w:val="none" w:sz="0" w:space="0" w:color="auto"/>
          </w:divBdr>
        </w:div>
        <w:div w:id="958949677">
          <w:marLeft w:val="0"/>
          <w:marRight w:val="0"/>
          <w:marTop w:val="0"/>
          <w:marBottom w:val="0"/>
          <w:divBdr>
            <w:top w:val="none" w:sz="0" w:space="0" w:color="auto"/>
            <w:left w:val="none" w:sz="0" w:space="0" w:color="auto"/>
            <w:bottom w:val="none" w:sz="0" w:space="0" w:color="auto"/>
            <w:right w:val="none" w:sz="0" w:space="0" w:color="auto"/>
          </w:divBdr>
        </w:div>
        <w:div w:id="1254778888">
          <w:marLeft w:val="0"/>
          <w:marRight w:val="0"/>
          <w:marTop w:val="0"/>
          <w:marBottom w:val="0"/>
          <w:divBdr>
            <w:top w:val="none" w:sz="0" w:space="0" w:color="auto"/>
            <w:left w:val="none" w:sz="0" w:space="0" w:color="auto"/>
            <w:bottom w:val="none" w:sz="0" w:space="0" w:color="auto"/>
            <w:right w:val="none" w:sz="0" w:space="0" w:color="auto"/>
          </w:divBdr>
        </w:div>
      </w:divsChild>
    </w:div>
    <w:div w:id="607004735">
      <w:bodyDiv w:val="1"/>
      <w:marLeft w:val="180"/>
      <w:marRight w:val="60"/>
      <w:marTop w:val="0"/>
      <w:marBottom w:val="0"/>
      <w:divBdr>
        <w:top w:val="none" w:sz="0" w:space="0" w:color="auto"/>
        <w:left w:val="none" w:sz="0" w:space="0" w:color="auto"/>
        <w:bottom w:val="none" w:sz="0" w:space="0" w:color="auto"/>
        <w:right w:val="none" w:sz="0" w:space="0" w:color="auto"/>
      </w:divBdr>
    </w:div>
    <w:div w:id="666596076">
      <w:bodyDiv w:val="1"/>
      <w:marLeft w:val="180"/>
      <w:marRight w:val="60"/>
      <w:marTop w:val="0"/>
      <w:marBottom w:val="0"/>
      <w:divBdr>
        <w:top w:val="none" w:sz="0" w:space="0" w:color="auto"/>
        <w:left w:val="none" w:sz="0" w:space="0" w:color="auto"/>
        <w:bottom w:val="none" w:sz="0" w:space="0" w:color="auto"/>
        <w:right w:val="none" w:sz="0" w:space="0" w:color="auto"/>
      </w:divBdr>
    </w:div>
    <w:div w:id="856773249">
      <w:bodyDiv w:val="1"/>
      <w:marLeft w:val="180"/>
      <w:marRight w:val="60"/>
      <w:marTop w:val="0"/>
      <w:marBottom w:val="0"/>
      <w:divBdr>
        <w:top w:val="none" w:sz="0" w:space="0" w:color="auto"/>
        <w:left w:val="none" w:sz="0" w:space="0" w:color="auto"/>
        <w:bottom w:val="none" w:sz="0" w:space="0" w:color="auto"/>
        <w:right w:val="none" w:sz="0" w:space="0" w:color="auto"/>
      </w:divBdr>
    </w:div>
    <w:div w:id="1020274994">
      <w:bodyDiv w:val="1"/>
      <w:marLeft w:val="0"/>
      <w:marRight w:val="0"/>
      <w:marTop w:val="0"/>
      <w:marBottom w:val="0"/>
      <w:divBdr>
        <w:top w:val="none" w:sz="0" w:space="0" w:color="auto"/>
        <w:left w:val="none" w:sz="0" w:space="0" w:color="auto"/>
        <w:bottom w:val="none" w:sz="0" w:space="0" w:color="auto"/>
        <w:right w:val="none" w:sz="0" w:space="0" w:color="auto"/>
      </w:divBdr>
      <w:divsChild>
        <w:div w:id="1157069434">
          <w:marLeft w:val="0"/>
          <w:marRight w:val="0"/>
          <w:marTop w:val="0"/>
          <w:marBottom w:val="0"/>
          <w:divBdr>
            <w:top w:val="none" w:sz="0" w:space="0" w:color="auto"/>
            <w:left w:val="none" w:sz="0" w:space="0" w:color="auto"/>
            <w:bottom w:val="none" w:sz="0" w:space="0" w:color="auto"/>
            <w:right w:val="none" w:sz="0" w:space="0" w:color="auto"/>
          </w:divBdr>
        </w:div>
      </w:divsChild>
    </w:div>
    <w:div w:id="1095394215">
      <w:bodyDiv w:val="1"/>
      <w:marLeft w:val="0"/>
      <w:marRight w:val="0"/>
      <w:marTop w:val="0"/>
      <w:marBottom w:val="0"/>
      <w:divBdr>
        <w:top w:val="none" w:sz="0" w:space="0" w:color="auto"/>
        <w:left w:val="none" w:sz="0" w:space="0" w:color="auto"/>
        <w:bottom w:val="none" w:sz="0" w:space="0" w:color="auto"/>
        <w:right w:val="none" w:sz="0" w:space="0" w:color="auto"/>
      </w:divBdr>
    </w:div>
    <w:div w:id="1158349222">
      <w:bodyDiv w:val="1"/>
      <w:marLeft w:val="180"/>
      <w:marRight w:val="60"/>
      <w:marTop w:val="0"/>
      <w:marBottom w:val="0"/>
      <w:divBdr>
        <w:top w:val="none" w:sz="0" w:space="0" w:color="auto"/>
        <w:left w:val="none" w:sz="0" w:space="0" w:color="auto"/>
        <w:bottom w:val="none" w:sz="0" w:space="0" w:color="auto"/>
        <w:right w:val="none" w:sz="0" w:space="0" w:color="auto"/>
      </w:divBdr>
    </w:div>
    <w:div w:id="1404596727">
      <w:bodyDiv w:val="1"/>
      <w:marLeft w:val="0"/>
      <w:marRight w:val="0"/>
      <w:marTop w:val="0"/>
      <w:marBottom w:val="0"/>
      <w:divBdr>
        <w:top w:val="none" w:sz="0" w:space="0" w:color="auto"/>
        <w:left w:val="none" w:sz="0" w:space="0" w:color="auto"/>
        <w:bottom w:val="none" w:sz="0" w:space="0" w:color="auto"/>
        <w:right w:val="none" w:sz="0" w:space="0" w:color="auto"/>
      </w:divBdr>
    </w:div>
    <w:div w:id="1494947835">
      <w:bodyDiv w:val="1"/>
      <w:marLeft w:val="180"/>
      <w:marRight w:val="60"/>
      <w:marTop w:val="0"/>
      <w:marBottom w:val="0"/>
      <w:divBdr>
        <w:top w:val="none" w:sz="0" w:space="0" w:color="auto"/>
        <w:left w:val="none" w:sz="0" w:space="0" w:color="auto"/>
        <w:bottom w:val="none" w:sz="0" w:space="0" w:color="auto"/>
        <w:right w:val="none" w:sz="0" w:space="0" w:color="auto"/>
      </w:divBdr>
    </w:div>
    <w:div w:id="1578173596">
      <w:bodyDiv w:val="1"/>
      <w:marLeft w:val="0"/>
      <w:marRight w:val="0"/>
      <w:marTop w:val="0"/>
      <w:marBottom w:val="0"/>
      <w:divBdr>
        <w:top w:val="none" w:sz="0" w:space="0" w:color="auto"/>
        <w:left w:val="none" w:sz="0" w:space="0" w:color="auto"/>
        <w:bottom w:val="none" w:sz="0" w:space="0" w:color="auto"/>
        <w:right w:val="none" w:sz="0" w:space="0" w:color="auto"/>
      </w:divBdr>
    </w:div>
    <w:div w:id="1666742062">
      <w:bodyDiv w:val="1"/>
      <w:marLeft w:val="180"/>
      <w:marRight w:val="60"/>
      <w:marTop w:val="0"/>
      <w:marBottom w:val="0"/>
      <w:divBdr>
        <w:top w:val="none" w:sz="0" w:space="0" w:color="auto"/>
        <w:left w:val="none" w:sz="0" w:space="0" w:color="auto"/>
        <w:bottom w:val="none" w:sz="0" w:space="0" w:color="auto"/>
        <w:right w:val="none" w:sz="0" w:space="0" w:color="auto"/>
      </w:divBdr>
    </w:div>
    <w:div w:id="1696883606">
      <w:bodyDiv w:val="1"/>
      <w:marLeft w:val="0"/>
      <w:marRight w:val="0"/>
      <w:marTop w:val="0"/>
      <w:marBottom w:val="0"/>
      <w:divBdr>
        <w:top w:val="none" w:sz="0" w:space="0" w:color="auto"/>
        <w:left w:val="none" w:sz="0" w:space="0" w:color="auto"/>
        <w:bottom w:val="none" w:sz="0" w:space="0" w:color="auto"/>
        <w:right w:val="none" w:sz="0" w:space="0" w:color="auto"/>
      </w:divBdr>
    </w:div>
    <w:div w:id="1813673962">
      <w:bodyDiv w:val="1"/>
      <w:marLeft w:val="180"/>
      <w:marRight w:val="60"/>
      <w:marTop w:val="0"/>
      <w:marBottom w:val="0"/>
      <w:divBdr>
        <w:top w:val="none" w:sz="0" w:space="0" w:color="auto"/>
        <w:left w:val="none" w:sz="0" w:space="0" w:color="auto"/>
        <w:bottom w:val="none" w:sz="0" w:space="0" w:color="auto"/>
        <w:right w:val="none" w:sz="0" w:space="0" w:color="auto"/>
      </w:divBdr>
    </w:div>
    <w:div w:id="1835758526">
      <w:bodyDiv w:val="1"/>
      <w:marLeft w:val="180"/>
      <w:marRight w:val="60"/>
      <w:marTop w:val="0"/>
      <w:marBottom w:val="0"/>
      <w:divBdr>
        <w:top w:val="none" w:sz="0" w:space="0" w:color="auto"/>
        <w:left w:val="none" w:sz="0" w:space="0" w:color="auto"/>
        <w:bottom w:val="none" w:sz="0" w:space="0" w:color="auto"/>
        <w:right w:val="none" w:sz="0" w:space="0" w:color="auto"/>
      </w:divBdr>
      <w:divsChild>
        <w:div w:id="353574681">
          <w:marLeft w:val="0"/>
          <w:marRight w:val="0"/>
          <w:marTop w:val="0"/>
          <w:marBottom w:val="0"/>
          <w:divBdr>
            <w:top w:val="none" w:sz="0" w:space="0" w:color="auto"/>
            <w:left w:val="none" w:sz="0" w:space="0" w:color="auto"/>
            <w:bottom w:val="none" w:sz="0" w:space="0" w:color="auto"/>
            <w:right w:val="none" w:sz="0" w:space="0" w:color="auto"/>
          </w:divBdr>
        </w:div>
        <w:div w:id="407072993">
          <w:marLeft w:val="0"/>
          <w:marRight w:val="0"/>
          <w:marTop w:val="0"/>
          <w:marBottom w:val="0"/>
          <w:divBdr>
            <w:top w:val="none" w:sz="0" w:space="0" w:color="auto"/>
            <w:left w:val="none" w:sz="0" w:space="0" w:color="auto"/>
            <w:bottom w:val="none" w:sz="0" w:space="0" w:color="auto"/>
            <w:right w:val="none" w:sz="0" w:space="0" w:color="auto"/>
          </w:divBdr>
        </w:div>
        <w:div w:id="423109360">
          <w:marLeft w:val="0"/>
          <w:marRight w:val="0"/>
          <w:marTop w:val="0"/>
          <w:marBottom w:val="0"/>
          <w:divBdr>
            <w:top w:val="none" w:sz="0" w:space="0" w:color="auto"/>
            <w:left w:val="none" w:sz="0" w:space="0" w:color="auto"/>
            <w:bottom w:val="none" w:sz="0" w:space="0" w:color="auto"/>
            <w:right w:val="none" w:sz="0" w:space="0" w:color="auto"/>
          </w:divBdr>
        </w:div>
      </w:divsChild>
    </w:div>
    <w:div w:id="2048987811">
      <w:bodyDiv w:val="1"/>
      <w:marLeft w:val="180"/>
      <w:marRight w:val="60"/>
      <w:marTop w:val="0"/>
      <w:marBottom w:val="0"/>
      <w:divBdr>
        <w:top w:val="none" w:sz="0" w:space="0" w:color="auto"/>
        <w:left w:val="none" w:sz="0" w:space="0" w:color="auto"/>
        <w:bottom w:val="none" w:sz="0" w:space="0" w:color="auto"/>
        <w:right w:val="none" w:sz="0" w:space="0" w:color="auto"/>
      </w:divBdr>
      <w:divsChild>
        <w:div w:id="732852919">
          <w:marLeft w:val="0"/>
          <w:marRight w:val="0"/>
          <w:marTop w:val="0"/>
          <w:marBottom w:val="0"/>
          <w:divBdr>
            <w:top w:val="none" w:sz="0" w:space="0" w:color="auto"/>
            <w:left w:val="none" w:sz="0" w:space="0" w:color="auto"/>
            <w:bottom w:val="none" w:sz="0" w:space="0" w:color="auto"/>
            <w:right w:val="none" w:sz="0" w:space="0" w:color="auto"/>
          </w:divBdr>
        </w:div>
        <w:div w:id="1844121889">
          <w:marLeft w:val="0"/>
          <w:marRight w:val="0"/>
          <w:marTop w:val="0"/>
          <w:marBottom w:val="0"/>
          <w:divBdr>
            <w:top w:val="none" w:sz="0" w:space="0" w:color="auto"/>
            <w:left w:val="none" w:sz="0" w:space="0" w:color="auto"/>
            <w:bottom w:val="none" w:sz="0" w:space="0" w:color="auto"/>
            <w:right w:val="none" w:sz="0" w:space="0" w:color="auto"/>
          </w:divBdr>
        </w:div>
        <w:div w:id="1863862801">
          <w:marLeft w:val="0"/>
          <w:marRight w:val="0"/>
          <w:marTop w:val="0"/>
          <w:marBottom w:val="0"/>
          <w:divBdr>
            <w:top w:val="none" w:sz="0" w:space="0" w:color="auto"/>
            <w:left w:val="none" w:sz="0" w:space="0" w:color="auto"/>
            <w:bottom w:val="none" w:sz="0" w:space="0" w:color="auto"/>
            <w:right w:val="none" w:sz="0" w:space="0" w:color="auto"/>
          </w:divBdr>
        </w:div>
      </w:divsChild>
    </w:div>
    <w:div w:id="2136290886">
      <w:bodyDiv w:val="1"/>
      <w:marLeft w:val="180"/>
      <w:marRight w:val="6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lavoro.gov.it/documenti-e-norme/normative/Documents/2022/DD-276-del-20102022-Riapertura-Elenco-Avviso-1-PNRR.pdf" TargetMode="External"/><Relationship Id="rId21" Type="http://schemas.openxmlformats.org/officeDocument/2006/relationships/hyperlink" Target="file:///D:\Utente_locale\Downloads\DD-1-del-28012022-Piano-operativo-PNRR-rettifica%20(1).pdf" TargetMode="External"/><Relationship Id="rId42" Type="http://schemas.openxmlformats.org/officeDocument/2006/relationships/hyperlink" Target="https://www.agenas.gov.it/pnrr/componente-1" TargetMode="External"/><Relationship Id="rId47" Type="http://schemas.openxmlformats.org/officeDocument/2006/relationships/hyperlink" Target="https://www.pnrr.salute.gov.it/portale/pnrrsalute/dettaglioNotiziePNRRSalute.jsp?lingua=italiano&amp;menu=notizie&amp;p=dalministero&amp;id=5958" TargetMode="External"/><Relationship Id="rId63" Type="http://schemas.openxmlformats.org/officeDocument/2006/relationships/hyperlink" Target="https://www.camera.it/temiap/2022/03/31/OCD177-5424.pdf" TargetMode="External"/><Relationship Id="rId68" Type="http://schemas.openxmlformats.org/officeDocument/2006/relationships/hyperlink" Target="https://www.pnrr.salute.gov.it/portale/pnrrsalute/dettaglioBandiPNRRSalute.jsp?lingua=italiano&amp;id=351" TargetMode="External"/><Relationship Id="rId2" Type="http://schemas.openxmlformats.org/officeDocument/2006/relationships/customXml" Target="../customXml/item2.xml"/><Relationship Id="rId16" Type="http://schemas.openxmlformats.org/officeDocument/2006/relationships/hyperlink" Target="https://www.lavoro.gov.it/documenti-e-norme/normative/Documents/2022/DD-254-del-07102022-Rettifica-Scorrimento-Elenco-Avviso-1-PNRR.pdf" TargetMode="External"/><Relationship Id="rId29" Type="http://schemas.openxmlformats.org/officeDocument/2006/relationships/hyperlink" Target="https://www.lavoro.gov.it/temi-e-priorita/poverta-ed-esclusione-sociale/Documents/DD-5-del-15022022-Avviso-1-2022-PNRR.pdf" TargetMode="External"/><Relationship Id="rId11" Type="http://schemas.openxmlformats.org/officeDocument/2006/relationships/hyperlink" Target="https://www.lavoro.gov.it/documenti-e-norme/normative/Documents/2021/DD-450-del-09122021-PNRR-Adozione-piano-operativo-presentazione-proposte.pdf" TargetMode="External"/><Relationship Id="rId24" Type="http://schemas.openxmlformats.org/officeDocument/2006/relationships/hyperlink" Target="https://www.lavoro.gov.it/documenti-e-norme/normative/Documents/2022/DD-249-del-05102022-Scorrimento-Elenco-Avviso-1-PNRR.pdf" TargetMode="External"/><Relationship Id="rId32" Type="http://schemas.openxmlformats.org/officeDocument/2006/relationships/hyperlink" Target="https://www.lavoro.gov.it/documenti-e-norme/normative/Documents/2022/DD-249-del-05102022-Scorrimento-Elenco-Avviso-1-PNRR.pdf" TargetMode="External"/><Relationship Id="rId37" Type="http://schemas.openxmlformats.org/officeDocument/2006/relationships/hyperlink" Target="https://www.pnrr.salute.gov.it/portale/pnrrsalute/dettaglioNotiziePNRRSalute.jsp?lingua=italiano&amp;menu=notizie&amp;p=dalministero&amp;id=5958" TargetMode="External"/><Relationship Id="rId40" Type="http://schemas.openxmlformats.org/officeDocument/2006/relationships/hyperlink" Target="http://www.camera.it/temiap/2024/03/04/OCD177-6977.docx" TargetMode="External"/><Relationship Id="rId45" Type="http://schemas.openxmlformats.org/officeDocument/2006/relationships/hyperlink" Target="http://www.regioni.it/news/2023/03/07/ripartizione-risorse-investimento-m6-c1-1-2-1-casa-come-primo-luogo-di-cura-adi-del-pnrr-decreto-23-01-2023-gazzetta-ufficiale-n-55-del-06-03-2023-653652/" TargetMode="External"/><Relationship Id="rId53" Type="http://schemas.openxmlformats.org/officeDocument/2006/relationships/hyperlink" Target="https://www.agenas.gov.it/bandi-di-gara-e-contratti/avvisi-bandi-e-inviti/gare-in-corso/2158-avviso-di-indizione-di-una-procedura-di-dialogo-competitivo-per-l%E2%80%99affidamento-di-un-contratto-avente-ad-oggetto-la-progettazione-di-dettaglio,-la-realizzazione,-la-messa-in-esercizio-e-la-gestione-di-una-piattaforma-di-intelligenza-artificiale-a-supporto-dell%E2%80%99assistenza-sanitaria-primaria-ai-sensi-dell%E2%80%99art-64-del-d-lgs-n-50-2016-cig-94572555b6" TargetMode="External"/><Relationship Id="rId58" Type="http://schemas.openxmlformats.org/officeDocument/2006/relationships/hyperlink" Target="https://www.pnrr.salute.gov.it/portale/pnrrsalute/dettaglioTargetMilestonePNRRSalute.jsp?lingua=italiano&amp;id=351&amp;area=PNRR-Salute&amp;menu=missionesalute" TargetMode="External"/><Relationship Id="rId66" Type="http://schemas.openxmlformats.org/officeDocument/2006/relationships/hyperlink" Target="https://portale.intra.camera.it/ods/Il%2030%20giugno%202022%20%C3%A8%20stato%20pubblicato,%20da%20parte%20della%20DG%20Prevenzione%20del%20Ministero%20della%20salute,%20l%27Avviso%20pubblico%20per%20la%20presentazione%20e%20selezione%20di%20progetti%20di%20ricerca%20applicata%20%22Salute-ambiente-biodiversit%C3%A0-clima%22%20per%20l%27attuazione%20di%20interventi%20relativi%20alll%27investimento%20E.1%20%22Salute-ambiente-biodiversit%C3%A0-clima%22%20%28PNC-E.1%29.%20L%27avviso%20finanzia%2014%20programmi%20rientranti%20nelle%20relative%20macro-aree%20alle%20quali%20i%20progetti%20proposti%20dovranno%20far%20riferimento%20%28AREA%20A%20-%208%20progetti%20per%20programmi%20prioritari%20per%20il%20sistema%20sanitario;%20AREA%20B%20-%206%20progetti%20per%20programmi%20che%20prevedono%20azioni%20a%20elevata%20sinergia%20con%20altre%20istituzioni/settori-%20%29.%20La%20dotazione%20finanziaria%20disponibile%20%C3%A8%20pari%20a%20complessivi%2021.000.000%20euro,%20da%20ripartire%20tra%20le%2014%20iniziative%20nel%20quadriennio%202022-2026.%20Il%20Ministero%20della%20salute,%20con%20decreto%20direttoriale%20del%2030%20settembre%202022,%20ha%20ammesso%20al%20finanziamento%2013%20progetti,%20di%20cui%208%20rientranti%20in%20AREA%20A%20e%205%20in%20AREA%20B.%20Con%20successivo%20Avviso%20pubblico%20per%20la%20presentazione%20e%20selezione%20di%20due%20progetti%20di%20ricerca%20applicata%20%22salute%20%E2%80%93%20ambiente%20-%20biodiversit%C3%A0-%20clima%22%20si%20%C3%A8%20pertanto%20provveduto%20a%20finanziare%20ulteriori%20due%20progetti;%20almeno%2050%25%20della%20rete%20dati%20SNPS-SNPA%20attivata,%20su%20Piattaforma%20di%20rete%20digitale%20nazionale%20SNPA-SNPS,%20funzionale%20all%27acquisizione,%20elaborazione,%20integrazione,%20analisi,%20interpretazione%20e%20condivisione%20di%20dati%20di%20monitoraggio%20e%20sorveglianza%20e%20informazioni%20rilevanti%20su%20salute-ambiente-clima." TargetMode="External"/><Relationship Id="rId74" Type="http://schemas.openxmlformats.org/officeDocument/2006/relationships/theme" Target="theme/theme1.xml"/><Relationship Id="rId5" Type="http://schemas.openxmlformats.org/officeDocument/2006/relationships/styles" Target="styles.xml"/><Relationship Id="rId61" Type="http://schemas.openxmlformats.org/officeDocument/2006/relationships/hyperlink" Target="https://www.salute.gov.it/imgs/C_17_notizie_5807_0_file.pdf" TargetMode="External"/><Relationship Id="rId19" Type="http://schemas.openxmlformats.org/officeDocument/2006/relationships/hyperlink" Target="https://www.anci.it/wp-content/uploads/Dossier-ANCI-attuazione-PNRR-17-gennaio-2023.pdf" TargetMode="External"/><Relationship Id="rId14" Type="http://schemas.openxmlformats.org/officeDocument/2006/relationships/hyperlink" Target="https://www.lavoro.gov.it/documenti-e-norme/normative/Documents/2022/DD-117-20052022-Rettifica-Elenco-Avviso-1-PNRR.pdf" TargetMode="External"/><Relationship Id="rId22" Type="http://schemas.openxmlformats.org/officeDocument/2006/relationships/hyperlink" Target="https://www.lavoro.gov.it/documenti-e-norme/normative/Documents/2022/DD-98-del-09052022-Avviso1-PNRR.pdf" TargetMode="External"/><Relationship Id="rId27" Type="http://schemas.openxmlformats.org/officeDocument/2006/relationships/hyperlink" Target="https://www.lavoro.gov.it/documenti-e-norme/normative/Documents/2021/DD-450-del-09122021-PNRR-Adozione-piano-operativo-presentazione-proposte.pdf" TargetMode="External"/><Relationship Id="rId30" Type="http://schemas.openxmlformats.org/officeDocument/2006/relationships/hyperlink" Target="https://www.lavoro.gov.it/documenti-e-norme/normative/Documents/2022/DD-98-del-09052022-Avviso1-PNRR.pdf" TargetMode="External"/><Relationship Id="rId35" Type="http://schemas.openxmlformats.org/officeDocument/2006/relationships/hyperlink" Target="https://www.lavoro.gov.it/documenti-e-norme/normative/Documents/2022/DD-320-del-11112022-Avviso1-PNRR.pdf" TargetMode="External"/><Relationship Id="rId43" Type="http://schemas.openxmlformats.org/officeDocument/2006/relationships/hyperlink" Target="https://www.gazzettaufficiale.it/atto/serie_generale/caricaDettaglioAtto/originario?atto.dataPubblicazioneGazzetta=2022-05-24&amp;atto.codiceRedazionale=22A03098&amp;elenco30giorni=false" TargetMode="External"/><Relationship Id="rId48" Type="http://schemas.openxmlformats.org/officeDocument/2006/relationships/hyperlink" Target="https://temi.camera.it/leg18/post/OCD15_14831/le-procedure-gara-interventi-infrastrutturali-riferibili-alle-strutture-assistenza-territoriale-socio-sanitaria-previste-dalla-10.html" TargetMode="External"/><Relationship Id="rId56" Type="http://schemas.openxmlformats.org/officeDocument/2006/relationships/hyperlink" Target="https://temi.camera.it/leg18/post/OCD15_14831/le-procedure-gara-interventi-infrastrutturali-riferibili-alle-strutture-assistenza-territoriale-socio-sanitaria-previste-dalla-10.html" TargetMode="External"/><Relationship Id="rId64" Type="http://schemas.openxmlformats.org/officeDocument/2006/relationships/hyperlink" Target="https://www.rgs.mef.gov.it/_Documenti/VERSIONE-I/attivita_istituzionali/monitoraggio/piano_nazionale_per_gli_investimenti_complementari_al_pnrr/riferimenti_normativi/DM-MEF-15.7.21-Allegato_1.pdf" TargetMode="External"/><Relationship Id="rId69" Type="http://schemas.openxmlformats.org/officeDocument/2006/relationships/hyperlink" Target="http://www.normattiva.it/uri-res/N2Ls?urn:nir:stato:decreto.legge:2022;36" TargetMode="External"/><Relationship Id="rId8" Type="http://schemas.openxmlformats.org/officeDocument/2006/relationships/footnotes" Target="footnotes.xml"/><Relationship Id="rId51" Type="http://schemas.openxmlformats.org/officeDocument/2006/relationships/hyperlink" Target="http://www.camera.it/temiap/2023/11/22/OCD177-6774.docx" TargetMode="External"/><Relationship Id="rId72" Type="http://schemas.openxmlformats.org/officeDocument/2006/relationships/hyperlink" Target="https://www.pnrr.salute.gov.it/portale/pnrrsalute/dettaglioContenutiPNRRSalute.jsp?lingua=italiano&amp;id=5855&amp;area=PNRR-Salute&amp;menu=investimenti" TargetMode="External"/><Relationship Id="rId3" Type="http://schemas.openxmlformats.org/officeDocument/2006/relationships/customXml" Target="../customXml/item3.xml"/><Relationship Id="rId12" Type="http://schemas.openxmlformats.org/officeDocument/2006/relationships/hyperlink" Target="file:///D:\Utente_locale\Downloads\DD-1-del-28012022-Piano-operativo-PNRR-rettifica%20(1).pdf" TargetMode="External"/><Relationship Id="rId17" Type="http://schemas.openxmlformats.org/officeDocument/2006/relationships/hyperlink" Target="https://www.lavoro.gov.it/documenti-e-norme/normative/Documents/2022/DD-276-del-20102022-Riapertura-Elenco-Avviso-1-PNRR.pdf" TargetMode="External"/><Relationship Id="rId25" Type="http://schemas.openxmlformats.org/officeDocument/2006/relationships/hyperlink" Target="https://www.lavoro.gov.it/documenti-e-norme/normative/Documents/2022/DD-254-del-07102022-Rettifica-Scorrimento-Elenco-Avviso-1-PNRR.pdf" TargetMode="External"/><Relationship Id="rId33" Type="http://schemas.openxmlformats.org/officeDocument/2006/relationships/hyperlink" Target="https://www.lavoro.gov.it/documenti-e-norme/normative/Documents/2022/DD-254-del-07102022-Rettifica-Scorrimento-Elenco-Avviso-1-PNRR.pdf" TargetMode="External"/><Relationship Id="rId38" Type="http://schemas.openxmlformats.org/officeDocument/2006/relationships/hyperlink" Target="https://temi.camera.it/leg18/post/OCD15_14831/le-procedure-gara-interventi-infrastrutturali-riferibili-alle-strutture-assistenza-territoriale-socio-sanitaria-previste-dalla-10.html" TargetMode="External"/><Relationship Id="rId46" Type="http://schemas.openxmlformats.org/officeDocument/2006/relationships/hyperlink" Target="https://www.salute.gov.it/portale/news/p3_2_1_1_1.jsp?lingua=italiano&amp;menu=notizie&amp;p=dalministero&amp;id=5922" TargetMode="External"/><Relationship Id="rId59" Type="http://schemas.openxmlformats.org/officeDocument/2006/relationships/hyperlink" Target="http://www.camera.it/temiap/2022/01/13/OCD177-5295.pdf" TargetMode="External"/><Relationship Id="rId67" Type="http://schemas.openxmlformats.org/officeDocument/2006/relationships/hyperlink" Target="https://www.pnrr.salute.gov.it/imgs/C_17_bandi_322_1_file.pdf" TargetMode="External"/><Relationship Id="rId20" Type="http://schemas.openxmlformats.org/officeDocument/2006/relationships/hyperlink" Target="https://www.lavoro.gov.it/documenti-e-norme/normative/Documents/2021/DD-450-del-09122021-PNRR-Adozione-piano-operativo-presentazione-proposte.pdf" TargetMode="External"/><Relationship Id="rId41" Type="http://schemas.openxmlformats.org/officeDocument/2006/relationships/hyperlink" Target="https://www.camera.it/temiap/2021/05/20/OCD177-4961.pdf" TargetMode="External"/><Relationship Id="rId54" Type="http://schemas.openxmlformats.org/officeDocument/2006/relationships/hyperlink" Target="https://www.salute.gov.it/portale/news/p3_2_1_1_1.jsp?lingua=italiano&amp;menu=notizie&amp;p=dalministero&amp;id=5922" TargetMode="External"/><Relationship Id="rId62" Type="http://schemas.openxmlformats.org/officeDocument/2006/relationships/hyperlink" Target="https://www.salute.gov.it/imgs/C_17_notizie_5807_0_file.pdf" TargetMode="External"/><Relationship Id="rId70" Type="http://schemas.openxmlformats.org/officeDocument/2006/relationships/hyperlink" Target="https://www.trovanorme.salute.gov.it/norme/renderNormsanPdf?anno=2022&amp;codLeg=87626&amp;parte=1%20&amp;serie=null" TargetMode="Externa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www.lavoro.gov.it/documenti-e-norme/normative/Documents/2022/DD-249-del-05102022-Scorrimento-Elenco-Avviso-1-PNRR.pdf" TargetMode="External"/><Relationship Id="rId23" Type="http://schemas.openxmlformats.org/officeDocument/2006/relationships/hyperlink" Target="https://www.lavoro.gov.it/documenti-e-norme/normative/Documents/2022/DD-117-20052022-Rettifica-Elenco-Avviso-1-PNRR.pdf" TargetMode="External"/><Relationship Id="rId28" Type="http://schemas.openxmlformats.org/officeDocument/2006/relationships/hyperlink" Target="file:///D:\Utente_locale\Downloads\DD-1-del-28012022-Piano-operativo-PNRR-rettifica%20(1).pdf" TargetMode="External"/><Relationship Id="rId36" Type="http://schemas.openxmlformats.org/officeDocument/2006/relationships/hyperlink" Target="https://www.salute.gov.it/portale/news/p3_2_1_1_1.jsp?lingua=italiano&amp;menu=notizie&amp;p=dalministero&amp;id=5922" TargetMode="External"/><Relationship Id="rId49" Type="http://schemas.openxmlformats.org/officeDocument/2006/relationships/hyperlink" Target="http://www.camera.it/temiap/2023/11/22/OCD177-6775.docx" TargetMode="External"/><Relationship Id="rId57" Type="http://schemas.openxmlformats.org/officeDocument/2006/relationships/hyperlink" Target="https://www.pnrr.salute.gov.it/portale/pnrrsalute/dettaglioTargetMilestonePNRRSalute.jsp?lingua=italiano&amp;id=350&amp;area=PNRR-Salute&amp;menu=missionesalute" TargetMode="External"/><Relationship Id="rId10" Type="http://schemas.openxmlformats.org/officeDocument/2006/relationships/hyperlink" Target="https://www.lavoro.gov.it/documenti-e-norme/normative/Documents/2022/DD-320-del-11112022-Avviso1-PNRR.pdf" TargetMode="External"/><Relationship Id="rId31" Type="http://schemas.openxmlformats.org/officeDocument/2006/relationships/hyperlink" Target="https://www.lavoro.gov.it/documenti-e-norme/normative/Documents/2022/DD-117-20052022-Rettifica-Elenco-Avviso-1-PNRR.pdf" TargetMode="External"/><Relationship Id="rId44" Type="http://schemas.openxmlformats.org/officeDocument/2006/relationships/hyperlink" Target="https://www.gazzettaufficiale.it/atto/serie_generale/caricaDettaglioAtto/originario?atto.dataPubblicazioneGazzetta=2022-05-24&amp;atto.codiceRedazionale=22A03098&amp;elenco30giorni=false" TargetMode="External"/><Relationship Id="rId52" Type="http://schemas.openxmlformats.org/officeDocument/2006/relationships/hyperlink" Target="https://www.trovanorme.salute.gov.it/norme/renderNormsanPdf?anno=2022&amp;codLeg=86969&amp;parte=1%20&amp;serie=null" TargetMode="External"/><Relationship Id="rId60" Type="http://schemas.openxmlformats.org/officeDocument/2006/relationships/hyperlink" Target="https://www.quotidianosanita.it/allegati/allegato701286.pdf" TargetMode="External"/><Relationship Id="rId65" Type="http://schemas.openxmlformats.org/officeDocument/2006/relationships/hyperlink" Target="https://portaleappalti.iss.it/PortaleAppalti/it/ppgare_avvisi_scaduti_lista.wp;jsessionid=1E1FA72AF37FE36A965BF4BE9247E94A.elda?actionPath=/ExtStr2/do/FrontEnd/Avvisi/view.action%C2%A4tFrame=7&amp;codice=A00093&amp;_csrf=3I47J1VVPW6AO7MVJ6WSLSML1SU38947" TargetMode="External"/><Relationship Id="rId7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hyperlink" Target="https://www.lavoro.gov.it/documenti-e-norme/normative/Documents/2022/DD-98-del-09052022-Avviso1-PNRR.pdf" TargetMode="External"/><Relationship Id="rId18" Type="http://schemas.openxmlformats.org/officeDocument/2006/relationships/hyperlink" Target="https://www.lavoro.gov.it/documenti-e-norme/normative/Documents/2022/DD-320-del-11112022-Avviso1-PNRR.pdf" TargetMode="External"/><Relationship Id="rId39" Type="http://schemas.openxmlformats.org/officeDocument/2006/relationships/hyperlink" Target="https://www.italiadomani.gov.it/it/news/governo--via-libera-alla-seconda-relazione-sul-pnrr.html" TargetMode="External"/><Relationship Id="rId34" Type="http://schemas.openxmlformats.org/officeDocument/2006/relationships/hyperlink" Target="https://www.lavoro.gov.it/documenti-e-norme/normative/Documents/2022/DD-276-del-20102022-Riapertura-Elenco-Avviso-1-PNRR.pdf" TargetMode="External"/><Relationship Id="rId50" Type="http://schemas.openxmlformats.org/officeDocument/2006/relationships/hyperlink" Target="https://www.gazzettaufficiale.it/atto/serie_generale/caricaDettaglioAtto/originario?atto.dataPubblicazioneGazzetta=2023-11-20&amp;atto.codiceRedazionale=23A06323&amp;elenco30giorni=true" TargetMode="External"/><Relationship Id="rId55" Type="http://schemas.openxmlformats.org/officeDocument/2006/relationships/hyperlink" Target="https://www.pnrr.salute.gov.it/portale/pnrrsalute/dettaglioNotiziePNRRSalute.jsp?lingua=italiano&amp;menu=notizie&amp;p=dalministero&amp;id=5958" TargetMode="External"/><Relationship Id="rId7" Type="http://schemas.openxmlformats.org/officeDocument/2006/relationships/webSettings" Target="webSettings.xml"/><Relationship Id="rId71" Type="http://schemas.openxmlformats.org/officeDocument/2006/relationships/hyperlink" Target="https://www.gazzettaufficiale.it/atto/vediMenuHTML?atto.dataPubblicazioneGazzetta=2023-05-16&amp;atto.codiceRedazionale=23A02814&amp;tipoSerie=serie_generale&amp;tipoVigenza=originario"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enato\Dossier\Composizione.do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trutturaDossierXML>
  <main legislatura="17" anno="2015" mese="9" landscape="Falso" attosenato="" servizio="BILA"/>
  <ufficio nomesintetico="&lt;nessuno&gt;" nomecompleto=""/>
  <dossier numero="10" sigla="DFP10" titolo="Nota di aggiornamento del Documento di economia e finanza 2015 (Doc. LVII, n. 3-bis)"/>
  <sezioni>
    <sezione titolo="Copertina" occhiello="0" path="K:\Dossier\dati\Copertina\V\BILA\" folder="Copertina\V\BILA" fileDefault="NLCopertina.docx" interruzioneSezioneFinale="2" interruzioneSezioneFraDoc="2" margini="2.00,2.00,2.00,2.00" tipointestazione="0" tipopiedipagina="0" esportaXML="0" isDossier="0"/>
    <sezione titolo="Organigramma" occhiello="0" path="K:\Dossier\dati\Organigramma\V\BILA\" folder="Organigramma\V\BILA" fileDefault="Organigramma.docx" interruzioneSezioneFinale="2" interruzioneSezioneFraDoc="2" margini="2.00,1.00,2.00,2.00" tipointestazione="0" tipopiedipagina="0" esportaXML="0" isDossier="0"/>
    <sezione titolo="Indice" occhiello="0" path="K:\Dossier\dati\Indice\BILA\" folder="Indice\BILA" fileDefault="Indice.docx" interruzioneSezioneFinale="5" interruzioneSezioneFraDoc="5" margini="2.50,2.00,3.00,3.00" tipointestazione="0" tipopiedipagina="0" esportaXML="0" isDossier="0"/>
    <sezione titolo="Premessa" occhiello="0" path="K:\Dossier\dati\Premessa\" folder="Premessa" fileDefault="" interruzioneSezioneFinale="-1" interruzioneSezioneFraDoc="-1" margini="2.00,2.00,3.00,3.00" tipointestazione="0" tipopiedipagina="1" esportaXML="1" isDossier="0"/>
    <sezione titolo="Testo" occhiello="0" path="K:\Dossier\dati\dossier\DFP10\" folder="%DOSSIERSIGLA%" fileDefault="" interruzioneSezioneFinale="4" interruzioneSezioneFraDoc="-1" margini="2.00,2.00,3.00,3.00" tipointestazione="0" tipopiedipagina="1" esportaXML="1" isDossier="1"/>
    <sezione titolo="Quarta" occhiello="0" path="K:\Dossier\dati\Copertina\V\BILA\" folder="Copertina\%ORIENTAMENTO%\BILA" fileDefault="quarta di copertina.docx" interruzioneSezioneFinale="3" interruzioneSezioneFraDoc="-1" margini="2.00,2.00,2.00,2.00" tipointestazione="0" tipopiedipagina="0" esportaXML="0" isDossier="0"/>
  </sezioni>
  <struttura>
    <r dati="1|Copertina|Copertina|K:\Dossier\dati\Copertina\V\BILA\|0|2|2|2.00,2.00,2.00,2.00|0|0|0|0"/>
    <r dati="1|Organigramma|Organigramma|K:\Dossier\dati\Organigramma\V\BILA\|0|2|2|2.00,1.00,2.00,2.00|0|0|0|0"/>
    <r dati="0||Organigramma DFP10.docx|K:\0-DOCUMENTAZIONE DI FINANZA PUBBLICA\nota agg. DEF 2015\File per dossier\Organigramma DFP10.docx||||||||"/>
    <r dati="1|Indice|Indice|K:\Dossier\dati\Indice\BILA\|0|5|5|2.50,2.00,3.00,3.00|0|0|0|0"/>
    <r dati="0||Indice.docx|K:\Dossier\dati\Indice\BILA\Indice.docx||||||||"/>
    <r dati="1|Premessa|Premessa|K:\Dossier\dati\Premessa\|0|-1|-1|2.00,2.00,3.00,3.00|0|1|0|1"/>
    <r dati="1|Testo|Testo|K:\Dossier\dati\dossier\DFP10\|0|4|-1|2.00,2.00,3.00,3.00|0|1|1|1"/>
    <r dati="0||BOZZA DOSSIER NOTA AGG. DEF 2015.docx|K:\0-DOCUMENTAZIONE DI FINANZA PUBBLICA\nota agg. DEF 2015\File per dossier\BOZZA DOSSIER NOTA AGG. DEF 2015.docx||||||||"/>
    <r dati="1|Quarta|Quarta|K:\Dossier\dati\Copertina\V\BILA\|0|3|-1|2.00,2.00,2.00,2.00|0|0|0|0"/>
    <r dati="0||quarta di copertina.docx|K:\Dossier\dati\Copertina\V\BILA\quarta di copertina.docx||||||||"/>
  </struttura>
</StrutturaDossierXML>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roprietaDossierXML>
  <Protocollo xmlns="http://www.senato.it/static/xml/def/1.0/dossier.html" legislatura="17" dataPubblicazione="2015-09-28" anno="2015" mese="9" idAtto="0" idTesto="0" numero="10" servizio="BILA" lingua="it" copyright="false" subNumero="" sottoTipoTesto="Dossier" idSottoTipoTesto="0" idUfficio="0" titolo="Nota di aggiornamento del Documento di economia e finanza 2015 (Doc. LVII, n. 3-bis)" isBicamerale="0" versione="0"/>
</ProprietaDossierXML>
</file>

<file path=customXml/itemProps1.xml><?xml version="1.0" encoding="utf-8"?>
<ds:datastoreItem xmlns:ds="http://schemas.openxmlformats.org/officeDocument/2006/customXml" ds:itemID="{BD55063B-6D43-4DF9-92ED-AB5037982E2D}">
  <ds:schemaRefs/>
</ds:datastoreItem>
</file>

<file path=customXml/itemProps2.xml><?xml version="1.0" encoding="utf-8"?>
<ds:datastoreItem xmlns:ds="http://schemas.openxmlformats.org/officeDocument/2006/customXml" ds:itemID="{07473F15-1DC9-4C13-B4AD-F3637C2CD2F4}">
  <ds:schemaRefs>
    <ds:schemaRef ds:uri="http://schemas.openxmlformats.org/officeDocument/2006/bibliography"/>
  </ds:schemaRefs>
</ds:datastoreItem>
</file>

<file path=customXml/itemProps3.xml><?xml version="1.0" encoding="utf-8"?>
<ds:datastoreItem xmlns:ds="http://schemas.openxmlformats.org/officeDocument/2006/customXml" ds:itemID="{0E187081-FBAF-460F-9EA1-5D9FDC419CA4}">
  <ds:schemaRefs>
    <ds:schemaRef ds:uri="http://www.senato.it/static/xml/def/1.0/dossier.html"/>
  </ds:schemaRefs>
</ds:datastoreItem>
</file>

<file path=docProps/app.xml><?xml version="1.0" encoding="utf-8"?>
<Properties xmlns="http://schemas.openxmlformats.org/officeDocument/2006/extended-properties" xmlns:vt="http://schemas.openxmlformats.org/officeDocument/2006/docPropsVTypes">
  <Template>Composizione.dotm</Template>
  <TotalTime>2119</TotalTime>
  <Pages>18</Pages>
  <Words>5206</Words>
  <Characters>41705</Characters>
  <Application>Microsoft Office Word</Application>
  <DocSecurity>0</DocSecurity>
  <Lines>347</Lines>
  <Paragraphs>93</Paragraphs>
  <ScaleCrop>false</ScaleCrop>
  <HeadingPairs>
    <vt:vector size="2" baseType="variant">
      <vt:variant>
        <vt:lpstr>Titolo</vt:lpstr>
      </vt:variant>
      <vt:variant>
        <vt:i4>1</vt:i4>
      </vt:variant>
    </vt:vector>
  </HeadingPairs>
  <TitlesOfParts>
    <vt:vector size="1" baseType="lpstr">
      <vt:lpstr>BILA - Dossier - 10</vt:lpstr>
    </vt:vector>
  </TitlesOfParts>
  <Company>Senato della Repubblica</Company>
  <LinksUpToDate>false</LinksUpToDate>
  <CharactersWithSpaces>46818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BILA - Dossier - 10</dc:title>
  <dc:creator>Senato della Repubblica</dc:creator>
  <cp:lastModifiedBy>BiciPA Claud Prov</cp:lastModifiedBy>
  <cp:revision>129</cp:revision>
  <cp:lastPrinted>2024-02-29T12:40:00Z</cp:lastPrinted>
  <dcterms:created xsi:type="dcterms:W3CDTF">2021-11-29T10:38:00Z</dcterms:created>
  <dcterms:modified xsi:type="dcterms:W3CDTF">2024-03-06T15:32:00Z</dcterms:modified>
</cp:coreProperties>
</file>