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9A" w:rsidRDefault="00ED2A9A" w:rsidP="00055BC1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</w:t>
      </w:r>
      <w:r w:rsidR="007572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’industria del w</w:t>
      </w:r>
      <w:r w:rsidR="00EE2E2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elfare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</w:p>
    <w:p w:rsidR="007C2BD2" w:rsidRPr="00FD68EF" w:rsidRDefault="00055BC1" w:rsidP="00055BC1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</w:t>
      </w:r>
      <w:r w:rsidR="00EE2E2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ettore</w:t>
      </w:r>
      <w:proofErr w:type="gramEnd"/>
      <w:r w:rsidR="00EE2E2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</w:t>
      </w:r>
      <w:r w:rsidR="00EE2E2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rainante </w:t>
      </w:r>
      <w:r w:rsidR="00BF456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per la </w:t>
      </w:r>
      <w:r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</w:t>
      </w:r>
      <w:r w:rsidR="00BF4566" w:rsidRPr="00FD68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rescita del Paese</w:t>
      </w:r>
    </w:p>
    <w:p w:rsidR="00EE2E26" w:rsidRPr="00FD68EF" w:rsidRDefault="00EE2E26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4"/>
          <w:szCs w:val="28"/>
          <w:lang w:eastAsia="en-US"/>
        </w:rPr>
      </w:pPr>
    </w:p>
    <w:p w:rsidR="007C2BD2" w:rsidRPr="00FD68EF" w:rsidRDefault="007C2BD2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12"/>
          <w:szCs w:val="28"/>
          <w:lang w:eastAsia="en-US"/>
        </w:rPr>
      </w:pPr>
    </w:p>
    <w:p w:rsidR="00EE2E26" w:rsidRPr="00FD68EF" w:rsidRDefault="007C2BD2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Roma, marted</w:t>
      </w:r>
      <w:r w:rsidR="008C3618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ì</w:t>
      </w: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7 novembre 2017</w:t>
      </w:r>
    </w:p>
    <w:p w:rsidR="00EE2E26" w:rsidRDefault="00A72853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Camera dei D</w:t>
      </w:r>
      <w:r w:rsidR="00EE2E2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eputati – </w:t>
      </w:r>
      <w:r w:rsidR="00FA5035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Piazza</w:t>
      </w:r>
      <w:r w:rsidR="00EE2E2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Montecitorio</w:t>
      </w:r>
      <w:r w:rsidR="001F1FD1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- </w:t>
      </w:r>
      <w:r w:rsidR="00EE2E2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Sala Aldo </w:t>
      </w:r>
      <w:proofErr w:type="gramStart"/>
      <w:r w:rsidR="00EE2E2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Moro</w:t>
      </w:r>
      <w:proofErr w:type="gramEnd"/>
    </w:p>
    <w:p w:rsidR="00ED2A9A" w:rsidRDefault="00ED2A9A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</w:p>
    <w:p w:rsidR="00ED2A9A" w:rsidRDefault="00ED2A9A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</w:p>
    <w:p w:rsidR="00ED2A9A" w:rsidRPr="00FD68EF" w:rsidRDefault="00ED2A9A" w:rsidP="00ED2A9A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ED2A9A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PROGRAMMA</w:t>
      </w:r>
    </w:p>
    <w:p w:rsidR="008C3618" w:rsidRPr="00FD68EF" w:rsidRDefault="008C3618" w:rsidP="00BF456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i/>
          <w:sz w:val="4"/>
          <w:szCs w:val="28"/>
          <w:lang w:eastAsia="en-US"/>
        </w:rPr>
      </w:pPr>
    </w:p>
    <w:p w:rsidR="00BF4566" w:rsidRPr="00FD68EF" w:rsidRDefault="004F1B46" w:rsidP="00BF4566">
      <w:pPr>
        <w:pStyle w:val="Paragrafoelenco"/>
        <w:numPr>
          <w:ilvl w:val="0"/>
          <w:numId w:val="10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9.45</w:t>
      </w:r>
      <w:r w:rsidR="002A416A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="009C7A8A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- </w:t>
      </w:r>
      <w:r w:rsidR="00727A4E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r</w:t>
      </w:r>
      <w:r w:rsidR="009C7A8A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egistrazione partecipanti</w:t>
      </w:r>
      <w:r w:rsidR="00BF4566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</w:p>
    <w:p w:rsidR="00BF4566" w:rsidRPr="00FD68EF" w:rsidRDefault="00BF4566" w:rsidP="001F1FD1">
      <w:pPr>
        <w:pStyle w:val="Paragrafoelenco"/>
        <w:spacing w:after="160"/>
        <w:jc w:val="left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</w:p>
    <w:p w:rsidR="00131BF0" w:rsidRPr="00FD68EF" w:rsidRDefault="004F1B46" w:rsidP="00131BF0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10.15</w:t>
      </w:r>
      <w:r w:rsidR="00BF4566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="000830F5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–</w:t>
      </w:r>
      <w:r w:rsidR="009C7A8A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="000830F5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introducono:</w:t>
      </w:r>
      <w:r w:rsidR="00640C75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</w:p>
    <w:p w:rsidR="00640C75" w:rsidRPr="00FD68EF" w:rsidRDefault="00640C75" w:rsidP="00131BF0">
      <w:pPr>
        <w:pStyle w:val="Paragrafoelenco"/>
        <w:jc w:val="left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On. A</w:t>
      </w:r>
      <w:r w:rsidR="00FD68EF" w:rsidRPr="00FD68EF">
        <w:rPr>
          <w:rFonts w:asciiTheme="minorHAnsi" w:hAnsiTheme="minorHAnsi"/>
          <w:b/>
          <w:sz w:val="24"/>
          <w:lang w:eastAsia="en-US"/>
        </w:rPr>
        <w:t xml:space="preserve">. </w:t>
      </w:r>
      <w:r w:rsidRPr="00FD68EF">
        <w:rPr>
          <w:rFonts w:asciiTheme="minorHAnsi" w:hAnsiTheme="minorHAnsi"/>
          <w:b/>
          <w:sz w:val="24"/>
          <w:lang w:eastAsia="en-US"/>
        </w:rPr>
        <w:t>Palmieri</w:t>
      </w:r>
      <w:r w:rsidRPr="00FD68EF">
        <w:rPr>
          <w:rFonts w:asciiTheme="minorHAnsi" w:hAnsiTheme="minorHAnsi"/>
          <w:sz w:val="24"/>
          <w:lang w:eastAsia="en-US"/>
        </w:rPr>
        <w:t xml:space="preserve">, coordinatore </w:t>
      </w:r>
      <w:proofErr w:type="spellStart"/>
      <w:r w:rsidRPr="00FD68EF">
        <w:rPr>
          <w:rFonts w:asciiTheme="minorHAnsi" w:hAnsiTheme="minorHAnsi"/>
          <w:sz w:val="24"/>
          <w:lang w:eastAsia="en-US"/>
        </w:rPr>
        <w:t>Intergruppo</w:t>
      </w:r>
      <w:proofErr w:type="spellEnd"/>
      <w:r w:rsidRPr="00FD68EF">
        <w:rPr>
          <w:rFonts w:asciiTheme="minorHAnsi" w:hAnsiTheme="minorHAnsi"/>
          <w:sz w:val="24"/>
          <w:lang w:eastAsia="en-US"/>
        </w:rPr>
        <w:t xml:space="preserve"> Parlamentare per la Sussidiarietà</w:t>
      </w:r>
    </w:p>
    <w:p w:rsidR="00640C75" w:rsidRPr="00FD68EF" w:rsidRDefault="00640C75" w:rsidP="00131BF0">
      <w:pPr>
        <w:pStyle w:val="Paragrafoelenco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On. R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Vignali</w:t>
      </w:r>
      <w:r w:rsidRPr="00FD68EF">
        <w:rPr>
          <w:rFonts w:asciiTheme="minorHAnsi" w:hAnsiTheme="minorHAnsi"/>
          <w:sz w:val="24"/>
          <w:lang w:eastAsia="en-US"/>
        </w:rPr>
        <w:t xml:space="preserve">, coordinatore </w:t>
      </w:r>
      <w:proofErr w:type="spellStart"/>
      <w:r w:rsidRPr="00FD68EF">
        <w:rPr>
          <w:rFonts w:asciiTheme="minorHAnsi" w:hAnsiTheme="minorHAnsi"/>
          <w:sz w:val="24"/>
          <w:lang w:eastAsia="en-US"/>
        </w:rPr>
        <w:t>Intergruppo</w:t>
      </w:r>
      <w:proofErr w:type="spellEnd"/>
      <w:r w:rsidRPr="00FD68EF">
        <w:rPr>
          <w:rFonts w:asciiTheme="minorHAnsi" w:hAnsiTheme="minorHAnsi"/>
          <w:sz w:val="24"/>
          <w:lang w:eastAsia="en-US"/>
        </w:rPr>
        <w:t xml:space="preserve"> Parlamentare per la Sussidiarietà </w:t>
      </w:r>
    </w:p>
    <w:p w:rsidR="00640C75" w:rsidRPr="00FD68EF" w:rsidRDefault="00640C75" w:rsidP="00640C75">
      <w:pPr>
        <w:pStyle w:val="Paragrafoelenco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</w:p>
    <w:p w:rsidR="00640C75" w:rsidRPr="00FD68EF" w:rsidRDefault="00640C75" w:rsidP="00640C75">
      <w:pPr>
        <w:pStyle w:val="Paragrafoelenco"/>
        <w:numPr>
          <w:ilvl w:val="0"/>
          <w:numId w:val="10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10.30</w:t>
      </w:r>
      <w:r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- saluti istituzionali </w:t>
      </w:r>
    </w:p>
    <w:p w:rsidR="005C433D" w:rsidRPr="00FD68EF" w:rsidRDefault="008C3618" w:rsidP="009C7A8A">
      <w:pPr>
        <w:spacing w:after="160" w:line="259" w:lineRule="auto"/>
        <w:ind w:left="720"/>
        <w:jc w:val="left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On. </w:t>
      </w:r>
      <w:r w:rsidR="00FD68EF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S.</w:t>
      </w:r>
      <w:r w:rsidR="00ED50A4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Baldelli</w:t>
      </w:r>
      <w:r w:rsidR="001F1FD1" w:rsidRPr="00FD68EF">
        <w:rPr>
          <w:rFonts w:asciiTheme="minorHAnsi" w:eastAsiaTheme="minorHAnsi" w:hAnsiTheme="minorHAnsi" w:cstheme="minorBidi"/>
          <w:i/>
          <w:sz w:val="24"/>
          <w:szCs w:val="28"/>
          <w:lang w:eastAsia="en-US"/>
        </w:rPr>
        <w:t xml:space="preserve">, </w:t>
      </w:r>
      <w:r w:rsidR="00727A4E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v</w:t>
      </w:r>
      <w:r w:rsidR="00ED50A4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icepresidente della Camera dei Deputati</w:t>
      </w:r>
    </w:p>
    <w:p w:rsidR="000B19CC" w:rsidRPr="00FD68EF" w:rsidRDefault="005460D3" w:rsidP="00BF4566">
      <w:pPr>
        <w:pStyle w:val="Paragrafoelenco"/>
        <w:numPr>
          <w:ilvl w:val="0"/>
          <w:numId w:val="10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</w:t>
      </w:r>
      <w:r w:rsidR="000B2553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0.</w:t>
      </w:r>
      <w:r w:rsidR="00640C75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45</w:t>
      </w:r>
      <w:r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– Presentazione </w:t>
      </w:r>
      <w:r w:rsidR="00685788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Osservatorio</w:t>
      </w:r>
      <w:r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“</w:t>
      </w:r>
      <w:r w:rsidR="00A72853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Il bilancio di w</w:t>
      </w:r>
      <w:r w:rsidR="007C2BD2" w:rsidRPr="00FD68EF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 xml:space="preserve">elfare delle </w:t>
      </w:r>
      <w:r w:rsidR="00A72853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famiglie i</w:t>
      </w:r>
      <w:r w:rsidR="007C2BD2" w:rsidRPr="00FD68EF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taliane</w:t>
      </w:r>
      <w:r w:rsidR="007C2BD2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”</w:t>
      </w:r>
    </w:p>
    <w:p w:rsidR="005460D3" w:rsidRPr="00FD68EF" w:rsidRDefault="00704431" w:rsidP="005C433D">
      <w:pPr>
        <w:ind w:firstLine="709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A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</w:t>
      </w:r>
      <w:proofErr w:type="spellStart"/>
      <w:r w:rsidRPr="00FD68EF">
        <w:rPr>
          <w:rFonts w:asciiTheme="minorHAnsi" w:hAnsiTheme="minorHAnsi"/>
          <w:b/>
          <w:sz w:val="24"/>
          <w:lang w:eastAsia="en-US"/>
        </w:rPr>
        <w:t>Rapaccini</w:t>
      </w:r>
      <w:proofErr w:type="spellEnd"/>
      <w:r w:rsidR="00727A4E" w:rsidRPr="00FD68EF">
        <w:rPr>
          <w:rFonts w:asciiTheme="minorHAnsi" w:hAnsiTheme="minorHAnsi"/>
          <w:sz w:val="24"/>
          <w:lang w:eastAsia="en-US"/>
        </w:rPr>
        <w:t>, p</w:t>
      </w:r>
      <w:r w:rsidRPr="00FD68EF">
        <w:rPr>
          <w:rFonts w:asciiTheme="minorHAnsi" w:hAnsiTheme="minorHAnsi"/>
          <w:sz w:val="24"/>
          <w:lang w:eastAsia="en-US"/>
        </w:rPr>
        <w:t xml:space="preserve">residente MBS </w:t>
      </w:r>
      <w:proofErr w:type="spellStart"/>
      <w:r w:rsidRPr="00FD68EF">
        <w:rPr>
          <w:rFonts w:asciiTheme="minorHAnsi" w:hAnsiTheme="minorHAnsi"/>
          <w:sz w:val="24"/>
          <w:lang w:eastAsia="en-US"/>
        </w:rPr>
        <w:t>Consulting</w:t>
      </w:r>
      <w:proofErr w:type="spellEnd"/>
    </w:p>
    <w:p w:rsidR="00457DD5" w:rsidRPr="00FD68EF" w:rsidRDefault="00457DD5" w:rsidP="005C433D">
      <w:pPr>
        <w:ind w:firstLine="709"/>
        <w:rPr>
          <w:rFonts w:asciiTheme="minorHAnsi" w:hAnsiTheme="minorHAnsi"/>
          <w:sz w:val="24"/>
          <w:lang w:eastAsia="en-US"/>
        </w:rPr>
      </w:pPr>
      <w:proofErr w:type="gramStart"/>
      <w:r w:rsidRPr="00FD68EF">
        <w:rPr>
          <w:rFonts w:asciiTheme="minorHAnsi" w:hAnsiTheme="minorHAnsi"/>
          <w:b/>
          <w:sz w:val="24"/>
          <w:lang w:eastAsia="en-US"/>
        </w:rPr>
        <w:t>E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proofErr w:type="gramEnd"/>
      <w:r w:rsidR="00A72853">
        <w:rPr>
          <w:rFonts w:asciiTheme="minorHAnsi" w:hAnsiTheme="minorHAnsi"/>
          <w:b/>
          <w:sz w:val="24"/>
          <w:lang w:eastAsia="en-US"/>
        </w:rPr>
        <w:t xml:space="preserve"> </w:t>
      </w:r>
      <w:proofErr w:type="spellStart"/>
      <w:r w:rsidR="00A72853">
        <w:rPr>
          <w:rFonts w:asciiTheme="minorHAnsi" w:hAnsiTheme="minorHAnsi"/>
          <w:b/>
          <w:sz w:val="24"/>
          <w:lang w:eastAsia="en-US"/>
        </w:rPr>
        <w:t>Dalla</w:t>
      </w:r>
      <w:r w:rsidRPr="00FD68EF">
        <w:rPr>
          <w:rFonts w:asciiTheme="minorHAnsi" w:hAnsiTheme="minorHAnsi"/>
          <w:b/>
          <w:sz w:val="24"/>
          <w:lang w:eastAsia="en-US"/>
        </w:rPr>
        <w:t>glio</w:t>
      </w:r>
      <w:proofErr w:type="spellEnd"/>
      <w:r w:rsidR="00A72853">
        <w:rPr>
          <w:rFonts w:asciiTheme="minorHAnsi" w:hAnsiTheme="minorHAnsi"/>
          <w:sz w:val="24"/>
          <w:lang w:eastAsia="en-US"/>
        </w:rPr>
        <w:t>,</w:t>
      </w:r>
      <w:r w:rsidRPr="00FD68EF">
        <w:rPr>
          <w:rFonts w:asciiTheme="minorHAnsi" w:hAnsiTheme="minorHAnsi"/>
          <w:sz w:val="24"/>
          <w:lang w:eastAsia="en-US"/>
        </w:rPr>
        <w:t xml:space="preserve"> </w:t>
      </w:r>
      <w:r w:rsidR="00A72853">
        <w:rPr>
          <w:rFonts w:asciiTheme="minorHAnsi" w:hAnsiTheme="minorHAnsi"/>
          <w:sz w:val="24"/>
          <w:lang w:eastAsia="en-US"/>
        </w:rPr>
        <w:t xml:space="preserve">amministratore delegato </w:t>
      </w:r>
      <w:proofErr w:type="spellStart"/>
      <w:r w:rsidR="00A72853">
        <w:rPr>
          <w:rFonts w:asciiTheme="minorHAnsi" w:hAnsiTheme="minorHAnsi"/>
          <w:sz w:val="24"/>
          <w:lang w:eastAsia="en-US"/>
        </w:rPr>
        <w:t>Innovation</w:t>
      </w:r>
      <w:proofErr w:type="spellEnd"/>
      <w:r w:rsidR="00A72853">
        <w:rPr>
          <w:rFonts w:asciiTheme="minorHAnsi" w:hAnsiTheme="minorHAnsi"/>
          <w:sz w:val="24"/>
          <w:lang w:eastAsia="en-US"/>
        </w:rPr>
        <w:t xml:space="preserve"> Team-Gruppo MBS</w:t>
      </w:r>
    </w:p>
    <w:p w:rsidR="005C433D" w:rsidRPr="00FD68EF" w:rsidRDefault="005C433D" w:rsidP="000B2553">
      <w:pPr>
        <w:spacing w:after="160" w:line="259" w:lineRule="auto"/>
        <w:jc w:val="left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</w:p>
    <w:p w:rsidR="00277A1E" w:rsidRPr="00FD68EF" w:rsidRDefault="00457DD5" w:rsidP="00640C75">
      <w:pPr>
        <w:pStyle w:val="Paragrafoelenco"/>
        <w:numPr>
          <w:ilvl w:val="0"/>
          <w:numId w:val="10"/>
        </w:numPr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Ore </w:t>
      </w:r>
      <w:r w:rsidR="00BF456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</w:t>
      </w:r>
      <w:r w:rsidR="005C433D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</w:t>
      </w:r>
      <w:r w:rsidR="000B2553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.</w:t>
      </w:r>
      <w:r w:rsidR="004F1B46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15</w:t>
      </w:r>
      <w:r w:rsidR="00BF4566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="00BD4A28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– </w:t>
      </w:r>
      <w:r w:rsidR="00277A1E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Tavola rotonda: “</w:t>
      </w:r>
      <w:proofErr w:type="gramStart"/>
      <w:r w:rsidR="00A72853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w</w:t>
      </w:r>
      <w:r w:rsidR="00277A1E" w:rsidRPr="00FD68EF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elfare</w:t>
      </w:r>
      <w:proofErr w:type="gramEnd"/>
      <w:r w:rsidR="00277A1E" w:rsidRPr="00FD68EF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 xml:space="preserve"> come industria: </w:t>
      </w:r>
      <w:r w:rsidR="00ED2A9A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 xml:space="preserve">opportunità, regole pubbliche, </w:t>
      </w:r>
      <w:r w:rsidR="00277A1E" w:rsidRPr="00FD68EF">
        <w:rPr>
          <w:rFonts w:asciiTheme="minorHAnsi" w:eastAsiaTheme="minorHAnsi" w:hAnsiTheme="minorHAnsi" w:cstheme="minorBidi"/>
          <w:sz w:val="24"/>
          <w:szCs w:val="28"/>
          <w:u w:val="single"/>
          <w:lang w:eastAsia="en-US"/>
        </w:rPr>
        <w:t>mercato</w:t>
      </w:r>
      <w:r w:rsidR="00277A1E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”</w:t>
      </w:r>
    </w:p>
    <w:p w:rsidR="00277A1E" w:rsidRPr="00FD68EF" w:rsidRDefault="00277A1E" w:rsidP="00457DD5">
      <w:pPr>
        <w:pStyle w:val="Paragrafoelenco"/>
        <w:jc w:val="left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</w:p>
    <w:p w:rsidR="00457DD5" w:rsidRPr="00FD68EF" w:rsidRDefault="00457DD5" w:rsidP="00457DD5">
      <w:pPr>
        <w:pStyle w:val="Paragrafoelenco"/>
        <w:jc w:val="left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Idee e contributi </w:t>
      </w:r>
      <w:r w:rsidR="00ED2A9A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per il futuro del welfare: quali</w:t>
      </w: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politic</w:t>
      </w:r>
      <w:r w:rsidR="00ED2A9A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he sociali e</w:t>
      </w: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industrial</w:t>
      </w:r>
      <w:r w:rsidR="00ED2A9A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i</w:t>
      </w: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?</w:t>
      </w:r>
    </w:p>
    <w:p w:rsidR="00457DD5" w:rsidRPr="00ED2A9A" w:rsidRDefault="00457DD5" w:rsidP="00457DD5">
      <w:pPr>
        <w:ind w:firstLine="709"/>
        <w:rPr>
          <w:rFonts w:asciiTheme="minorHAnsi" w:hAnsiTheme="minorHAnsi"/>
          <w:sz w:val="24"/>
          <w:lang w:eastAsia="en-US"/>
        </w:rPr>
      </w:pPr>
      <w:r w:rsidRPr="00ED2A9A">
        <w:rPr>
          <w:rFonts w:asciiTheme="minorHAnsi" w:hAnsiTheme="minorHAnsi"/>
          <w:b/>
          <w:sz w:val="24"/>
          <w:lang w:eastAsia="en-US"/>
        </w:rPr>
        <w:t>Prof.</w:t>
      </w:r>
      <w:r w:rsidRPr="00FD68EF">
        <w:rPr>
          <w:rFonts w:asciiTheme="minorHAnsi" w:hAnsiTheme="minorHAnsi"/>
          <w:sz w:val="24"/>
          <w:lang w:eastAsia="en-US"/>
        </w:rPr>
        <w:t xml:space="preserve"> </w:t>
      </w:r>
      <w:r w:rsidRPr="00FD68EF">
        <w:rPr>
          <w:rFonts w:asciiTheme="minorHAnsi" w:hAnsiTheme="minorHAnsi"/>
          <w:b/>
          <w:sz w:val="24"/>
          <w:lang w:eastAsia="en-US"/>
        </w:rPr>
        <w:t>M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Calderini</w:t>
      </w:r>
      <w:r w:rsidRPr="00FD68EF">
        <w:rPr>
          <w:rFonts w:asciiTheme="minorHAnsi" w:hAnsiTheme="minorHAnsi"/>
          <w:sz w:val="24"/>
          <w:lang w:eastAsia="en-US"/>
        </w:rPr>
        <w:t xml:space="preserve">, </w:t>
      </w:r>
      <w:r w:rsidRPr="00ED2A9A">
        <w:rPr>
          <w:rFonts w:asciiTheme="minorHAnsi" w:hAnsiTheme="minorHAnsi"/>
          <w:sz w:val="24"/>
          <w:lang w:eastAsia="en-US"/>
        </w:rPr>
        <w:t>docente</w:t>
      </w:r>
      <w:r w:rsidR="00940469" w:rsidRPr="00ED2A9A">
        <w:rPr>
          <w:rFonts w:asciiTheme="minorHAnsi" w:hAnsiTheme="minorHAnsi"/>
          <w:sz w:val="24"/>
          <w:lang w:eastAsia="en-US"/>
        </w:rPr>
        <w:t xml:space="preserve"> </w:t>
      </w:r>
      <w:proofErr w:type="gramStart"/>
      <w:r w:rsidR="00940469" w:rsidRPr="00ED2A9A">
        <w:rPr>
          <w:rFonts w:asciiTheme="minorHAnsi" w:hAnsiTheme="minorHAnsi"/>
          <w:sz w:val="24"/>
          <w:lang w:eastAsia="en-US"/>
        </w:rPr>
        <w:t>di</w:t>
      </w:r>
      <w:r w:rsidRPr="00ED2A9A">
        <w:rPr>
          <w:rFonts w:asciiTheme="minorHAnsi" w:hAnsiTheme="minorHAnsi"/>
          <w:sz w:val="24"/>
          <w:lang w:eastAsia="en-US"/>
        </w:rPr>
        <w:t xml:space="preserve"> </w:t>
      </w:r>
      <w:proofErr w:type="gramEnd"/>
      <w:r w:rsidR="00940469" w:rsidRPr="00ED2A9A">
        <w:rPr>
          <w:rFonts w:asciiTheme="minorHAnsi" w:hAnsiTheme="minorHAnsi"/>
          <w:sz w:val="24"/>
          <w:lang w:eastAsia="en-US"/>
        </w:rPr>
        <w:t xml:space="preserve">ingegneria gestionale </w:t>
      </w:r>
      <w:r w:rsidRPr="00ED2A9A">
        <w:rPr>
          <w:rFonts w:asciiTheme="minorHAnsi" w:hAnsiTheme="minorHAnsi"/>
          <w:sz w:val="24"/>
          <w:lang w:eastAsia="en-US"/>
        </w:rPr>
        <w:t>Politecnico di Milano</w:t>
      </w:r>
    </w:p>
    <w:p w:rsidR="00457DD5" w:rsidRPr="00FD68EF" w:rsidRDefault="00457DD5" w:rsidP="00457DD5">
      <w:pPr>
        <w:ind w:left="709"/>
        <w:rPr>
          <w:rFonts w:asciiTheme="minorHAnsi" w:hAnsiTheme="minorHAnsi"/>
          <w:i/>
          <w:sz w:val="24"/>
          <w:lang w:eastAsia="en-US"/>
        </w:rPr>
      </w:pPr>
      <w:r w:rsidRPr="00ED2A9A">
        <w:rPr>
          <w:rFonts w:asciiTheme="minorHAnsi" w:hAnsiTheme="minorHAnsi"/>
          <w:b/>
          <w:sz w:val="24"/>
          <w:lang w:eastAsia="en-US"/>
        </w:rPr>
        <w:t>Prof.</w:t>
      </w:r>
      <w:r w:rsidRPr="00FD68EF">
        <w:rPr>
          <w:rFonts w:asciiTheme="minorHAnsi" w:hAnsiTheme="minorHAnsi"/>
          <w:sz w:val="24"/>
          <w:lang w:eastAsia="en-US"/>
        </w:rPr>
        <w:t xml:space="preserve"> </w:t>
      </w:r>
      <w:r w:rsidRPr="00FD68EF">
        <w:rPr>
          <w:rFonts w:asciiTheme="minorHAnsi" w:hAnsiTheme="minorHAnsi"/>
          <w:b/>
          <w:sz w:val="24"/>
          <w:lang w:eastAsia="en-US"/>
        </w:rPr>
        <w:t>M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</w:t>
      </w:r>
      <w:proofErr w:type="spellStart"/>
      <w:r w:rsidRPr="00FD68EF">
        <w:rPr>
          <w:rFonts w:asciiTheme="minorHAnsi" w:hAnsiTheme="minorHAnsi"/>
          <w:b/>
          <w:sz w:val="24"/>
          <w:lang w:eastAsia="en-US"/>
        </w:rPr>
        <w:t>Magatti</w:t>
      </w:r>
      <w:proofErr w:type="spellEnd"/>
      <w:r w:rsidRPr="00FD68EF">
        <w:rPr>
          <w:rFonts w:asciiTheme="minorHAnsi" w:hAnsiTheme="minorHAnsi"/>
          <w:sz w:val="24"/>
          <w:lang w:eastAsia="en-US"/>
        </w:rPr>
        <w:t xml:space="preserve">, </w:t>
      </w:r>
      <w:r w:rsidRPr="00ED2A9A">
        <w:rPr>
          <w:rFonts w:asciiTheme="minorHAnsi" w:hAnsiTheme="minorHAnsi"/>
          <w:sz w:val="24"/>
          <w:lang w:eastAsia="en-US"/>
        </w:rPr>
        <w:t>docente di sociologia all’Università Cattolica del Sacro Cuore</w:t>
      </w:r>
    </w:p>
    <w:p w:rsidR="00457DD5" w:rsidRPr="00FD68EF" w:rsidRDefault="00457DD5" w:rsidP="00457DD5">
      <w:pPr>
        <w:ind w:left="709"/>
        <w:rPr>
          <w:rFonts w:asciiTheme="minorHAnsi" w:hAnsiTheme="minorHAnsi"/>
          <w:sz w:val="12"/>
          <w:lang w:eastAsia="en-US"/>
        </w:rPr>
      </w:pPr>
    </w:p>
    <w:p w:rsidR="00277A1E" w:rsidRPr="00FD68EF" w:rsidRDefault="00277A1E" w:rsidP="00277A1E">
      <w:pPr>
        <w:pStyle w:val="Paragrafoelenco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proofErr w:type="gramStart"/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Idee e contributi per il futuro</w:t>
      </w:r>
      <w:r w:rsidR="00792330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del welfare</w:t>
      </w:r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: equità, risorse e sfide</w:t>
      </w:r>
      <w:proofErr w:type="gramEnd"/>
    </w:p>
    <w:p w:rsidR="00457DD5" w:rsidRPr="00FD68EF" w:rsidRDefault="00457DD5" w:rsidP="0024184B">
      <w:pPr>
        <w:ind w:firstLine="720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 xml:space="preserve">On. </w:t>
      </w:r>
      <w:proofErr w:type="gramStart"/>
      <w:r w:rsidR="00640C75" w:rsidRPr="00FD68EF">
        <w:rPr>
          <w:rFonts w:asciiTheme="minorHAnsi" w:hAnsiTheme="minorHAnsi"/>
          <w:b/>
          <w:sz w:val="24"/>
          <w:lang w:eastAsia="en-US"/>
        </w:rPr>
        <w:t>E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proofErr w:type="gramEnd"/>
      <w:r w:rsidRPr="00FD68EF">
        <w:rPr>
          <w:rFonts w:asciiTheme="minorHAnsi" w:hAnsiTheme="minorHAnsi"/>
          <w:b/>
          <w:sz w:val="24"/>
          <w:lang w:eastAsia="en-US"/>
        </w:rPr>
        <w:t xml:space="preserve"> </w:t>
      </w:r>
      <w:r w:rsidR="00640C75" w:rsidRPr="00FD68EF">
        <w:rPr>
          <w:rFonts w:asciiTheme="minorHAnsi" w:hAnsiTheme="minorHAnsi"/>
          <w:b/>
          <w:sz w:val="24"/>
          <w:lang w:eastAsia="en-US"/>
        </w:rPr>
        <w:t>Patriarca</w:t>
      </w:r>
      <w:r w:rsidRPr="00FD68EF">
        <w:rPr>
          <w:rFonts w:asciiTheme="minorHAnsi" w:hAnsiTheme="minorHAnsi"/>
          <w:sz w:val="24"/>
          <w:lang w:eastAsia="en-US"/>
        </w:rPr>
        <w:t xml:space="preserve">, </w:t>
      </w:r>
      <w:r w:rsidR="00ED2A9A">
        <w:rPr>
          <w:rFonts w:asciiTheme="minorHAnsi" w:hAnsiTheme="minorHAnsi"/>
          <w:sz w:val="24"/>
          <w:lang w:eastAsia="en-US"/>
        </w:rPr>
        <w:t>deputato Partito Democratico,</w:t>
      </w:r>
      <w:r w:rsidR="00001CD4" w:rsidRPr="00FD68EF">
        <w:rPr>
          <w:rFonts w:asciiTheme="minorHAnsi" w:hAnsiTheme="minorHAnsi"/>
          <w:sz w:val="24"/>
          <w:lang w:eastAsia="en-US"/>
        </w:rPr>
        <w:t xml:space="preserve"> </w:t>
      </w:r>
      <w:r w:rsidRPr="00FD68EF">
        <w:rPr>
          <w:rFonts w:asciiTheme="minorHAnsi" w:hAnsiTheme="minorHAnsi"/>
          <w:sz w:val="24"/>
          <w:lang w:eastAsia="en-US"/>
        </w:rPr>
        <w:t xml:space="preserve">Commissione </w:t>
      </w:r>
      <w:r w:rsidR="00640C75" w:rsidRPr="00FD68EF">
        <w:rPr>
          <w:rFonts w:asciiTheme="minorHAnsi" w:hAnsiTheme="minorHAnsi"/>
          <w:sz w:val="24"/>
          <w:lang w:eastAsia="en-US"/>
        </w:rPr>
        <w:t>affari sociali</w:t>
      </w:r>
    </w:p>
    <w:p w:rsidR="00001CD4" w:rsidRPr="00FD68EF" w:rsidRDefault="00001CD4" w:rsidP="00457DD5">
      <w:pPr>
        <w:pStyle w:val="Paragrafoelenco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On. A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Palmieri, </w:t>
      </w:r>
      <w:r w:rsidRPr="00FD68EF">
        <w:rPr>
          <w:rFonts w:asciiTheme="minorHAnsi" w:hAnsiTheme="minorHAnsi"/>
          <w:sz w:val="24"/>
          <w:lang w:eastAsia="en-US"/>
        </w:rPr>
        <w:t>deputato Forza Italia, Commissione</w:t>
      </w:r>
      <w:r w:rsidR="00896AE8" w:rsidRPr="00FD68EF">
        <w:rPr>
          <w:rFonts w:asciiTheme="minorHAnsi" w:hAnsiTheme="minorHAnsi"/>
          <w:sz w:val="24"/>
          <w:lang w:eastAsia="en-US"/>
        </w:rPr>
        <w:t xml:space="preserve"> cultura, scienza e istruzione</w:t>
      </w:r>
    </w:p>
    <w:p w:rsidR="00001CD4" w:rsidRPr="00FD68EF" w:rsidRDefault="00001CD4" w:rsidP="00457DD5">
      <w:pPr>
        <w:pStyle w:val="Paragrafoelenco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On. G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Picchi, </w:t>
      </w:r>
      <w:r w:rsidRPr="00FD68EF">
        <w:rPr>
          <w:rFonts w:asciiTheme="minorHAnsi" w:hAnsiTheme="minorHAnsi"/>
          <w:sz w:val="24"/>
          <w:lang w:eastAsia="en-US"/>
        </w:rPr>
        <w:t xml:space="preserve">deputato Lega Nord, Commissione </w:t>
      </w:r>
      <w:r w:rsidR="00896AE8" w:rsidRPr="00FD68EF">
        <w:rPr>
          <w:rFonts w:asciiTheme="minorHAnsi" w:hAnsiTheme="minorHAnsi"/>
          <w:sz w:val="24"/>
          <w:lang w:eastAsia="en-US"/>
        </w:rPr>
        <w:t>Affari Esteri e Comunitari</w:t>
      </w:r>
    </w:p>
    <w:p w:rsidR="00001CD4" w:rsidRPr="00FD68EF" w:rsidRDefault="00001CD4" w:rsidP="00457DD5">
      <w:pPr>
        <w:pStyle w:val="Paragrafoelenco"/>
        <w:rPr>
          <w:rFonts w:asciiTheme="minorHAnsi" w:hAnsiTheme="minorHAnsi"/>
          <w:sz w:val="24"/>
          <w:lang w:eastAsia="en-US"/>
        </w:rPr>
      </w:pPr>
      <w:r w:rsidRPr="00FD68EF">
        <w:rPr>
          <w:rFonts w:asciiTheme="minorHAnsi" w:hAnsiTheme="minorHAnsi"/>
          <w:b/>
          <w:sz w:val="24"/>
          <w:lang w:eastAsia="en-US"/>
        </w:rPr>
        <w:t>On. R</w:t>
      </w:r>
      <w:r w:rsidR="00FD68EF" w:rsidRPr="00FD68EF">
        <w:rPr>
          <w:rFonts w:asciiTheme="minorHAnsi" w:hAnsiTheme="minorHAnsi"/>
          <w:b/>
          <w:sz w:val="24"/>
          <w:lang w:eastAsia="en-US"/>
        </w:rPr>
        <w:t>.</w:t>
      </w:r>
      <w:r w:rsidRPr="00FD68EF">
        <w:rPr>
          <w:rFonts w:asciiTheme="minorHAnsi" w:hAnsiTheme="minorHAnsi"/>
          <w:b/>
          <w:sz w:val="24"/>
          <w:lang w:eastAsia="en-US"/>
        </w:rPr>
        <w:t xml:space="preserve"> Vignali, </w:t>
      </w:r>
      <w:r w:rsidRPr="00FD68EF">
        <w:rPr>
          <w:rFonts w:asciiTheme="minorHAnsi" w:hAnsiTheme="minorHAnsi"/>
          <w:sz w:val="24"/>
          <w:lang w:eastAsia="en-US"/>
        </w:rPr>
        <w:t xml:space="preserve">deputato </w:t>
      </w:r>
      <w:proofErr w:type="gramStart"/>
      <w:r w:rsidRPr="00FD68EF">
        <w:rPr>
          <w:rFonts w:asciiTheme="minorHAnsi" w:hAnsiTheme="minorHAnsi"/>
          <w:sz w:val="24"/>
          <w:lang w:eastAsia="en-US"/>
        </w:rPr>
        <w:t>Alternativa</w:t>
      </w:r>
      <w:proofErr w:type="gramEnd"/>
      <w:r w:rsidRPr="00FD68EF">
        <w:rPr>
          <w:rFonts w:asciiTheme="minorHAnsi" w:hAnsiTheme="minorHAnsi"/>
          <w:sz w:val="24"/>
          <w:lang w:eastAsia="en-US"/>
        </w:rPr>
        <w:t xml:space="preserve"> Popolare, Commissione </w:t>
      </w:r>
      <w:r w:rsidR="00896AE8" w:rsidRPr="00FD68EF">
        <w:rPr>
          <w:rFonts w:asciiTheme="minorHAnsi" w:hAnsiTheme="minorHAnsi"/>
          <w:sz w:val="24"/>
          <w:lang w:eastAsia="en-US"/>
        </w:rPr>
        <w:t>Attività produttive</w:t>
      </w:r>
    </w:p>
    <w:p w:rsidR="007C2BD2" w:rsidRPr="00FD68EF" w:rsidRDefault="007C2BD2" w:rsidP="007C2BD2">
      <w:pPr>
        <w:ind w:firstLine="709"/>
        <w:rPr>
          <w:rFonts w:asciiTheme="minorHAnsi" w:hAnsiTheme="minorHAnsi"/>
          <w:sz w:val="12"/>
          <w:lang w:eastAsia="en-US"/>
        </w:rPr>
      </w:pPr>
    </w:p>
    <w:p w:rsidR="00DB75CA" w:rsidRPr="00FD68EF" w:rsidRDefault="00DB75CA" w:rsidP="00DB75CA">
      <w:pPr>
        <w:pStyle w:val="Paragrafoelenco"/>
        <w:spacing w:after="160" w:line="259" w:lineRule="auto"/>
        <w:ind w:left="1440"/>
        <w:jc w:val="left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</w:p>
    <w:p w:rsidR="0077311E" w:rsidRPr="00FD68EF" w:rsidRDefault="008A3526" w:rsidP="009C7A8A">
      <w:pPr>
        <w:pStyle w:val="Paragrafoelenco"/>
        <w:numPr>
          <w:ilvl w:val="0"/>
          <w:numId w:val="10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proofErr w:type="gramStart"/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ore</w:t>
      </w:r>
      <w:proofErr w:type="gramEnd"/>
      <w:r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</w:t>
      </w:r>
      <w:r w:rsidR="0050364B" w:rsidRPr="00FD68EF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13.00</w:t>
      </w:r>
      <w:r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</w:t>
      </w:r>
      <w:r w:rsidR="00E62C3F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>Considerazioni</w:t>
      </w:r>
      <w:r w:rsidR="00457DD5" w:rsidRPr="00FD68EF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conclusive</w:t>
      </w:r>
    </w:p>
    <w:p w:rsidR="00055BC1" w:rsidRPr="00FA5035" w:rsidRDefault="00A72853" w:rsidP="004C4129">
      <w:pPr>
        <w:ind w:left="360" w:firstLine="360"/>
        <w:jc w:val="left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Rappresentante</w:t>
      </w:r>
      <w:r w:rsidR="00FA5035" w:rsidRPr="00FA5035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del </w:t>
      </w:r>
      <w:proofErr w:type="gramStart"/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Mise</w:t>
      </w:r>
      <w:proofErr w:type="gramEnd"/>
      <w:r w:rsidR="00FA5035" w:rsidRPr="00FA5035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e Rappresentant</w:t>
      </w:r>
      <w:r>
        <w:rPr>
          <w:rFonts w:asciiTheme="minorHAnsi" w:eastAsiaTheme="minorHAnsi" w:hAnsiTheme="minorHAnsi" w:cstheme="minorBidi"/>
          <w:sz w:val="24"/>
          <w:szCs w:val="28"/>
          <w:lang w:eastAsia="en-US"/>
        </w:rPr>
        <w:t>e</w:t>
      </w:r>
      <w:r w:rsidR="00FA5035" w:rsidRPr="00FA5035">
        <w:rPr>
          <w:rFonts w:asciiTheme="minorHAnsi" w:eastAsiaTheme="minorHAnsi" w:hAnsiTheme="minorHAnsi" w:cstheme="minorBidi"/>
          <w:sz w:val="24"/>
          <w:szCs w:val="28"/>
          <w:lang w:eastAsia="en-US"/>
        </w:rPr>
        <w:t xml:space="preserve"> del Governo</w:t>
      </w:r>
    </w:p>
    <w:p w:rsidR="00271676" w:rsidRDefault="00792330" w:rsidP="00271676">
      <w:pPr>
        <w:spacing w:after="160" w:line="259" w:lineRule="auto"/>
        <w:jc w:val="left"/>
        <w:rPr>
          <w:rFonts w:asciiTheme="minorHAnsi" w:eastAsiaTheme="minorHAnsi" w:hAnsiTheme="minorHAnsi" w:cstheme="minorBidi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</w:p>
    <w:p w:rsidR="00D60BCA" w:rsidRDefault="00FD68EF" w:rsidP="00D60BCA">
      <w:pPr>
        <w:spacing w:after="160"/>
        <w:contextualSpacing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 w:rsidRPr="00FD68EF">
        <w:rPr>
          <w:rFonts w:asciiTheme="minorHAnsi" w:eastAsiaTheme="minorHAnsi" w:hAnsiTheme="minorHAnsi" w:cstheme="minorBidi"/>
          <w:szCs w:val="28"/>
          <w:lang w:eastAsia="en-US"/>
        </w:rPr>
        <w:t xml:space="preserve">Per partecipare all'evento è necessario accreditarsi entro il </w:t>
      </w:r>
      <w:r w:rsidR="00D60BCA">
        <w:rPr>
          <w:rFonts w:asciiTheme="minorHAnsi" w:eastAsiaTheme="minorHAnsi" w:hAnsiTheme="minorHAnsi" w:cstheme="minorBidi"/>
          <w:szCs w:val="28"/>
          <w:lang w:eastAsia="en-US"/>
        </w:rPr>
        <w:t>3</w:t>
      </w:r>
      <w:r>
        <w:rPr>
          <w:rFonts w:asciiTheme="minorHAnsi" w:eastAsiaTheme="minorHAnsi" w:hAnsiTheme="minorHAnsi" w:cstheme="minorBidi"/>
          <w:szCs w:val="28"/>
          <w:lang w:eastAsia="en-US"/>
        </w:rPr>
        <w:t xml:space="preserve"> novembre</w:t>
      </w:r>
      <w:r w:rsidR="00A72853">
        <w:rPr>
          <w:rFonts w:asciiTheme="minorHAnsi" w:eastAsiaTheme="minorHAnsi" w:hAnsiTheme="minorHAnsi" w:cstheme="minorBidi"/>
          <w:szCs w:val="28"/>
          <w:lang w:eastAsia="en-US"/>
        </w:rPr>
        <w:t>.</w:t>
      </w:r>
    </w:p>
    <w:p w:rsidR="00D60BCA" w:rsidRDefault="00A72853" w:rsidP="00D60BCA">
      <w:pPr>
        <w:spacing w:after="160"/>
        <w:contextualSpacing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rFonts w:asciiTheme="minorHAnsi" w:eastAsiaTheme="minorHAnsi" w:hAnsiTheme="minorHAnsi" w:cstheme="minorBidi"/>
          <w:szCs w:val="28"/>
          <w:lang w:eastAsia="en-US"/>
        </w:rPr>
        <w:t>L'accesso alla sala</w:t>
      </w:r>
      <w:r w:rsidR="00FD68EF" w:rsidRPr="00FD68EF">
        <w:rPr>
          <w:rFonts w:asciiTheme="minorHAnsi" w:eastAsiaTheme="minorHAnsi" w:hAnsiTheme="minorHAnsi" w:cstheme="minorBidi"/>
          <w:szCs w:val="28"/>
          <w:lang w:eastAsia="en-US"/>
        </w:rPr>
        <w:t xml:space="preserve"> è consentito </w:t>
      </w:r>
      <w:r w:rsidR="00D60BCA">
        <w:rPr>
          <w:rFonts w:asciiTheme="minorHAnsi" w:eastAsiaTheme="minorHAnsi" w:hAnsiTheme="minorHAnsi" w:cstheme="minorBidi"/>
          <w:szCs w:val="28"/>
          <w:lang w:eastAsia="en-US"/>
        </w:rPr>
        <w:t xml:space="preserve">fino </w:t>
      </w:r>
      <w:proofErr w:type="gramStart"/>
      <w:r w:rsidR="00D60BCA">
        <w:rPr>
          <w:rFonts w:asciiTheme="minorHAnsi" w:eastAsiaTheme="minorHAnsi" w:hAnsiTheme="minorHAnsi" w:cstheme="minorBidi"/>
          <w:szCs w:val="28"/>
          <w:lang w:eastAsia="en-US"/>
        </w:rPr>
        <w:t>ad</w:t>
      </w:r>
      <w:proofErr w:type="gramEnd"/>
      <w:r w:rsidR="00D60BCA">
        <w:rPr>
          <w:rFonts w:asciiTheme="minorHAnsi" w:eastAsiaTheme="minorHAnsi" w:hAnsiTheme="minorHAnsi" w:cstheme="minorBidi"/>
          <w:szCs w:val="28"/>
          <w:lang w:eastAsia="en-US"/>
        </w:rPr>
        <w:t xml:space="preserve"> esaurimento posti</w:t>
      </w:r>
    </w:p>
    <w:p w:rsidR="00FD68EF" w:rsidRDefault="00D60BCA" w:rsidP="00D60BCA">
      <w:pPr>
        <w:spacing w:after="160"/>
        <w:contextualSpacing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rFonts w:asciiTheme="minorHAnsi" w:eastAsiaTheme="minorHAnsi" w:hAnsiTheme="minorHAnsi" w:cstheme="minorBidi"/>
          <w:szCs w:val="28"/>
          <w:lang w:eastAsia="en-US"/>
        </w:rPr>
        <w:t>E’ obbligatorio indossare giacca e cravatta</w:t>
      </w:r>
      <w:r w:rsidR="00FD68EF" w:rsidRPr="00FD68EF">
        <w:rPr>
          <w:rFonts w:asciiTheme="minorHAnsi" w:eastAsiaTheme="minorHAnsi" w:hAnsiTheme="minorHAnsi" w:cstheme="minorBidi"/>
          <w:szCs w:val="28"/>
          <w:lang w:eastAsia="en-US"/>
        </w:rPr>
        <w:t>.</w:t>
      </w:r>
    </w:p>
    <w:p w:rsidR="00FD68EF" w:rsidRPr="00FD68EF" w:rsidRDefault="00FD68EF" w:rsidP="00D60BCA">
      <w:pPr>
        <w:spacing w:after="160"/>
        <w:contextualSpacing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sectPr w:rsidR="00FD68EF" w:rsidRPr="00FD68EF" w:rsidSect="00ED2A9A">
      <w:headerReference w:type="default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568" w:right="1021" w:bottom="1134" w:left="1021" w:header="709" w:footer="3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AD" w:rsidRDefault="000E57AD">
      <w:r>
        <w:separator/>
      </w:r>
    </w:p>
  </w:endnote>
  <w:endnote w:type="continuationSeparator" w:id="0">
    <w:p w:rsidR="000E57AD" w:rsidRDefault="000E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43" w:rsidRDefault="00034643"/>
  <w:tbl>
    <w:tblPr>
      <w:tblW w:w="8791" w:type="dxa"/>
      <w:tblInd w:w="-1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3"/>
      <w:gridCol w:w="2820"/>
      <w:gridCol w:w="2818"/>
    </w:tblGrid>
    <w:tr w:rsidR="00AF4C48" w:rsidRPr="00034643" w:rsidTr="00034643">
      <w:trPr>
        <w:trHeight w:val="391"/>
      </w:trPr>
      <w:tc>
        <w:tcPr>
          <w:tcW w:w="3153" w:type="dxa"/>
        </w:tcPr>
        <w:p w:rsidR="00AF4C48" w:rsidRPr="00034643" w:rsidRDefault="00AF4C48" w:rsidP="00A66FFD">
          <w:pPr>
            <w:pStyle w:val="Pidipagina"/>
            <w:rPr>
              <w:i/>
            </w:rPr>
          </w:pPr>
        </w:p>
      </w:tc>
      <w:tc>
        <w:tcPr>
          <w:tcW w:w="2820" w:type="dxa"/>
          <w:shd w:val="clear" w:color="auto" w:fill="auto"/>
          <w:vAlign w:val="bottom"/>
        </w:tcPr>
        <w:p w:rsidR="00AF4C48" w:rsidRPr="00CF06B6" w:rsidRDefault="00112109" w:rsidP="00034643">
          <w:pPr>
            <w:jc w:val="center"/>
            <w:rPr>
              <w:rFonts w:ascii="Calibri" w:hAnsi="Calibri"/>
              <w:b/>
              <w:color w:val="7F7F7F"/>
            </w:rPr>
          </w:pPr>
          <w:r w:rsidRPr="00CF06B6">
            <w:rPr>
              <w:rFonts w:ascii="Calibri" w:hAnsi="Calibri"/>
              <w:b/>
              <w:color w:val="7F7F7F"/>
            </w:rPr>
            <w:fldChar w:fldCharType="begin"/>
          </w:r>
          <w:r w:rsidR="00034643" w:rsidRPr="00CF06B6">
            <w:rPr>
              <w:rFonts w:ascii="Calibri" w:hAnsi="Calibri"/>
              <w:b/>
              <w:color w:val="7F7F7F"/>
            </w:rPr>
            <w:instrText>PAGE   \* MERGEFORMAT</w:instrText>
          </w:r>
          <w:r w:rsidRPr="00CF06B6">
            <w:rPr>
              <w:rFonts w:ascii="Calibri" w:hAnsi="Calibri"/>
              <w:b/>
              <w:color w:val="7F7F7F"/>
            </w:rPr>
            <w:fldChar w:fldCharType="separate"/>
          </w:r>
          <w:r w:rsidR="007344B5">
            <w:rPr>
              <w:rFonts w:ascii="Calibri" w:hAnsi="Calibri"/>
              <w:b/>
              <w:noProof/>
              <w:color w:val="7F7F7F"/>
            </w:rPr>
            <w:t>2</w:t>
          </w:r>
          <w:r w:rsidRPr="00CF06B6">
            <w:rPr>
              <w:rFonts w:ascii="Calibri" w:hAnsi="Calibri"/>
              <w:b/>
              <w:color w:val="7F7F7F"/>
            </w:rPr>
            <w:fldChar w:fldCharType="end"/>
          </w:r>
        </w:p>
      </w:tc>
      <w:tc>
        <w:tcPr>
          <w:tcW w:w="2818" w:type="dxa"/>
        </w:tcPr>
        <w:p w:rsidR="00AF4C48" w:rsidRPr="00034643" w:rsidRDefault="00AF4C48">
          <w:pPr>
            <w:jc w:val="left"/>
            <w:rPr>
              <w:i/>
            </w:rPr>
          </w:pPr>
        </w:p>
      </w:tc>
    </w:tr>
  </w:tbl>
  <w:p w:rsidR="00DD3219" w:rsidRDefault="00DD3219" w:rsidP="00C201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9" w:rsidRDefault="007F2B4B" w:rsidP="007F2B4B">
    <w:pPr>
      <w:tabs>
        <w:tab w:val="left" w:pos="3255"/>
      </w:tabs>
      <w:rPr>
        <w:color w:val="808080"/>
      </w:rPr>
    </w:pPr>
    <w:r>
      <w:rPr>
        <w:color w:val="808080"/>
      </w:rPr>
      <w:tab/>
    </w:r>
  </w:p>
  <w:p w:rsidR="00DD3219" w:rsidRPr="00C2014E" w:rsidRDefault="00DD3219" w:rsidP="009C7A8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AD" w:rsidRDefault="000E57AD">
      <w:r>
        <w:separator/>
      </w:r>
    </w:p>
  </w:footnote>
  <w:footnote w:type="continuationSeparator" w:id="0">
    <w:p w:rsidR="000E57AD" w:rsidRDefault="000E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9" w:rsidRPr="00AF4C48" w:rsidRDefault="00DD3219" w:rsidP="00AF4C48">
    <w:pPr>
      <w:pStyle w:val="Intestazione"/>
      <w:tabs>
        <w:tab w:val="clear" w:pos="4153"/>
        <w:tab w:val="clear" w:pos="8306"/>
        <w:tab w:val="right" w:pos="8789"/>
      </w:tabs>
      <w:ind w:right="-568"/>
      <w:jc w:val="left"/>
      <w:rPr>
        <w:color w:val="808080"/>
        <w:sz w:val="16"/>
      </w:rPr>
    </w:pPr>
  </w:p>
  <w:p w:rsidR="00DD3219" w:rsidRDefault="00DD32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Ind w:w="-2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1"/>
      <w:gridCol w:w="4674"/>
    </w:tblGrid>
    <w:tr w:rsidR="00013C30" w:rsidTr="00013C30">
      <w:trPr>
        <w:trHeight w:val="360"/>
      </w:trPr>
      <w:tc>
        <w:tcPr>
          <w:tcW w:w="4761" w:type="dxa"/>
          <w:vAlign w:val="bottom"/>
        </w:tcPr>
        <w:p w:rsidR="00013C30" w:rsidRDefault="00013C30" w:rsidP="00013C30">
          <w:pPr>
            <w:pStyle w:val="Intestazione"/>
            <w:tabs>
              <w:tab w:val="clear" w:pos="4153"/>
            </w:tabs>
          </w:pPr>
        </w:p>
      </w:tc>
      <w:tc>
        <w:tcPr>
          <w:tcW w:w="4674" w:type="dxa"/>
          <w:shd w:val="clear" w:color="auto" w:fill="auto"/>
          <w:vAlign w:val="bottom"/>
        </w:tcPr>
        <w:p w:rsidR="00013C30" w:rsidRDefault="00013C30" w:rsidP="00013C30">
          <w:pPr>
            <w:jc w:val="right"/>
          </w:pPr>
        </w:p>
      </w:tc>
    </w:tr>
    <w:tr w:rsidR="00806426" w:rsidTr="00DD3219">
      <w:trPr>
        <w:trHeight w:val="360"/>
      </w:trPr>
      <w:tc>
        <w:tcPr>
          <w:tcW w:w="9435" w:type="dxa"/>
          <w:gridSpan w:val="2"/>
          <w:vAlign w:val="bottom"/>
        </w:tcPr>
        <w:p w:rsidR="00806426" w:rsidRPr="00013C30" w:rsidRDefault="00806426" w:rsidP="00806426"/>
      </w:tc>
    </w:tr>
  </w:tbl>
  <w:p w:rsidR="00DD3219" w:rsidRPr="00013C30" w:rsidRDefault="00DD3219" w:rsidP="00806426">
    <w:pPr>
      <w:pStyle w:val="Intestazione"/>
      <w:tabs>
        <w:tab w:val="clear" w:pos="4153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A4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35390"/>
    <w:multiLevelType w:val="hybridMultilevel"/>
    <w:tmpl w:val="244866DC"/>
    <w:lvl w:ilvl="0" w:tplc="A2C286B0">
      <w:start w:val="1"/>
      <w:numFmt w:val="bullet"/>
      <w:pStyle w:val="Tavola1indent"/>
      <w:lvlText w:val="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6495C"/>
    <w:multiLevelType w:val="singleLevel"/>
    <w:tmpl w:val="39BE87DC"/>
    <w:lvl w:ilvl="0">
      <w:numFmt w:val="bullet"/>
      <w:pStyle w:val="2inden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>
    <w:nsid w:val="38583F27"/>
    <w:multiLevelType w:val="hybridMultilevel"/>
    <w:tmpl w:val="B7DE5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B73B5"/>
    <w:multiLevelType w:val="hybridMultilevel"/>
    <w:tmpl w:val="4A1434FC"/>
    <w:lvl w:ilvl="0" w:tplc="E0AE5BD2">
      <w:start w:val="1"/>
      <w:numFmt w:val="bullet"/>
      <w:pStyle w:val="1inden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79501B60">
      <w:start w:val="1"/>
      <w:numFmt w:val="bullet"/>
      <w:pStyle w:val="3inden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3FB2689"/>
    <w:multiLevelType w:val="hybridMultilevel"/>
    <w:tmpl w:val="02AE2070"/>
    <w:lvl w:ilvl="0" w:tplc="1AA2891A">
      <w:start w:val="5"/>
      <w:numFmt w:val="bullet"/>
      <w:pStyle w:val="Tavola2inden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4661A"/>
    <w:multiLevelType w:val="hybridMultilevel"/>
    <w:tmpl w:val="FD38025E"/>
    <w:lvl w:ilvl="0" w:tplc="D51C283C">
      <w:start w:val="1"/>
      <w:numFmt w:val="bullet"/>
      <w:pStyle w:val="1indentclunck"/>
      <w:lvlText w:val="§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10DB6"/>
    <w:multiLevelType w:val="hybridMultilevel"/>
    <w:tmpl w:val="F6CE024E"/>
    <w:lvl w:ilvl="0" w:tplc="482056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526440"/>
    <w:multiLevelType w:val="hybridMultilevel"/>
    <w:tmpl w:val="61FC9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640A8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B37BE"/>
    <w:multiLevelType w:val="hybridMultilevel"/>
    <w:tmpl w:val="8188E0A4"/>
    <w:lvl w:ilvl="0" w:tplc="E778A75E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544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F5"/>
    <w:rsid w:val="00001CD4"/>
    <w:rsid w:val="000132BC"/>
    <w:rsid w:val="00013C30"/>
    <w:rsid w:val="00034643"/>
    <w:rsid w:val="00042D80"/>
    <w:rsid w:val="000559F4"/>
    <w:rsid w:val="00055BC1"/>
    <w:rsid w:val="000728E3"/>
    <w:rsid w:val="000730C5"/>
    <w:rsid w:val="000830F5"/>
    <w:rsid w:val="000B188C"/>
    <w:rsid w:val="000B19CC"/>
    <w:rsid w:val="000B2553"/>
    <w:rsid w:val="000E57AD"/>
    <w:rsid w:val="000E62DE"/>
    <w:rsid w:val="00112109"/>
    <w:rsid w:val="001229FB"/>
    <w:rsid w:val="00122C94"/>
    <w:rsid w:val="00131BF0"/>
    <w:rsid w:val="00146CD4"/>
    <w:rsid w:val="00180D33"/>
    <w:rsid w:val="001C3657"/>
    <w:rsid w:val="001D2026"/>
    <w:rsid w:val="001E743C"/>
    <w:rsid w:val="001F1FD1"/>
    <w:rsid w:val="002249F3"/>
    <w:rsid w:val="002251FD"/>
    <w:rsid w:val="002410F8"/>
    <w:rsid w:val="0024184B"/>
    <w:rsid w:val="00244DE2"/>
    <w:rsid w:val="00250259"/>
    <w:rsid w:val="00271676"/>
    <w:rsid w:val="00277A1E"/>
    <w:rsid w:val="00277A97"/>
    <w:rsid w:val="002A2542"/>
    <w:rsid w:val="002A416A"/>
    <w:rsid w:val="002C26CF"/>
    <w:rsid w:val="002E25D0"/>
    <w:rsid w:val="002E32FE"/>
    <w:rsid w:val="00300B38"/>
    <w:rsid w:val="0036518E"/>
    <w:rsid w:val="00370657"/>
    <w:rsid w:val="00380879"/>
    <w:rsid w:val="00393806"/>
    <w:rsid w:val="003B73EE"/>
    <w:rsid w:val="003D5D45"/>
    <w:rsid w:val="0041101B"/>
    <w:rsid w:val="0044159E"/>
    <w:rsid w:val="00454521"/>
    <w:rsid w:val="00457DD5"/>
    <w:rsid w:val="004C3364"/>
    <w:rsid w:val="004C4129"/>
    <w:rsid w:val="004F1B46"/>
    <w:rsid w:val="004F271E"/>
    <w:rsid w:val="0050302E"/>
    <w:rsid w:val="0050364B"/>
    <w:rsid w:val="00520AA6"/>
    <w:rsid w:val="005260D3"/>
    <w:rsid w:val="00543724"/>
    <w:rsid w:val="005460D3"/>
    <w:rsid w:val="00546363"/>
    <w:rsid w:val="0055439D"/>
    <w:rsid w:val="00586D7D"/>
    <w:rsid w:val="005A420C"/>
    <w:rsid w:val="005A57EE"/>
    <w:rsid w:val="005B587D"/>
    <w:rsid w:val="005C433D"/>
    <w:rsid w:val="005C5AE7"/>
    <w:rsid w:val="005E0538"/>
    <w:rsid w:val="005F37B9"/>
    <w:rsid w:val="006124B9"/>
    <w:rsid w:val="00625F64"/>
    <w:rsid w:val="00640C75"/>
    <w:rsid w:val="006457C0"/>
    <w:rsid w:val="00671FED"/>
    <w:rsid w:val="00685788"/>
    <w:rsid w:val="006F57BE"/>
    <w:rsid w:val="006F62F6"/>
    <w:rsid w:val="00704431"/>
    <w:rsid w:val="00711706"/>
    <w:rsid w:val="00712217"/>
    <w:rsid w:val="00727A4E"/>
    <w:rsid w:val="0073049F"/>
    <w:rsid w:val="007344B5"/>
    <w:rsid w:val="00752795"/>
    <w:rsid w:val="0075723D"/>
    <w:rsid w:val="00770826"/>
    <w:rsid w:val="0077311E"/>
    <w:rsid w:val="00792330"/>
    <w:rsid w:val="007B3634"/>
    <w:rsid w:val="007C2BD2"/>
    <w:rsid w:val="007F2B4B"/>
    <w:rsid w:val="00805313"/>
    <w:rsid w:val="00806426"/>
    <w:rsid w:val="00806E5D"/>
    <w:rsid w:val="00807200"/>
    <w:rsid w:val="0081533C"/>
    <w:rsid w:val="00896AE8"/>
    <w:rsid w:val="008A0364"/>
    <w:rsid w:val="008A3526"/>
    <w:rsid w:val="008B71AF"/>
    <w:rsid w:val="008C3618"/>
    <w:rsid w:val="00902EFB"/>
    <w:rsid w:val="00926635"/>
    <w:rsid w:val="00940469"/>
    <w:rsid w:val="009608F5"/>
    <w:rsid w:val="0099591F"/>
    <w:rsid w:val="009A07FA"/>
    <w:rsid w:val="009C7A8A"/>
    <w:rsid w:val="009D5CDC"/>
    <w:rsid w:val="00A1501B"/>
    <w:rsid w:val="00A6013A"/>
    <w:rsid w:val="00A662E5"/>
    <w:rsid w:val="00A66FFD"/>
    <w:rsid w:val="00A72853"/>
    <w:rsid w:val="00A8434D"/>
    <w:rsid w:val="00AE4466"/>
    <w:rsid w:val="00AE7DE0"/>
    <w:rsid w:val="00AF4C48"/>
    <w:rsid w:val="00B03CF2"/>
    <w:rsid w:val="00B223B8"/>
    <w:rsid w:val="00B51DE3"/>
    <w:rsid w:val="00B60A5C"/>
    <w:rsid w:val="00B66673"/>
    <w:rsid w:val="00B87FF9"/>
    <w:rsid w:val="00BC5A22"/>
    <w:rsid w:val="00BD4A28"/>
    <w:rsid w:val="00BD7763"/>
    <w:rsid w:val="00BF05DE"/>
    <w:rsid w:val="00BF184F"/>
    <w:rsid w:val="00BF4566"/>
    <w:rsid w:val="00C2014E"/>
    <w:rsid w:val="00CC0337"/>
    <w:rsid w:val="00CC3BE6"/>
    <w:rsid w:val="00CD51B7"/>
    <w:rsid w:val="00CE1089"/>
    <w:rsid w:val="00CF06B6"/>
    <w:rsid w:val="00CF1F5C"/>
    <w:rsid w:val="00CF467F"/>
    <w:rsid w:val="00CF625D"/>
    <w:rsid w:val="00D0005B"/>
    <w:rsid w:val="00D55FC4"/>
    <w:rsid w:val="00D60BCA"/>
    <w:rsid w:val="00DA7427"/>
    <w:rsid w:val="00DB75CA"/>
    <w:rsid w:val="00DD3219"/>
    <w:rsid w:val="00DF3482"/>
    <w:rsid w:val="00DF39F9"/>
    <w:rsid w:val="00E31FB7"/>
    <w:rsid w:val="00E62C3F"/>
    <w:rsid w:val="00EA52E1"/>
    <w:rsid w:val="00EA5EAF"/>
    <w:rsid w:val="00EC7A3A"/>
    <w:rsid w:val="00ED2A9A"/>
    <w:rsid w:val="00ED50A4"/>
    <w:rsid w:val="00EE2E26"/>
    <w:rsid w:val="00EE717C"/>
    <w:rsid w:val="00F07BB9"/>
    <w:rsid w:val="00F32321"/>
    <w:rsid w:val="00F50C3F"/>
    <w:rsid w:val="00F72B75"/>
    <w:rsid w:val="00F842E8"/>
    <w:rsid w:val="00FA0800"/>
    <w:rsid w:val="00FA4A52"/>
    <w:rsid w:val="00FA5035"/>
    <w:rsid w:val="00FC2302"/>
    <w:rsid w:val="00FD4EE7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4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EDF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112109"/>
    <w:pPr>
      <w:keepNext/>
      <w:jc w:val="left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qFormat/>
    <w:rsid w:val="00112109"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12109"/>
    <w:pPr>
      <w:keepNext/>
      <w:jc w:val="left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112109"/>
    <w:pPr>
      <w:keepNext/>
      <w:jc w:val="lef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112109"/>
    <w:pPr>
      <w:keepNext/>
      <w:jc w:val="left"/>
      <w:outlineLvl w:val="4"/>
    </w:pPr>
    <w:rPr>
      <w:i/>
      <w:color w:val="000000"/>
      <w:u w:val="single"/>
    </w:rPr>
  </w:style>
  <w:style w:type="paragraph" w:styleId="Titolo6">
    <w:name w:val="heading 6"/>
    <w:basedOn w:val="Normale"/>
    <w:next w:val="Normale"/>
    <w:qFormat/>
    <w:rsid w:val="00112109"/>
    <w:pPr>
      <w:keepNext/>
      <w:jc w:val="left"/>
      <w:outlineLvl w:val="5"/>
    </w:pPr>
    <w:rPr>
      <w:lang w:val="en-US"/>
    </w:rPr>
  </w:style>
  <w:style w:type="paragraph" w:styleId="Titolo7">
    <w:name w:val="heading 7"/>
    <w:basedOn w:val="Normale"/>
    <w:next w:val="Normale"/>
    <w:qFormat/>
    <w:rsid w:val="00112109"/>
    <w:pPr>
      <w:keepNext/>
      <w:jc w:val="left"/>
      <w:outlineLvl w:val="6"/>
    </w:pPr>
    <w:rPr>
      <w:rFonts w:eastAsia="Times New Roman"/>
      <w:color w:val="000000"/>
    </w:rPr>
  </w:style>
  <w:style w:type="paragraph" w:styleId="Titolo8">
    <w:name w:val="heading 8"/>
    <w:basedOn w:val="Normale"/>
    <w:next w:val="Normale"/>
    <w:qFormat/>
    <w:rsid w:val="00112109"/>
    <w:pPr>
      <w:keepNext/>
      <w:outlineLvl w:val="7"/>
    </w:pPr>
    <w:rPr>
      <w:rFonts w:eastAsia="Times New Roman"/>
      <w:color w:val="000000"/>
    </w:rPr>
  </w:style>
  <w:style w:type="paragraph" w:styleId="Titolo9">
    <w:name w:val="heading 9"/>
    <w:basedOn w:val="Normale"/>
    <w:next w:val="Normale"/>
    <w:qFormat/>
    <w:rsid w:val="00112109"/>
    <w:pPr>
      <w:keepNext/>
      <w:jc w:val="left"/>
      <w:outlineLvl w:val="8"/>
    </w:pPr>
    <w:rPr>
      <w:rFonts w:eastAsia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10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1210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12109"/>
  </w:style>
  <w:style w:type="paragraph" w:customStyle="1" w:styleId="Datafirma">
    <w:name w:val="Data/firma"/>
    <w:basedOn w:val="Normale"/>
    <w:rsid w:val="00112109"/>
    <w:pPr>
      <w:ind w:left="4820"/>
    </w:pPr>
    <w:rPr>
      <w:rFonts w:eastAsia="Times New Roman"/>
    </w:rPr>
  </w:style>
  <w:style w:type="paragraph" w:customStyle="1" w:styleId="2indent">
    <w:name w:val="2° indent"/>
    <w:basedOn w:val="Normale"/>
    <w:rsid w:val="00112109"/>
    <w:pPr>
      <w:numPr>
        <w:numId w:val="1"/>
      </w:numPr>
      <w:tabs>
        <w:tab w:val="clear" w:pos="1040"/>
        <w:tab w:val="num" w:pos="1134"/>
      </w:tabs>
      <w:spacing w:before="60"/>
      <w:ind w:left="1134" w:hanging="567"/>
    </w:pPr>
    <w:rPr>
      <w:rFonts w:eastAsia="Times New Roman"/>
    </w:rPr>
  </w:style>
  <w:style w:type="paragraph" w:customStyle="1" w:styleId="1indentclunck">
    <w:name w:val="1° indent clunck"/>
    <w:basedOn w:val="Normale"/>
    <w:rsid w:val="00112109"/>
    <w:pPr>
      <w:numPr>
        <w:numId w:val="3"/>
      </w:numPr>
      <w:tabs>
        <w:tab w:val="clear" w:pos="360"/>
        <w:tab w:val="num" w:pos="567"/>
      </w:tabs>
      <w:spacing w:before="60"/>
      <w:ind w:left="567" w:hanging="567"/>
    </w:pPr>
  </w:style>
  <w:style w:type="paragraph" w:customStyle="1" w:styleId="3indent">
    <w:name w:val="3° indent"/>
    <w:basedOn w:val="Normale"/>
    <w:rsid w:val="00112109"/>
    <w:pPr>
      <w:numPr>
        <w:ilvl w:val="1"/>
        <w:numId w:val="2"/>
      </w:numPr>
      <w:tabs>
        <w:tab w:val="clear" w:pos="360"/>
        <w:tab w:val="num" w:pos="1701"/>
      </w:tabs>
      <w:spacing w:before="60"/>
      <w:ind w:left="1701" w:hanging="567"/>
    </w:pPr>
  </w:style>
  <w:style w:type="paragraph" w:customStyle="1" w:styleId="1indent">
    <w:name w:val="1° indent"/>
    <w:basedOn w:val="Normale"/>
    <w:rsid w:val="00112109"/>
    <w:pPr>
      <w:numPr>
        <w:numId w:val="2"/>
      </w:numPr>
      <w:tabs>
        <w:tab w:val="clear" w:pos="360"/>
        <w:tab w:val="num" w:pos="567"/>
      </w:tabs>
      <w:spacing w:before="60"/>
      <w:ind w:left="567" w:hanging="567"/>
    </w:pPr>
  </w:style>
  <w:style w:type="paragraph" w:customStyle="1" w:styleId="Titolodocumcentrato">
    <w:name w:val="Titolo docum centrato"/>
    <w:basedOn w:val="Normale"/>
    <w:next w:val="Normale"/>
    <w:rsid w:val="00112109"/>
    <w:pPr>
      <w:jc w:val="center"/>
    </w:pPr>
    <w:rPr>
      <w:b/>
      <w:sz w:val="28"/>
    </w:rPr>
  </w:style>
  <w:style w:type="paragraph" w:customStyle="1" w:styleId="RISERVATO">
    <w:name w:val="RISERVATO"/>
    <w:basedOn w:val="Normale"/>
    <w:rsid w:val="00112109"/>
    <w:pPr>
      <w:jc w:val="right"/>
    </w:pPr>
    <w:rPr>
      <w:i/>
      <w:caps/>
      <w:u w:val="single"/>
    </w:rPr>
  </w:style>
  <w:style w:type="paragraph" w:customStyle="1" w:styleId="TavolaTitolo">
    <w:name w:val="Tavola Titolo"/>
    <w:basedOn w:val="Normale"/>
    <w:rsid w:val="00112109"/>
    <w:pPr>
      <w:pBdr>
        <w:top w:val="single" w:sz="4" w:space="1" w:color="auto"/>
      </w:pBdr>
      <w:ind w:left="851" w:hanging="851"/>
    </w:pPr>
    <w:rPr>
      <w:rFonts w:ascii="Arial" w:hAnsi="Arial"/>
    </w:rPr>
  </w:style>
  <w:style w:type="paragraph" w:customStyle="1" w:styleId="Tavolatesto">
    <w:name w:val="Tavola testo"/>
    <w:basedOn w:val="Normale"/>
    <w:rsid w:val="00112109"/>
    <w:pPr>
      <w:jc w:val="left"/>
    </w:pPr>
    <w:rPr>
      <w:rFonts w:ascii="Arial" w:hAnsi="Arial"/>
    </w:rPr>
  </w:style>
  <w:style w:type="paragraph" w:customStyle="1" w:styleId="CoverTitolo1">
    <w:name w:val="Cover Titolo 1"/>
    <w:basedOn w:val="Normale"/>
    <w:rsid w:val="00112109"/>
    <w:pPr>
      <w:ind w:left="176"/>
    </w:pPr>
    <w:rPr>
      <w:b/>
      <w:sz w:val="32"/>
    </w:rPr>
  </w:style>
  <w:style w:type="paragraph" w:customStyle="1" w:styleId="CoverTitolo2">
    <w:name w:val="Cover Titolo 2"/>
    <w:basedOn w:val="CoverTitolo1"/>
    <w:rsid w:val="00112109"/>
    <w:pPr>
      <w:jc w:val="left"/>
    </w:pPr>
    <w:rPr>
      <w:rFonts w:ascii="Times" w:hAnsi="Times"/>
      <w:sz w:val="24"/>
    </w:rPr>
  </w:style>
  <w:style w:type="paragraph" w:customStyle="1" w:styleId="Coverdata">
    <w:name w:val="Cover data"/>
    <w:basedOn w:val="Normale"/>
    <w:rsid w:val="00112109"/>
    <w:pPr>
      <w:ind w:left="176"/>
    </w:pPr>
    <w:rPr>
      <w:rFonts w:ascii="Arial" w:hAnsi="Arial"/>
    </w:rPr>
  </w:style>
  <w:style w:type="paragraph" w:customStyle="1" w:styleId="Personalizzazione">
    <w:name w:val="Personalizzazione"/>
    <w:basedOn w:val="Normale"/>
    <w:rsid w:val="00112109"/>
    <w:pPr>
      <w:ind w:left="-440"/>
    </w:pPr>
    <w:rPr>
      <w:rFonts w:ascii="New York" w:eastAsia="Times New Roman" w:hAnsi="New York"/>
      <w:b/>
    </w:rPr>
  </w:style>
  <w:style w:type="paragraph" w:customStyle="1" w:styleId="Tavola1indent">
    <w:name w:val="Tavola 1° indent"/>
    <w:basedOn w:val="Tavolatesto"/>
    <w:rsid w:val="00112109"/>
    <w:pPr>
      <w:numPr>
        <w:numId w:val="5"/>
      </w:numPr>
      <w:tabs>
        <w:tab w:val="clear" w:pos="644"/>
        <w:tab w:val="num" w:pos="284"/>
      </w:tabs>
      <w:ind w:left="284" w:hanging="284"/>
    </w:pPr>
  </w:style>
  <w:style w:type="paragraph" w:customStyle="1" w:styleId="Tavola2indent">
    <w:name w:val="Tavola 2° indent"/>
    <w:basedOn w:val="Tavola1indent"/>
    <w:rsid w:val="00112109"/>
    <w:pPr>
      <w:numPr>
        <w:numId w:val="4"/>
      </w:numPr>
    </w:pPr>
  </w:style>
  <w:style w:type="paragraph" w:customStyle="1" w:styleId="Coverriservatobozza">
    <w:name w:val="Cover: riservato/bozza"/>
    <w:basedOn w:val="CoverTitolo1"/>
    <w:rsid w:val="00112109"/>
    <w:pPr>
      <w:jc w:val="left"/>
    </w:pPr>
    <w:rPr>
      <w:b w:val="0"/>
      <w:i/>
      <w:sz w:val="20"/>
      <w:u w:val="single"/>
    </w:rPr>
  </w:style>
  <w:style w:type="paragraph" w:styleId="Rientrocorpodeltesto">
    <w:name w:val="Body Text Indent"/>
    <w:basedOn w:val="Normale"/>
    <w:rsid w:val="00112109"/>
    <w:pPr>
      <w:ind w:firstLine="720"/>
    </w:pPr>
  </w:style>
  <w:style w:type="table" w:styleId="Grigliatabella">
    <w:name w:val="Table Grid"/>
    <w:basedOn w:val="Tabellanormale"/>
    <w:rsid w:val="00D41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F4C48"/>
    <w:rPr>
      <w:rFonts w:ascii="Verdana" w:hAnsi="Verdan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625D"/>
  </w:style>
  <w:style w:type="character" w:customStyle="1" w:styleId="TestonotadichiusuraCarattere">
    <w:name w:val="Testo nota di chiusura Carattere"/>
    <w:link w:val="Testonotadichiusura"/>
    <w:uiPriority w:val="99"/>
    <w:semiHidden/>
    <w:rsid w:val="00CF625D"/>
    <w:rPr>
      <w:rFonts w:ascii="Verdana" w:hAnsi="Verdana"/>
    </w:rPr>
  </w:style>
  <w:style w:type="character" w:styleId="Rimandonotadichiusura">
    <w:name w:val="endnote reference"/>
    <w:uiPriority w:val="99"/>
    <w:semiHidden/>
    <w:unhideWhenUsed/>
    <w:rsid w:val="00CF625D"/>
    <w:rPr>
      <w:vertAlign w:val="superscript"/>
    </w:rPr>
  </w:style>
  <w:style w:type="character" w:styleId="Collegamentoipertestuale">
    <w:name w:val="Hyperlink"/>
    <w:uiPriority w:val="99"/>
    <w:unhideWhenUsed/>
    <w:rsid w:val="00C2014E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D0005B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F45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9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9C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A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A3A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A3A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361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68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EDF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112109"/>
    <w:pPr>
      <w:keepNext/>
      <w:jc w:val="left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qFormat/>
    <w:rsid w:val="00112109"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12109"/>
    <w:pPr>
      <w:keepNext/>
      <w:jc w:val="left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112109"/>
    <w:pPr>
      <w:keepNext/>
      <w:jc w:val="lef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112109"/>
    <w:pPr>
      <w:keepNext/>
      <w:jc w:val="left"/>
      <w:outlineLvl w:val="4"/>
    </w:pPr>
    <w:rPr>
      <w:i/>
      <w:color w:val="000000"/>
      <w:u w:val="single"/>
    </w:rPr>
  </w:style>
  <w:style w:type="paragraph" w:styleId="Titolo6">
    <w:name w:val="heading 6"/>
    <w:basedOn w:val="Normale"/>
    <w:next w:val="Normale"/>
    <w:qFormat/>
    <w:rsid w:val="00112109"/>
    <w:pPr>
      <w:keepNext/>
      <w:jc w:val="left"/>
      <w:outlineLvl w:val="5"/>
    </w:pPr>
    <w:rPr>
      <w:lang w:val="en-US"/>
    </w:rPr>
  </w:style>
  <w:style w:type="paragraph" w:styleId="Titolo7">
    <w:name w:val="heading 7"/>
    <w:basedOn w:val="Normale"/>
    <w:next w:val="Normale"/>
    <w:qFormat/>
    <w:rsid w:val="00112109"/>
    <w:pPr>
      <w:keepNext/>
      <w:jc w:val="left"/>
      <w:outlineLvl w:val="6"/>
    </w:pPr>
    <w:rPr>
      <w:rFonts w:eastAsia="Times New Roman"/>
      <w:color w:val="000000"/>
    </w:rPr>
  </w:style>
  <w:style w:type="paragraph" w:styleId="Titolo8">
    <w:name w:val="heading 8"/>
    <w:basedOn w:val="Normale"/>
    <w:next w:val="Normale"/>
    <w:qFormat/>
    <w:rsid w:val="00112109"/>
    <w:pPr>
      <w:keepNext/>
      <w:outlineLvl w:val="7"/>
    </w:pPr>
    <w:rPr>
      <w:rFonts w:eastAsia="Times New Roman"/>
      <w:color w:val="000000"/>
    </w:rPr>
  </w:style>
  <w:style w:type="paragraph" w:styleId="Titolo9">
    <w:name w:val="heading 9"/>
    <w:basedOn w:val="Normale"/>
    <w:next w:val="Normale"/>
    <w:qFormat/>
    <w:rsid w:val="00112109"/>
    <w:pPr>
      <w:keepNext/>
      <w:jc w:val="left"/>
      <w:outlineLvl w:val="8"/>
    </w:pPr>
    <w:rPr>
      <w:rFonts w:eastAsia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10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1210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12109"/>
  </w:style>
  <w:style w:type="paragraph" w:customStyle="1" w:styleId="Datafirma">
    <w:name w:val="Data/firma"/>
    <w:basedOn w:val="Normale"/>
    <w:rsid w:val="00112109"/>
    <w:pPr>
      <w:ind w:left="4820"/>
    </w:pPr>
    <w:rPr>
      <w:rFonts w:eastAsia="Times New Roman"/>
    </w:rPr>
  </w:style>
  <w:style w:type="paragraph" w:customStyle="1" w:styleId="2indent">
    <w:name w:val="2° indent"/>
    <w:basedOn w:val="Normale"/>
    <w:rsid w:val="00112109"/>
    <w:pPr>
      <w:numPr>
        <w:numId w:val="1"/>
      </w:numPr>
      <w:tabs>
        <w:tab w:val="clear" w:pos="1040"/>
        <w:tab w:val="num" w:pos="1134"/>
      </w:tabs>
      <w:spacing w:before="60"/>
      <w:ind w:left="1134" w:hanging="567"/>
    </w:pPr>
    <w:rPr>
      <w:rFonts w:eastAsia="Times New Roman"/>
    </w:rPr>
  </w:style>
  <w:style w:type="paragraph" w:customStyle="1" w:styleId="1indentclunck">
    <w:name w:val="1° indent clunck"/>
    <w:basedOn w:val="Normale"/>
    <w:rsid w:val="00112109"/>
    <w:pPr>
      <w:numPr>
        <w:numId w:val="3"/>
      </w:numPr>
      <w:tabs>
        <w:tab w:val="clear" w:pos="360"/>
        <w:tab w:val="num" w:pos="567"/>
      </w:tabs>
      <w:spacing w:before="60"/>
      <w:ind w:left="567" w:hanging="567"/>
    </w:pPr>
  </w:style>
  <w:style w:type="paragraph" w:customStyle="1" w:styleId="3indent">
    <w:name w:val="3° indent"/>
    <w:basedOn w:val="Normale"/>
    <w:rsid w:val="00112109"/>
    <w:pPr>
      <w:numPr>
        <w:ilvl w:val="1"/>
        <w:numId w:val="2"/>
      </w:numPr>
      <w:tabs>
        <w:tab w:val="clear" w:pos="360"/>
        <w:tab w:val="num" w:pos="1701"/>
      </w:tabs>
      <w:spacing w:before="60"/>
      <w:ind w:left="1701" w:hanging="567"/>
    </w:pPr>
  </w:style>
  <w:style w:type="paragraph" w:customStyle="1" w:styleId="1indent">
    <w:name w:val="1° indent"/>
    <w:basedOn w:val="Normale"/>
    <w:rsid w:val="00112109"/>
    <w:pPr>
      <w:numPr>
        <w:numId w:val="2"/>
      </w:numPr>
      <w:tabs>
        <w:tab w:val="clear" w:pos="360"/>
        <w:tab w:val="num" w:pos="567"/>
      </w:tabs>
      <w:spacing w:before="60"/>
      <w:ind w:left="567" w:hanging="567"/>
    </w:pPr>
  </w:style>
  <w:style w:type="paragraph" w:customStyle="1" w:styleId="Titolodocumcentrato">
    <w:name w:val="Titolo docum centrato"/>
    <w:basedOn w:val="Normale"/>
    <w:next w:val="Normale"/>
    <w:rsid w:val="00112109"/>
    <w:pPr>
      <w:jc w:val="center"/>
    </w:pPr>
    <w:rPr>
      <w:b/>
      <w:sz w:val="28"/>
    </w:rPr>
  </w:style>
  <w:style w:type="paragraph" w:customStyle="1" w:styleId="RISERVATO">
    <w:name w:val="RISERVATO"/>
    <w:basedOn w:val="Normale"/>
    <w:rsid w:val="00112109"/>
    <w:pPr>
      <w:jc w:val="right"/>
    </w:pPr>
    <w:rPr>
      <w:i/>
      <w:caps/>
      <w:u w:val="single"/>
    </w:rPr>
  </w:style>
  <w:style w:type="paragraph" w:customStyle="1" w:styleId="TavolaTitolo">
    <w:name w:val="Tavola Titolo"/>
    <w:basedOn w:val="Normale"/>
    <w:rsid w:val="00112109"/>
    <w:pPr>
      <w:pBdr>
        <w:top w:val="single" w:sz="4" w:space="1" w:color="auto"/>
      </w:pBdr>
      <w:ind w:left="851" w:hanging="851"/>
    </w:pPr>
    <w:rPr>
      <w:rFonts w:ascii="Arial" w:hAnsi="Arial"/>
    </w:rPr>
  </w:style>
  <w:style w:type="paragraph" w:customStyle="1" w:styleId="Tavolatesto">
    <w:name w:val="Tavola testo"/>
    <w:basedOn w:val="Normale"/>
    <w:rsid w:val="00112109"/>
    <w:pPr>
      <w:jc w:val="left"/>
    </w:pPr>
    <w:rPr>
      <w:rFonts w:ascii="Arial" w:hAnsi="Arial"/>
    </w:rPr>
  </w:style>
  <w:style w:type="paragraph" w:customStyle="1" w:styleId="CoverTitolo1">
    <w:name w:val="Cover Titolo 1"/>
    <w:basedOn w:val="Normale"/>
    <w:rsid w:val="00112109"/>
    <w:pPr>
      <w:ind w:left="176"/>
    </w:pPr>
    <w:rPr>
      <w:b/>
      <w:sz w:val="32"/>
    </w:rPr>
  </w:style>
  <w:style w:type="paragraph" w:customStyle="1" w:styleId="CoverTitolo2">
    <w:name w:val="Cover Titolo 2"/>
    <w:basedOn w:val="CoverTitolo1"/>
    <w:rsid w:val="00112109"/>
    <w:pPr>
      <w:jc w:val="left"/>
    </w:pPr>
    <w:rPr>
      <w:rFonts w:ascii="Times" w:hAnsi="Times"/>
      <w:sz w:val="24"/>
    </w:rPr>
  </w:style>
  <w:style w:type="paragraph" w:customStyle="1" w:styleId="Coverdata">
    <w:name w:val="Cover data"/>
    <w:basedOn w:val="Normale"/>
    <w:rsid w:val="00112109"/>
    <w:pPr>
      <w:ind w:left="176"/>
    </w:pPr>
    <w:rPr>
      <w:rFonts w:ascii="Arial" w:hAnsi="Arial"/>
    </w:rPr>
  </w:style>
  <w:style w:type="paragraph" w:customStyle="1" w:styleId="Personalizzazione">
    <w:name w:val="Personalizzazione"/>
    <w:basedOn w:val="Normale"/>
    <w:rsid w:val="00112109"/>
    <w:pPr>
      <w:ind w:left="-440"/>
    </w:pPr>
    <w:rPr>
      <w:rFonts w:ascii="New York" w:eastAsia="Times New Roman" w:hAnsi="New York"/>
      <w:b/>
    </w:rPr>
  </w:style>
  <w:style w:type="paragraph" w:customStyle="1" w:styleId="Tavola1indent">
    <w:name w:val="Tavola 1° indent"/>
    <w:basedOn w:val="Tavolatesto"/>
    <w:rsid w:val="00112109"/>
    <w:pPr>
      <w:numPr>
        <w:numId w:val="5"/>
      </w:numPr>
      <w:tabs>
        <w:tab w:val="clear" w:pos="644"/>
        <w:tab w:val="num" w:pos="284"/>
      </w:tabs>
      <w:ind w:left="284" w:hanging="284"/>
    </w:pPr>
  </w:style>
  <w:style w:type="paragraph" w:customStyle="1" w:styleId="Tavola2indent">
    <w:name w:val="Tavola 2° indent"/>
    <w:basedOn w:val="Tavola1indent"/>
    <w:rsid w:val="00112109"/>
    <w:pPr>
      <w:numPr>
        <w:numId w:val="4"/>
      </w:numPr>
    </w:pPr>
  </w:style>
  <w:style w:type="paragraph" w:customStyle="1" w:styleId="Coverriservatobozza">
    <w:name w:val="Cover: riservato/bozza"/>
    <w:basedOn w:val="CoverTitolo1"/>
    <w:rsid w:val="00112109"/>
    <w:pPr>
      <w:jc w:val="left"/>
    </w:pPr>
    <w:rPr>
      <w:b w:val="0"/>
      <w:i/>
      <w:sz w:val="20"/>
      <w:u w:val="single"/>
    </w:rPr>
  </w:style>
  <w:style w:type="paragraph" w:styleId="Rientrocorpodeltesto">
    <w:name w:val="Body Text Indent"/>
    <w:basedOn w:val="Normale"/>
    <w:rsid w:val="00112109"/>
    <w:pPr>
      <w:ind w:firstLine="720"/>
    </w:pPr>
  </w:style>
  <w:style w:type="table" w:styleId="Grigliatabella">
    <w:name w:val="Table Grid"/>
    <w:basedOn w:val="Tabellanormale"/>
    <w:rsid w:val="00D41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F4C48"/>
    <w:rPr>
      <w:rFonts w:ascii="Verdana" w:hAnsi="Verdan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625D"/>
  </w:style>
  <w:style w:type="character" w:customStyle="1" w:styleId="TestonotadichiusuraCarattere">
    <w:name w:val="Testo nota di chiusura Carattere"/>
    <w:link w:val="Testonotadichiusura"/>
    <w:uiPriority w:val="99"/>
    <w:semiHidden/>
    <w:rsid w:val="00CF625D"/>
    <w:rPr>
      <w:rFonts w:ascii="Verdana" w:hAnsi="Verdana"/>
    </w:rPr>
  </w:style>
  <w:style w:type="character" w:styleId="Rimandonotadichiusura">
    <w:name w:val="endnote reference"/>
    <w:uiPriority w:val="99"/>
    <w:semiHidden/>
    <w:unhideWhenUsed/>
    <w:rsid w:val="00CF625D"/>
    <w:rPr>
      <w:vertAlign w:val="superscript"/>
    </w:rPr>
  </w:style>
  <w:style w:type="character" w:styleId="Collegamentoipertestuale">
    <w:name w:val="Hyperlink"/>
    <w:uiPriority w:val="99"/>
    <w:unhideWhenUsed/>
    <w:rsid w:val="00C2014E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D0005B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F45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9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9C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A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A3A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A3A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361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68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AE4DF9-33F0-4ADA-A33D-9C87008B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</vt:lpstr>
    </vt:vector>
  </TitlesOfParts>
  <Company>MBS</Company>
  <LinksUpToDate>false</LinksUpToDate>
  <CharactersWithSpaces>1646</CharactersWithSpaces>
  <SharedDoc>false</SharedDoc>
  <HLinks>
    <vt:vector size="6" baseType="variant">
      <vt:variant>
        <vt:i4>6815835</vt:i4>
      </vt:variant>
      <vt:variant>
        <vt:i4>6</vt:i4>
      </vt:variant>
      <vt:variant>
        <vt:i4>0</vt:i4>
      </vt:variant>
      <vt:variant>
        <vt:i4>5</vt:i4>
      </vt:variant>
      <vt:variant>
        <vt:lpwstr>mailto:mbsconsultingspa@legalmail.it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</dc:title>
  <dc:creator>HD CRI</dc:creator>
  <cp:lastModifiedBy>Utente_locale</cp:lastModifiedBy>
  <cp:revision>2</cp:revision>
  <cp:lastPrinted>2017-10-19T15:37:00Z</cp:lastPrinted>
  <dcterms:created xsi:type="dcterms:W3CDTF">2017-11-03T10:58:00Z</dcterms:created>
  <dcterms:modified xsi:type="dcterms:W3CDTF">2017-11-03T10:58:00Z</dcterms:modified>
</cp:coreProperties>
</file>