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34" w:rsidRPr="00B34434" w:rsidRDefault="00B34434" w:rsidP="00B34434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1676360" cy="676800"/>
            <wp:effectExtent l="0" t="0" r="635" b="9525"/>
            <wp:docPr id="1" name="Immagine 1" descr="Logo M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S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9" b="32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4" cy="67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43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                                                                                </w:t>
      </w:r>
      <w:r w:rsidRPr="00B3443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Roma, 14 gennaio 2020</w:t>
      </w:r>
    </w:p>
    <w:p w:rsidR="00E25F68" w:rsidRPr="00E25F68" w:rsidRDefault="00E25F68" w:rsidP="00B34434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it-IT"/>
        </w:rPr>
      </w:pPr>
    </w:p>
    <w:p w:rsidR="003F2389" w:rsidRPr="00B60F27" w:rsidRDefault="003F2389" w:rsidP="00B34434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bCs/>
          <w:i/>
          <w:sz w:val="26"/>
          <w:szCs w:val="26"/>
          <w:lang w:eastAsia="it-IT"/>
        </w:rPr>
        <w:t>Al Presidente On.</w:t>
      </w:r>
      <w:r w:rsidRPr="00B60F27">
        <w:rPr>
          <w:rFonts w:ascii="Calibri" w:eastAsia="Times New Roman" w:hAnsi="Calibri" w:cs="Calibri"/>
          <w:b/>
          <w:bCs/>
          <w:i/>
          <w:sz w:val="26"/>
          <w:szCs w:val="26"/>
          <w:lang w:eastAsia="it-IT"/>
        </w:rPr>
        <w:t xml:space="preserve"> Luigi Gallo </w:t>
      </w:r>
      <w:r w:rsidRPr="00B60F27">
        <w:rPr>
          <w:rFonts w:ascii="Calibri" w:eastAsia="Times New Roman" w:hAnsi="Calibri" w:cs="Calibri"/>
          <w:bCs/>
          <w:i/>
          <w:sz w:val="26"/>
          <w:szCs w:val="26"/>
          <w:lang w:eastAsia="it-IT"/>
        </w:rPr>
        <w:t>e ai</w:t>
      </w:r>
      <w:r w:rsidRPr="00B60F27">
        <w:rPr>
          <w:rFonts w:ascii="Calibri" w:eastAsia="Times New Roman" w:hAnsi="Calibri" w:cs="Calibri"/>
          <w:b/>
          <w:bCs/>
          <w:i/>
          <w:sz w:val="26"/>
          <w:szCs w:val="26"/>
          <w:lang w:eastAsia="it-IT"/>
        </w:rPr>
        <w:t xml:space="preserve"> Componenti </w:t>
      </w:r>
      <w:r w:rsidRPr="00B60F27">
        <w:rPr>
          <w:rFonts w:ascii="Calibri" w:eastAsia="Times New Roman" w:hAnsi="Calibri" w:cs="Calibri"/>
          <w:bCs/>
          <w:i/>
          <w:sz w:val="26"/>
          <w:szCs w:val="26"/>
          <w:lang w:eastAsia="it-IT"/>
        </w:rPr>
        <w:t>della</w:t>
      </w:r>
      <w:r w:rsidRPr="00B60F27">
        <w:rPr>
          <w:rFonts w:ascii="Calibri" w:eastAsia="Times New Roman" w:hAnsi="Calibri" w:cs="Calibri"/>
          <w:b/>
          <w:bCs/>
          <w:i/>
          <w:sz w:val="26"/>
          <w:szCs w:val="26"/>
          <w:lang w:eastAsia="it-IT"/>
        </w:rPr>
        <w:t xml:space="preserve"> </w:t>
      </w:r>
      <w:r w:rsidR="00B34434" w:rsidRPr="00B60F27">
        <w:rPr>
          <w:rFonts w:ascii="Calibri" w:eastAsia="Times New Roman" w:hAnsi="Calibri" w:cs="Calibri"/>
          <w:b/>
          <w:bCs/>
          <w:i/>
          <w:sz w:val="26"/>
          <w:szCs w:val="26"/>
          <w:lang w:eastAsia="it-IT"/>
        </w:rPr>
        <w:t xml:space="preserve">VII Commissione </w:t>
      </w:r>
      <w:r w:rsidRPr="00B60F27">
        <w:rPr>
          <w:rFonts w:ascii="Calibri" w:eastAsia="Times New Roman" w:hAnsi="Calibri" w:cs="Calibri"/>
          <w:b/>
          <w:bCs/>
          <w:i/>
          <w:sz w:val="26"/>
          <w:szCs w:val="26"/>
          <w:lang w:eastAsia="it-IT"/>
        </w:rPr>
        <w:t xml:space="preserve">(Cultura, Scienza e Istruzione) </w:t>
      </w:r>
      <w:r w:rsidRPr="00B60F27">
        <w:rPr>
          <w:rFonts w:ascii="Calibri" w:eastAsia="Times New Roman" w:hAnsi="Calibri" w:cs="Calibri"/>
          <w:bCs/>
          <w:i/>
          <w:sz w:val="26"/>
          <w:szCs w:val="26"/>
          <w:lang w:eastAsia="it-IT"/>
        </w:rPr>
        <w:t>della</w:t>
      </w:r>
      <w:r w:rsidRPr="00B60F27">
        <w:rPr>
          <w:rFonts w:ascii="Calibri" w:eastAsia="Times New Roman" w:hAnsi="Calibri" w:cs="Calibri"/>
          <w:b/>
          <w:bCs/>
          <w:i/>
          <w:sz w:val="26"/>
          <w:szCs w:val="26"/>
          <w:lang w:eastAsia="it-IT"/>
        </w:rPr>
        <w:t xml:space="preserve"> Camera dei Deputati</w:t>
      </w:r>
    </w:p>
    <w:p w:rsidR="003F2389" w:rsidRPr="00B60F27" w:rsidRDefault="003F2389" w:rsidP="00B34434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8"/>
          <w:szCs w:val="8"/>
          <w:lang w:eastAsia="it-IT"/>
        </w:rPr>
      </w:pPr>
    </w:p>
    <w:p w:rsidR="00B34434" w:rsidRPr="00B60F27" w:rsidRDefault="003F2389" w:rsidP="00B344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bCs/>
          <w:i/>
          <w:sz w:val="26"/>
          <w:szCs w:val="26"/>
          <w:lang w:eastAsia="it-IT"/>
        </w:rPr>
        <w:t>Al Presidente</w:t>
      </w:r>
      <w:r w:rsidRPr="00B60F27">
        <w:rPr>
          <w:rFonts w:ascii="Calibri" w:eastAsia="Times New Roman" w:hAnsi="Calibri" w:cs="Calibri"/>
          <w:b/>
          <w:bCs/>
          <w:i/>
          <w:sz w:val="26"/>
          <w:szCs w:val="26"/>
          <w:lang w:eastAsia="it-IT"/>
        </w:rPr>
        <w:t xml:space="preserve"> On. Andrea Giaccone </w:t>
      </w:r>
      <w:r w:rsidRPr="00B60F27">
        <w:rPr>
          <w:rFonts w:ascii="Calibri" w:eastAsia="Times New Roman" w:hAnsi="Calibri" w:cs="Calibri"/>
          <w:bCs/>
          <w:i/>
          <w:sz w:val="26"/>
          <w:szCs w:val="26"/>
          <w:lang w:eastAsia="it-IT"/>
        </w:rPr>
        <w:t>e ai</w:t>
      </w:r>
      <w:r w:rsidRPr="00B60F27">
        <w:rPr>
          <w:rFonts w:ascii="Calibri" w:eastAsia="Times New Roman" w:hAnsi="Calibri" w:cs="Calibri"/>
          <w:b/>
          <w:bCs/>
          <w:i/>
          <w:sz w:val="26"/>
          <w:szCs w:val="26"/>
          <w:lang w:eastAsia="it-IT"/>
        </w:rPr>
        <w:t xml:space="preserve"> Componenti </w:t>
      </w:r>
      <w:r w:rsidRPr="00B60F27">
        <w:rPr>
          <w:rFonts w:ascii="Calibri" w:eastAsia="Times New Roman" w:hAnsi="Calibri" w:cs="Calibri"/>
          <w:bCs/>
          <w:i/>
          <w:sz w:val="26"/>
          <w:szCs w:val="26"/>
          <w:lang w:eastAsia="it-IT"/>
        </w:rPr>
        <w:t>della</w:t>
      </w:r>
      <w:r w:rsidRPr="00B60F27">
        <w:rPr>
          <w:rFonts w:ascii="Calibri" w:eastAsia="Times New Roman" w:hAnsi="Calibri" w:cs="Calibri"/>
          <w:b/>
          <w:bCs/>
          <w:i/>
          <w:sz w:val="26"/>
          <w:szCs w:val="26"/>
          <w:lang w:eastAsia="it-IT"/>
        </w:rPr>
        <w:t xml:space="preserve"> </w:t>
      </w:r>
      <w:r w:rsidR="00B34434" w:rsidRPr="00B60F27">
        <w:rPr>
          <w:rFonts w:ascii="Calibri" w:eastAsia="Times New Roman" w:hAnsi="Calibri" w:cs="Calibri"/>
          <w:b/>
          <w:bCs/>
          <w:i/>
          <w:sz w:val="26"/>
          <w:szCs w:val="26"/>
          <w:lang w:eastAsia="it-IT"/>
        </w:rPr>
        <w:t xml:space="preserve">XI </w:t>
      </w:r>
      <w:r w:rsidRPr="00B60F27">
        <w:rPr>
          <w:rFonts w:ascii="Calibri" w:eastAsia="Times New Roman" w:hAnsi="Calibri" w:cs="Calibri"/>
          <w:b/>
          <w:bCs/>
          <w:i/>
          <w:sz w:val="26"/>
          <w:szCs w:val="26"/>
          <w:lang w:eastAsia="it-IT"/>
        </w:rPr>
        <w:t xml:space="preserve">Commissione </w:t>
      </w:r>
      <w:r w:rsidR="00B34434" w:rsidRPr="00B60F27">
        <w:rPr>
          <w:rFonts w:ascii="Calibri" w:eastAsia="Times New Roman" w:hAnsi="Calibri" w:cs="Calibri"/>
          <w:b/>
          <w:bCs/>
          <w:i/>
          <w:sz w:val="26"/>
          <w:szCs w:val="26"/>
          <w:lang w:eastAsia="it-IT"/>
        </w:rPr>
        <w:t>(Lavoro pubblico e privato)</w:t>
      </w:r>
      <w:r w:rsidRPr="00B60F27">
        <w:rPr>
          <w:rFonts w:ascii="Calibri" w:eastAsia="Times New Roman" w:hAnsi="Calibri" w:cs="Calibri"/>
          <w:b/>
          <w:bCs/>
          <w:i/>
          <w:sz w:val="26"/>
          <w:szCs w:val="26"/>
          <w:lang w:eastAsia="it-IT"/>
        </w:rPr>
        <w:t xml:space="preserve"> </w:t>
      </w:r>
      <w:r w:rsidRPr="00B60F27">
        <w:rPr>
          <w:rFonts w:ascii="Calibri" w:eastAsia="Times New Roman" w:hAnsi="Calibri" w:cs="Calibri"/>
          <w:bCs/>
          <w:i/>
          <w:sz w:val="26"/>
          <w:szCs w:val="26"/>
          <w:lang w:eastAsia="it-IT"/>
        </w:rPr>
        <w:t>della</w:t>
      </w:r>
      <w:r w:rsidRPr="00B60F27">
        <w:rPr>
          <w:rFonts w:ascii="Calibri" w:eastAsia="Times New Roman" w:hAnsi="Calibri" w:cs="Calibri"/>
          <w:b/>
          <w:bCs/>
          <w:i/>
          <w:sz w:val="26"/>
          <w:szCs w:val="26"/>
          <w:lang w:eastAsia="it-IT"/>
        </w:rPr>
        <w:t xml:space="preserve"> Camera dei Deputati</w:t>
      </w:r>
      <w:r w:rsidR="00B34434" w:rsidRPr="00B60F27">
        <w:rPr>
          <w:rFonts w:ascii="Calibri" w:eastAsia="Times New Roman" w:hAnsi="Calibri" w:cs="Calibri"/>
          <w:b/>
          <w:bCs/>
          <w:i/>
          <w:sz w:val="26"/>
          <w:szCs w:val="26"/>
          <w:lang w:eastAsia="it-IT"/>
        </w:rPr>
        <w:t>.</w:t>
      </w:r>
    </w:p>
    <w:p w:rsidR="00B34434" w:rsidRPr="00187350" w:rsidRDefault="00B34434" w:rsidP="00B34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3F2389" w:rsidRPr="00B60F27" w:rsidRDefault="003F2389" w:rsidP="00B34434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b/>
          <w:color w:val="FF0000"/>
          <w:sz w:val="26"/>
          <w:szCs w:val="26"/>
          <w:lang w:eastAsia="it-IT"/>
        </w:rPr>
        <w:t>I</w:t>
      </w:r>
      <w:r w:rsidR="00E25F68" w:rsidRPr="00B60F27">
        <w:rPr>
          <w:rFonts w:ascii="Calibri" w:eastAsia="Times New Roman" w:hAnsi="Calibri" w:cs="Calibri"/>
          <w:b/>
          <w:color w:val="FF0000"/>
          <w:sz w:val="26"/>
          <w:szCs w:val="26"/>
          <w:lang w:eastAsia="it-IT"/>
        </w:rPr>
        <w:t>NDAGINE CONOSCITIVA IN MATERIA DI LAVORO E PREVIDENZA NEL SETTORE SPETTACOLO</w:t>
      </w:r>
      <w:r w:rsidR="00B60F27">
        <w:rPr>
          <w:rFonts w:ascii="Calibri" w:eastAsia="Times New Roman" w:hAnsi="Calibri" w:cs="Calibri"/>
          <w:b/>
          <w:color w:val="FF0000"/>
          <w:sz w:val="26"/>
          <w:szCs w:val="26"/>
          <w:lang w:eastAsia="it-IT"/>
        </w:rPr>
        <w:t xml:space="preserve"> </w:t>
      </w:r>
      <w:r w:rsidR="00B60F27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-</w:t>
      </w:r>
      <w:r w:rsidR="00B60F27">
        <w:rPr>
          <w:rFonts w:ascii="Calibri" w:eastAsia="Times New Roman" w:hAnsi="Calibri" w:cs="Calibri"/>
          <w:b/>
          <w:color w:val="FF0000"/>
          <w:sz w:val="26"/>
          <w:szCs w:val="26"/>
          <w:lang w:eastAsia="it-IT"/>
        </w:rPr>
        <w:t xml:space="preserve"> </w:t>
      </w:r>
      <w:r w:rsidR="00E25F68" w:rsidRPr="00B60F27">
        <w:rPr>
          <w:rFonts w:ascii="Calibri" w:eastAsia="Times New Roman" w:hAnsi="Calibri" w:cs="Calibri"/>
          <w:b/>
          <w:color w:val="000000"/>
          <w:sz w:val="26"/>
          <w:szCs w:val="26"/>
          <w:lang w:eastAsia="it-IT"/>
        </w:rPr>
        <w:t>MOVIMENTO SPETTACOLO DAL VIVO</w:t>
      </w:r>
    </w:p>
    <w:p w:rsidR="00E25F68" w:rsidRPr="00B60F27" w:rsidRDefault="00B60F27" w:rsidP="00B3443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B60F27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_________________________________________________________</w:t>
      </w: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______________________</w:t>
      </w:r>
      <w:r w:rsidRPr="00B60F27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_________________</w:t>
      </w:r>
    </w:p>
    <w:p w:rsidR="00B60F27" w:rsidRPr="00B60F27" w:rsidRDefault="00B60F27" w:rsidP="00B34434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it-IT"/>
        </w:rPr>
      </w:pPr>
    </w:p>
    <w:p w:rsidR="00B34434" w:rsidRPr="00B60F27" w:rsidRDefault="00B34434" w:rsidP="00B3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Ill.mi Onorevoli,</w:t>
      </w:r>
    </w:p>
    <w:p w:rsidR="00B34434" w:rsidRPr="00B60F27" w:rsidRDefault="00B34434" w:rsidP="00B3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Vi ringraziamo dell’attenzione che avete voluto concederci con questo incontro. </w:t>
      </w:r>
    </w:p>
    <w:p w:rsidR="00B34434" w:rsidRPr="00B60F27" w:rsidRDefault="00B34434" w:rsidP="00B34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34434" w:rsidRPr="00B60F27" w:rsidRDefault="00B34434" w:rsidP="00B3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Il </w:t>
      </w:r>
      <w:r w:rsidRPr="00B60F27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 xml:space="preserve">MOVIMENTO SPETTACOLO DAL VIVO 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è un movimento apolitico che raccoglie l’adesione degli operatori culturali e delle figure professionali di tutti gli ambiti dello spettacolo dal vivo, a livello nazionale, che intendono esprimere con forza la necessità, oramai inderogabile, di riconsiderare la materia dei contributi del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FUS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(Fondo Unico per lo Spettacolo)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in una prospettiva autenticamente democratica e pluralista, sottraendola a </w:t>
      </w:r>
      <w:r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>giudizi eccessivamente discrezionali che hanno contribuito a creare un regime di concorrenza sleale all’interno dell’intero sistema dello spettacolo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. </w:t>
      </w:r>
    </w:p>
    <w:p w:rsidR="00B34434" w:rsidRPr="00187350" w:rsidRDefault="00B34434" w:rsidP="00B34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34434" w:rsidRPr="00B60F27" w:rsidRDefault="00B34434" w:rsidP="00B3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Il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MOVIMENTO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, in data 28 agosto</w:t>
      </w:r>
      <w:r w:rsidR="003A3EE1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2018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alla presenza dell’allora Ministro </w:t>
      </w:r>
      <w:r w:rsidR="008A1CFD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Alberto</w:t>
      </w:r>
      <w:r w:rsidR="008A1CFD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proofErr w:type="spellStart"/>
      <w:r w:rsidRPr="00B60F27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>Bonisoli</w:t>
      </w:r>
      <w:proofErr w:type="spellEnd"/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e di alcuni membri della Commissione Cultura della Camera dei Deputati, ha denunciato i </w:t>
      </w:r>
      <w:r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>gravi danni provocati ai vari settori dello Spettacolo (Teatro, Danza, Musica, Circo)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dalle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commissioni consultive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relative al FUS per il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triennio 2018/2020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le quali hanno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azzerato</w:t>
      </w:r>
      <w:r w:rsidR="003A3EE1" w:rsidRPr="00B60F27">
        <w:rPr>
          <w:rFonts w:ascii="Calibri" w:eastAsia="Times New Roman" w:hAnsi="Calibri" w:cs="Calibri"/>
          <w:sz w:val="26"/>
          <w:szCs w:val="26"/>
          <w:lang w:eastAsia="it-IT"/>
        </w:rPr>
        <w:t>,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="003A3EE1" w:rsidRPr="00B60F27">
        <w:rPr>
          <w:rFonts w:ascii="Calibri" w:eastAsia="Times New Roman" w:hAnsi="Calibri" w:cs="Calibri"/>
          <w:sz w:val="26"/>
          <w:szCs w:val="26"/>
          <w:lang w:eastAsia="it-IT"/>
        </w:rPr>
        <w:t>in maniera ingiustificata,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Pr="00B60F27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>oltre cento imprese storiche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di riconosciuto valore, creando un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danno occupazionale per migliaia di lavoratori fra artisti e tecnici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. </w:t>
      </w:r>
    </w:p>
    <w:p w:rsidR="00187350" w:rsidRPr="00187350" w:rsidRDefault="00187350" w:rsidP="00B34434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it-IT"/>
        </w:rPr>
      </w:pPr>
    </w:p>
    <w:p w:rsidR="00187350" w:rsidRDefault="00B34434" w:rsidP="00B3443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Con l’entrata in vigore del nuovo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DM del 27 luglio 2017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infatti, viene sancito un fatto gravissimo: l’accesso ai contributi ministeriali in favore delle imprese dello spettacolo viene sottoposto, prima di ogni valutazione dei dati quantitativi (oneri sociali, paghe, giornate lavorative, recite, piazze, ecc.), ad un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preventivo ed insindacabile “giudizio di qualità” </w:t>
      </w:r>
      <w:r w:rsidR="006C5AE8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personalistico</w:t>
      </w:r>
      <w:r w:rsidR="006C5AE8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ad opera di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cosiddetti “esperti”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del settore che, nonostante la loro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carente conoscenza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della maggior parte delle realtà su cui sono chiamati ad esprimersi, hanno pieno potere di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ANNIENTARE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una </w:t>
      </w:r>
      <w:r w:rsidR="006C5AE8" w:rsidRPr="00B60F27">
        <w:rPr>
          <w:rFonts w:ascii="Calibri" w:eastAsia="Times New Roman" w:hAnsi="Calibri" w:cs="Calibri"/>
          <w:sz w:val="26"/>
          <w:szCs w:val="26"/>
          <w:lang w:eastAsia="it-IT"/>
        </w:rPr>
        <w:t>S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truttura, in maniera del tutto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arbitraria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. </w:t>
      </w:r>
    </w:p>
    <w:p w:rsidR="00187350" w:rsidRDefault="00B34434" w:rsidP="00B3443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Questo viene fatto</w:t>
      </w:r>
      <w:r w:rsidR="00770B82" w:rsidRPr="00B60F27">
        <w:rPr>
          <w:rFonts w:ascii="Calibri" w:eastAsia="Times New Roman" w:hAnsi="Calibri" w:cs="Calibri"/>
          <w:sz w:val="26"/>
          <w:szCs w:val="26"/>
          <w:lang w:eastAsia="it-IT"/>
        </w:rPr>
        <w:t>, tr</w:t>
      </w:r>
      <w:r w:rsidR="00C17EA1" w:rsidRPr="00B60F27">
        <w:rPr>
          <w:rFonts w:ascii="Calibri" w:eastAsia="Times New Roman" w:hAnsi="Calibri" w:cs="Calibri"/>
          <w:sz w:val="26"/>
          <w:szCs w:val="26"/>
          <w:lang w:eastAsia="it-IT"/>
        </w:rPr>
        <w:t>a</w:t>
      </w:r>
      <w:r w:rsidR="00770B82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l’altro, 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attraverso giudizi espressi esclusivamente mediante valori numerici, senza che vengano forniti alle </w:t>
      </w:r>
      <w:r w:rsidR="00C17EA1" w:rsidRPr="00B60F27">
        <w:rPr>
          <w:rFonts w:ascii="Calibri" w:eastAsia="Times New Roman" w:hAnsi="Calibri" w:cs="Calibri"/>
          <w:sz w:val="26"/>
          <w:szCs w:val="26"/>
          <w:lang w:eastAsia="it-IT"/>
        </w:rPr>
        <w:t>S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trutture ulteriori parametri di riferimento o motivazioni scritte che facciano presumere uno studio approfondito dei programmi e delle domande da loro presentate.</w:t>
      </w:r>
      <w:r w:rsidR="00187350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</w:p>
    <w:p w:rsidR="004F20A4" w:rsidRPr="00B60F27" w:rsidRDefault="00B34434" w:rsidP="00B3443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E’ evidente che </w:t>
      </w:r>
      <w:r w:rsidR="00C17EA1" w:rsidRPr="00B60F27">
        <w:rPr>
          <w:rFonts w:ascii="Calibri" w:eastAsia="Times New Roman" w:hAnsi="Calibri" w:cs="Calibri"/>
          <w:sz w:val="26"/>
          <w:szCs w:val="26"/>
          <w:lang w:eastAsia="it-IT"/>
        </w:rPr>
        <w:t>un tale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strumento di sbarramento conferito alle </w:t>
      </w:r>
      <w:r w:rsidR="004F20A4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COMMISSIONI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attribuisce loro un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POTERE SPROPOSITATO E PRIVO DI CONTROLLO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che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mette a rischio l’intero sistema culturale del Paese</w:t>
      </w:r>
      <w:r w:rsidR="002444F1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, con conseguenze disastrose anche per l’ECONOMIA</w:t>
      </w:r>
      <w:r w:rsidR="002444F1" w:rsidRPr="00B60F27">
        <w:rPr>
          <w:rFonts w:ascii="Calibri" w:eastAsia="Times New Roman" w:hAnsi="Calibri" w:cs="Calibri"/>
          <w:sz w:val="26"/>
          <w:szCs w:val="26"/>
          <w:lang w:eastAsia="it-IT"/>
        </w:rPr>
        <w:t>.</w:t>
      </w:r>
    </w:p>
    <w:p w:rsidR="00A14CEF" w:rsidRDefault="00B34434" w:rsidP="00B3443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Infatti, con gli esiti delle attuali Commissioni, sono state </w:t>
      </w:r>
      <w:r w:rsidR="002444F1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CANCELLATE </w:t>
      </w:r>
      <w:r w:rsidR="002444F1" w:rsidRPr="00B60F27">
        <w:rPr>
          <w:rFonts w:ascii="Calibri" w:eastAsia="Times New Roman" w:hAnsi="Calibri" w:cs="Calibri"/>
          <w:sz w:val="26"/>
          <w:szCs w:val="26"/>
          <w:lang w:eastAsia="it-IT"/>
        </w:rPr>
        <w:t>da un giorno all’altro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</w:t>
      </w:r>
      <w:r w:rsidR="002444F1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senza alcun motivo, </w:t>
      </w:r>
      <w:r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>realtà storiche di comprovato valore artistico, nonché di ineccepibile continuità gestionale e</w:t>
      </w:r>
      <w:r w:rsidR="002444F1"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>d</w:t>
      </w:r>
      <w:r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 xml:space="preserve"> amministrativa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. Altrettante strutture</w:t>
      </w:r>
      <w:r w:rsidR="002444F1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erano state cancellate nel </w:t>
      </w:r>
    </w:p>
    <w:p w:rsidR="00A14CEF" w:rsidRPr="00A14CEF" w:rsidRDefault="00A14CEF" w:rsidP="00B34434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it-IT"/>
        </w:rPr>
      </w:pPr>
    </w:p>
    <w:p w:rsidR="00671CA4" w:rsidRDefault="00671CA4" w:rsidP="00B3443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</w:p>
    <w:p w:rsidR="007E6858" w:rsidRPr="007E6858" w:rsidRDefault="007E6858" w:rsidP="00B3443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34434" w:rsidRPr="00B60F27" w:rsidRDefault="00B34434" w:rsidP="00B3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proofErr w:type="gramStart"/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triennio</w:t>
      </w:r>
      <w:proofErr w:type="gramEnd"/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precedente. </w:t>
      </w:r>
      <w:r w:rsidR="00A14CEF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="001E7A21" w:rsidRPr="00B60F27">
        <w:rPr>
          <w:rFonts w:ascii="Calibri" w:eastAsia="Times New Roman" w:hAnsi="Calibri" w:cs="Calibri"/>
          <w:sz w:val="26"/>
          <w:szCs w:val="26"/>
          <w:lang w:eastAsia="it-IT"/>
        </w:rPr>
        <w:t>Si è trattato di una</w:t>
      </w:r>
      <w:r w:rsidR="00E46E4F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="00872A72">
        <w:rPr>
          <w:rFonts w:ascii="Calibri" w:eastAsia="Times New Roman" w:hAnsi="Calibri" w:cs="Calibri"/>
          <w:sz w:val="26"/>
          <w:szCs w:val="26"/>
          <w:lang w:eastAsia="it-IT"/>
        </w:rPr>
        <w:t>vera e propria “</w:t>
      </w:r>
      <w:r w:rsidR="00E46E4F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mattanza culturale ed occupazion</w:t>
      </w:r>
      <w:r w:rsidR="001E7A21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ale</w:t>
      </w:r>
      <w:r w:rsidR="00A14CEF">
        <w:rPr>
          <w:rFonts w:ascii="Calibri" w:eastAsia="Times New Roman" w:hAnsi="Calibri" w:cs="Calibri"/>
          <w:b/>
          <w:sz w:val="26"/>
          <w:szCs w:val="26"/>
          <w:lang w:eastAsia="it-IT"/>
        </w:rPr>
        <w:t>”</w:t>
      </w:r>
      <w:r w:rsidR="001E7A21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senza precedenti.</w:t>
      </w:r>
    </w:p>
    <w:p w:rsidR="008A1CFD" w:rsidRPr="00B60F27" w:rsidRDefault="008A1CFD" w:rsidP="00B34434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it-IT"/>
        </w:rPr>
      </w:pPr>
    </w:p>
    <w:p w:rsidR="00B34434" w:rsidRPr="00B60F27" w:rsidRDefault="00B34434" w:rsidP="00B3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Se Il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lavoro è alla base della nostra Repubblica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come sancito dall’art. 1 della Costituzione, </w:t>
      </w:r>
      <w:r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>non può essere trattato in un modo così superficiale e sconsiderato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. </w:t>
      </w:r>
    </w:p>
    <w:p w:rsidR="00872A72" w:rsidRPr="00872A72" w:rsidRDefault="00872A72" w:rsidP="00B34434">
      <w:pPr>
        <w:spacing w:after="0" w:line="240" w:lineRule="auto"/>
        <w:jc w:val="both"/>
        <w:rPr>
          <w:rFonts w:ascii="Calibri" w:eastAsia="Times New Roman" w:hAnsi="Calibri" w:cs="Calibri"/>
          <w:sz w:val="8"/>
          <w:szCs w:val="8"/>
          <w:lang w:eastAsia="it-IT"/>
        </w:rPr>
      </w:pPr>
    </w:p>
    <w:p w:rsidR="00B34434" w:rsidRPr="00B60F27" w:rsidRDefault="00B34434" w:rsidP="00B3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Queste </w:t>
      </w:r>
      <w:r w:rsidRPr="00671CA4">
        <w:rPr>
          <w:rFonts w:ascii="Calibri" w:eastAsia="Times New Roman" w:hAnsi="Calibri" w:cs="Calibri"/>
          <w:b/>
          <w:sz w:val="26"/>
          <w:szCs w:val="26"/>
          <w:lang w:eastAsia="it-IT"/>
        </w:rPr>
        <w:t>imprese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rappresentano </w:t>
      </w:r>
      <w:r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>una risorsa culturale e occupazionale preziosa per il Paese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. Sono imprese serie, che hanno attraversato la crisi epocale degli ultimi anni, </w:t>
      </w:r>
      <w:r w:rsidR="00FC03E3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resistendo tenacemente, 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affrontando enormi sacrifici, </w:t>
      </w:r>
      <w:r w:rsidR="00A04C7F" w:rsidRPr="00B60F27">
        <w:rPr>
          <w:rFonts w:ascii="Calibri" w:eastAsia="Times New Roman" w:hAnsi="Calibri" w:cs="Calibri"/>
          <w:sz w:val="26"/>
          <w:szCs w:val="26"/>
          <w:lang w:eastAsia="it-IT"/>
        </w:rPr>
        <w:t>sostenendo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ingenti investimenti, ristrutturando Teatri e </w:t>
      </w:r>
      <w:r w:rsidR="00A04C7F" w:rsidRPr="00B60F27">
        <w:rPr>
          <w:rFonts w:ascii="Calibri" w:eastAsia="Times New Roman" w:hAnsi="Calibri" w:cs="Calibri"/>
          <w:sz w:val="26"/>
          <w:szCs w:val="26"/>
          <w:lang w:eastAsia="it-IT"/>
        </w:rPr>
        <w:t>S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pazi, offrendo un servizio socio culturale fondamentale per la </w:t>
      </w:r>
      <w:r w:rsidR="00770B82" w:rsidRPr="00B60F27">
        <w:rPr>
          <w:rFonts w:ascii="Calibri" w:eastAsia="Times New Roman" w:hAnsi="Calibri" w:cs="Calibri"/>
          <w:sz w:val="26"/>
          <w:szCs w:val="26"/>
          <w:lang w:eastAsia="it-IT"/>
        </w:rPr>
        <w:t>C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omunità, assumendo personale, promuovendo l’innovazione artistica e tecnologica, valorizzando siti archeologici, affrontando un mercato nazionale sempre più paralizzato, </w:t>
      </w:r>
      <w:r w:rsidR="004F20A4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riuscendo </w:t>
      </w:r>
      <w:r w:rsidR="008A1CFD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nonostante tutto </w:t>
      </w:r>
      <w:r w:rsidR="004F20A4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ad 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avvicina</w:t>
      </w:r>
      <w:r w:rsidR="004F20A4" w:rsidRPr="00B60F27">
        <w:rPr>
          <w:rFonts w:ascii="Calibri" w:eastAsia="Times New Roman" w:hAnsi="Calibri" w:cs="Calibri"/>
          <w:sz w:val="26"/>
          <w:szCs w:val="26"/>
          <w:lang w:eastAsia="it-IT"/>
        </w:rPr>
        <w:t>re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al Teatro intere generazioni di giovani, creando nuovo pubblico consapevole e dando la possibilità a tanti artisti di esprimersi, a tanti lavoratori (moltissimi giovani) di trovare una collocazione professionale. </w:t>
      </w:r>
    </w:p>
    <w:p w:rsidR="00FC03E3" w:rsidRPr="00B60F27" w:rsidRDefault="00B34434" w:rsidP="00B3443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A fronte di tutto questo c’è un </w:t>
      </w:r>
      <w:r w:rsidRPr="00671CA4">
        <w:rPr>
          <w:rFonts w:ascii="Calibri" w:eastAsia="Times New Roman" w:hAnsi="Calibri" w:cs="Calibri"/>
          <w:b/>
          <w:sz w:val="26"/>
          <w:szCs w:val="26"/>
          <w:lang w:eastAsia="it-IT"/>
        </w:rPr>
        <w:t>pubblico</w:t>
      </w:r>
      <w:r w:rsidR="00B13DDF" w:rsidRPr="00B60F27">
        <w:rPr>
          <w:rFonts w:ascii="Calibri" w:eastAsia="Times New Roman" w:hAnsi="Calibri" w:cs="Calibri"/>
          <w:sz w:val="26"/>
          <w:szCs w:val="26"/>
          <w:lang w:eastAsia="it-IT"/>
        </w:rPr>
        <w:t>: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centinaia di migliaia di cittadini, Istituti scolastici, Università, Comuni, Territori, che vengono di colpo privati dei loro punti di riferimento cultural</w:t>
      </w:r>
      <w:r w:rsidR="007A1FF9" w:rsidRPr="00B60F27">
        <w:rPr>
          <w:rFonts w:ascii="Calibri" w:eastAsia="Times New Roman" w:hAnsi="Calibri" w:cs="Calibri"/>
          <w:sz w:val="26"/>
          <w:szCs w:val="26"/>
          <w:lang w:eastAsia="it-IT"/>
        </w:rPr>
        <w:t>e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e di aggregazione sociale. Come può un Paese civile, che ha nella cultura la sua più orgogliosa bandiera, permettere tutto questo? </w:t>
      </w:r>
    </w:p>
    <w:p w:rsidR="00187350" w:rsidRPr="00187350" w:rsidRDefault="00187350" w:rsidP="00B34434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it-IT"/>
        </w:rPr>
      </w:pPr>
    </w:p>
    <w:p w:rsidR="00CA1CFB" w:rsidRPr="00B60F27" w:rsidRDefault="005436E2" w:rsidP="00B3443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Le intenzioni che hanno portato all’istituzione del FUS nel 1985 e che paradossalmente sono state ampiamente ribadite nella recente legge 175 del 2017, sono espresse chiaramente, attraverso il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RICONOSCIMENTO DEL VALORE EDUCATIVO E SOCIALE DELLO SPETTACOLO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come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FONDAMENTO per lo sviluppo della CULTURA e dell’IDENTITA</w:t>
      </w:r>
      <w:r w:rsidR="00352674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’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NAZIONALE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attraverso i principi della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PLURALITA’ e della DIVERSITA’ di espressioni.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</w:p>
    <w:p w:rsidR="00A14CEF" w:rsidRPr="00A14CEF" w:rsidRDefault="00A14CEF" w:rsidP="00CA1CFB">
      <w:pPr>
        <w:spacing w:after="0" w:line="240" w:lineRule="auto"/>
        <w:jc w:val="both"/>
        <w:rPr>
          <w:rFonts w:ascii="Calibri" w:eastAsia="Times New Roman" w:hAnsi="Calibri" w:cs="Calibri"/>
          <w:sz w:val="8"/>
          <w:szCs w:val="8"/>
          <w:lang w:eastAsia="it-IT"/>
        </w:rPr>
      </w:pPr>
    </w:p>
    <w:p w:rsidR="00C321A9" w:rsidRPr="00B60F27" w:rsidRDefault="005436E2" w:rsidP="00CA1CFB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Tali intenzioni sono state </w:t>
      </w:r>
      <w:r w:rsidR="00C321A9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ampiamente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disattese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</w:t>
      </w:r>
      <w:r w:rsidR="0074124E">
        <w:rPr>
          <w:rFonts w:ascii="Calibri" w:eastAsia="Times New Roman" w:hAnsi="Calibri" w:cs="Calibri"/>
          <w:sz w:val="26"/>
          <w:szCs w:val="26"/>
          <w:lang w:eastAsia="it-IT"/>
        </w:rPr>
        <w:t xml:space="preserve">portando ad 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un </w:t>
      </w:r>
      <w:r w:rsidR="0074124E" w:rsidRPr="00B92310">
        <w:rPr>
          <w:rFonts w:ascii="Calibri" w:eastAsia="Times New Roman" w:hAnsi="Calibri" w:cs="Calibri"/>
          <w:b/>
          <w:sz w:val="26"/>
          <w:szCs w:val="26"/>
          <w:lang w:eastAsia="it-IT"/>
        </w:rPr>
        <w:t>eccessivo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="001C3F1C">
        <w:rPr>
          <w:rFonts w:ascii="Calibri" w:eastAsia="Times New Roman" w:hAnsi="Calibri" w:cs="Calibri"/>
          <w:b/>
          <w:sz w:val="26"/>
          <w:szCs w:val="26"/>
          <w:lang w:eastAsia="it-IT"/>
        </w:rPr>
        <w:t>sbilanciamento</w:t>
      </w:r>
      <w:r w:rsidRPr="007E6858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 del sistema culturale 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a favore di POTENTATI INTOCCABILI, che assorbono ingenti risorse sempre maggiori, </w:t>
      </w:r>
      <w:r w:rsidR="0074124E">
        <w:rPr>
          <w:rFonts w:ascii="Calibri" w:eastAsia="Times New Roman" w:hAnsi="Calibri" w:cs="Calibri"/>
          <w:sz w:val="26"/>
          <w:szCs w:val="26"/>
          <w:lang w:eastAsia="it-IT"/>
        </w:rPr>
        <w:t>mentre vengono abbandon</w:t>
      </w:r>
      <w:bookmarkStart w:id="0" w:name="_GoBack"/>
      <w:bookmarkEnd w:id="0"/>
      <w:r w:rsidR="0074124E">
        <w:rPr>
          <w:rFonts w:ascii="Calibri" w:eastAsia="Times New Roman" w:hAnsi="Calibri" w:cs="Calibri"/>
          <w:sz w:val="26"/>
          <w:szCs w:val="26"/>
          <w:lang w:eastAsia="it-IT"/>
        </w:rPr>
        <w:t>ate a se stesse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PICCOLE e MEDIE IMPRESE CULTURALI virtuose, che svolgono nella loro molteplicità, attraverso un sforzo incessante, un </w:t>
      </w:r>
      <w:r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>ruolo fondamentale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nel sistema culturale italiano, tanto da </w:t>
      </w:r>
      <w:r w:rsidR="00AC51E4" w:rsidRPr="00B60F27">
        <w:rPr>
          <w:rFonts w:ascii="Calibri" w:eastAsia="Times New Roman" w:hAnsi="Calibri" w:cs="Calibri"/>
          <w:sz w:val="26"/>
          <w:szCs w:val="26"/>
          <w:lang w:eastAsia="it-IT"/>
        </w:rPr>
        <w:t>costituirne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il VERO MOTORE, senza il quale le GRANDI STRUTTURE diverrebbero GUSCI VUOTI.</w:t>
      </w:r>
      <w:r w:rsidR="00C321A9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</w:p>
    <w:p w:rsidR="00CA1CFB" w:rsidRPr="00B60F27" w:rsidRDefault="0050552C" w:rsidP="00CA1CFB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Senza considerare </w:t>
      </w:r>
      <w:r w:rsidR="005436E2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che diverse fra le cosiddette PICCOLE IMPRESE CULTURALI sono delle ECCELLENZE in campo nazionale e internazionale, alle quali, nonostante </w:t>
      </w:r>
      <w:r w:rsidR="00CA1CFB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gli importanti </w:t>
      </w:r>
      <w:r w:rsidR="005436E2" w:rsidRPr="00B60F27">
        <w:rPr>
          <w:rFonts w:ascii="Calibri" w:eastAsia="Times New Roman" w:hAnsi="Calibri" w:cs="Calibri"/>
          <w:sz w:val="26"/>
          <w:szCs w:val="26"/>
          <w:lang w:eastAsia="it-IT"/>
        </w:rPr>
        <w:t>riconoscimenti ottenuti, è stata impedita</w:t>
      </w:r>
      <w:r w:rsidR="00C321A9" w:rsidRPr="00B60F27">
        <w:rPr>
          <w:rFonts w:ascii="Calibri" w:eastAsia="Times New Roman" w:hAnsi="Calibri" w:cs="Calibri"/>
          <w:sz w:val="26"/>
          <w:szCs w:val="26"/>
          <w:lang w:eastAsia="it-IT"/>
        </w:rPr>
        <w:t>,</w:t>
      </w:r>
      <w:r w:rsidR="005436E2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nel tempo</w:t>
      </w:r>
      <w:r w:rsidR="00C321A9" w:rsidRPr="00B60F27">
        <w:rPr>
          <w:rFonts w:ascii="Calibri" w:eastAsia="Times New Roman" w:hAnsi="Calibri" w:cs="Calibri"/>
          <w:sz w:val="26"/>
          <w:szCs w:val="26"/>
          <w:lang w:eastAsia="it-IT"/>
        </w:rPr>
        <w:t>,</w:t>
      </w:r>
      <w:r w:rsidR="005436E2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una crescita adeguata in termini di contributo ministeriale e conseguentemente di attività, stritolate in un </w:t>
      </w:r>
      <w:r w:rsidR="005436E2" w:rsidRPr="00187350">
        <w:rPr>
          <w:rFonts w:ascii="Calibri" w:eastAsia="Times New Roman" w:hAnsi="Calibri" w:cs="Calibri"/>
          <w:b/>
          <w:sz w:val="26"/>
          <w:szCs w:val="26"/>
          <w:lang w:eastAsia="it-IT"/>
        </w:rPr>
        <w:t>regime di concorrenza sleale</w:t>
      </w:r>
      <w:r w:rsidR="00CA1CFB" w:rsidRPr="00B60F27">
        <w:rPr>
          <w:rFonts w:ascii="Calibri" w:eastAsia="Times New Roman" w:hAnsi="Calibri" w:cs="Calibri"/>
          <w:sz w:val="26"/>
          <w:szCs w:val="26"/>
          <w:lang w:eastAsia="it-IT"/>
        </w:rPr>
        <w:t>, provocato da una inspiegabile e</w:t>
      </w:r>
      <w:r w:rsidR="00C44A42" w:rsidRPr="00B60F27">
        <w:rPr>
          <w:rFonts w:ascii="Calibri" w:eastAsia="Times New Roman" w:hAnsi="Calibri" w:cs="Calibri"/>
          <w:sz w:val="26"/>
          <w:szCs w:val="26"/>
          <w:lang w:eastAsia="it-IT"/>
        </w:rPr>
        <w:t>d</w:t>
      </w:r>
      <w:r w:rsidR="00CA1CFB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inaccettabile politica discriminatoria da parte dell’amministrazione pubblica che</w:t>
      </w:r>
      <w:r w:rsidR="002444F1" w:rsidRPr="00B60F27">
        <w:rPr>
          <w:rFonts w:ascii="Calibri" w:eastAsia="Times New Roman" w:hAnsi="Calibri" w:cs="Calibri"/>
          <w:sz w:val="26"/>
          <w:szCs w:val="26"/>
          <w:lang w:eastAsia="it-IT"/>
        </w:rPr>
        <w:t>,</w:t>
      </w:r>
      <w:r w:rsidR="00CA1CFB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tradendo il suo ruolo di garante </w:t>
      </w:r>
      <w:r w:rsidR="002444F1" w:rsidRPr="00B60F27">
        <w:rPr>
          <w:rFonts w:ascii="Calibri" w:eastAsia="Times New Roman" w:hAnsi="Calibri" w:cs="Calibri"/>
          <w:sz w:val="26"/>
          <w:szCs w:val="26"/>
          <w:lang w:eastAsia="it-IT"/>
        </w:rPr>
        <w:t>dei principi sopra elencati</w:t>
      </w:r>
      <w:r w:rsidR="00CA1CFB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</w:t>
      </w:r>
      <w:r w:rsidR="00CA1CFB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si </w:t>
      </w:r>
      <w:r w:rsidR="00C321A9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è </w:t>
      </w:r>
      <w:r w:rsidR="00CA1CFB" w:rsidRPr="00B60F27">
        <w:rPr>
          <w:rFonts w:ascii="Calibri" w:eastAsia="Times New Roman" w:hAnsi="Calibri" w:cs="Calibri"/>
          <w:sz w:val="26"/>
          <w:szCs w:val="26"/>
          <w:lang w:eastAsia="it-IT"/>
        </w:rPr>
        <w:t>trasforma</w:t>
      </w:r>
      <w:r w:rsidR="00C321A9" w:rsidRPr="00B60F27">
        <w:rPr>
          <w:rFonts w:ascii="Calibri" w:eastAsia="Times New Roman" w:hAnsi="Calibri" w:cs="Calibri"/>
          <w:sz w:val="26"/>
          <w:szCs w:val="26"/>
          <w:lang w:eastAsia="it-IT"/>
        </w:rPr>
        <w:t>ta</w:t>
      </w:r>
      <w:r w:rsidR="00CA1CFB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in </w:t>
      </w:r>
      <w:r w:rsidR="0003485B" w:rsidRPr="00B60F27">
        <w:rPr>
          <w:rFonts w:ascii="Calibri" w:eastAsia="Times New Roman" w:hAnsi="Calibri" w:cs="Calibri"/>
          <w:sz w:val="26"/>
          <w:szCs w:val="26"/>
          <w:lang w:eastAsia="it-IT"/>
        </w:rPr>
        <w:t>“</w:t>
      </w:r>
      <w:r w:rsidR="00CA1CFB" w:rsidRPr="00B60F27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>Direzione Artistica di Stato</w:t>
      </w:r>
      <w:r w:rsidR="0003485B" w:rsidRPr="00B60F27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>”</w:t>
      </w:r>
      <w:r w:rsidR="00CA1CFB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</w:t>
      </w:r>
      <w:r w:rsidR="00C321A9"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 xml:space="preserve">andando </w:t>
      </w:r>
      <w:r w:rsidR="00CA1CFB"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>a ledere ogni principio di pluralismo culturale promosso dalla Costituzione e arreca</w:t>
      </w:r>
      <w:r w:rsidR="00AC51E4"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>ndo</w:t>
      </w:r>
      <w:r w:rsidR="00CA1CFB"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 xml:space="preserve"> gravi danni </w:t>
      </w:r>
      <w:r w:rsidR="0003485B"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>all’economia nazionale</w:t>
      </w:r>
      <w:r w:rsidR="00CA1CFB" w:rsidRPr="00B60F27">
        <w:rPr>
          <w:rFonts w:ascii="Calibri" w:eastAsia="Times New Roman" w:hAnsi="Calibri" w:cs="Calibri"/>
          <w:sz w:val="26"/>
          <w:szCs w:val="26"/>
          <w:lang w:eastAsia="it-IT"/>
        </w:rPr>
        <w:t>.</w:t>
      </w:r>
    </w:p>
    <w:p w:rsidR="00FC03E3" w:rsidRPr="00B60F27" w:rsidRDefault="00AC51E4" w:rsidP="00B3443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Concentrare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, infatti,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tutte le risorse del FUS nelle mani di poche grandi strutture</w:t>
      </w:r>
      <w:r w:rsidR="00C44A42" w:rsidRPr="00B60F27">
        <w:rPr>
          <w:rFonts w:ascii="Calibri" w:eastAsia="Times New Roman" w:hAnsi="Calibri" w:cs="Calibri"/>
          <w:sz w:val="26"/>
          <w:szCs w:val="26"/>
          <w:lang w:eastAsia="it-IT"/>
        </w:rPr>
        <w:t>, in un processo di</w:t>
      </w:r>
      <w:r w:rsidR="00187350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="00C44A42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continua espoliazione</w:t>
      </w:r>
      <w:r w:rsidR="00EA3292" w:rsidRPr="00B60F27">
        <w:rPr>
          <w:rFonts w:ascii="Calibri" w:eastAsia="Times New Roman" w:hAnsi="Calibri" w:cs="Calibri"/>
          <w:sz w:val="26"/>
          <w:szCs w:val="26"/>
          <w:lang w:eastAsia="it-IT"/>
        </w:rPr>
        <w:t>,</w:t>
      </w:r>
      <w:r w:rsidR="00C44A42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significa non solo</w:t>
      </w:r>
      <w:r w:rsidR="00C44A42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="00C44A42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d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istruggere il tessuto sociale e</w:t>
      </w:r>
      <w:r w:rsidR="00C44A42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culturale del Paese</w:t>
      </w:r>
      <w:r w:rsidR="00C44A42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,</w:t>
      </w:r>
      <w:r w:rsidR="00C44A42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ma </w:t>
      </w:r>
      <w:r w:rsidR="00C44A42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metterne a repentaglio l’intera Economia</w:t>
      </w:r>
      <w:r w:rsidR="00C44A42"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>.</w:t>
      </w:r>
      <w:r w:rsidR="00C44A42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</w:p>
    <w:p w:rsidR="00187350" w:rsidRPr="00187350" w:rsidRDefault="00187350" w:rsidP="00B34434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it-IT"/>
        </w:rPr>
      </w:pPr>
    </w:p>
    <w:p w:rsidR="00C44A42" w:rsidRPr="00B60F27" w:rsidRDefault="00C60105" w:rsidP="00B3443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Bisogna tener presente, </w:t>
      </w:r>
      <w:r w:rsidR="0050552C" w:rsidRPr="00B60F27">
        <w:rPr>
          <w:rFonts w:ascii="Calibri" w:eastAsia="Times New Roman" w:hAnsi="Calibri" w:cs="Calibri"/>
          <w:sz w:val="26"/>
          <w:szCs w:val="26"/>
          <w:lang w:eastAsia="it-IT"/>
        </w:rPr>
        <w:t>i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nfatti, 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che </w:t>
      </w:r>
      <w:r w:rsidR="006C5AE8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OGNI IMPRESA 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assegnataria del contributo ministeriale,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restituisce, in termini economici, molto più di quello che riceve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considerando gli ingenti versamenti degli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oneri sociali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(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Inps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proofErr w:type="spellStart"/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ed</w:t>
      </w:r>
      <w:proofErr w:type="spellEnd"/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proofErr w:type="spellStart"/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Inail</w:t>
      </w:r>
      <w:proofErr w:type="spellEnd"/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), dell’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Irpef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sulle paghe, dell’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Irap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, dell’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IVA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sugli incassi, e tutto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l’enorme indotto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generato</w:t>
      </w:r>
      <w:r w:rsidR="00000690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="00000690" w:rsidRPr="00B60F27">
        <w:rPr>
          <w:rFonts w:ascii="Calibri" w:eastAsia="Times New Roman" w:hAnsi="Calibri" w:cs="Calibri"/>
          <w:sz w:val="26"/>
          <w:szCs w:val="26"/>
          <w:lang w:eastAsia="it-IT"/>
        </w:rPr>
        <w:t>dall’attività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in </w:t>
      </w:r>
      <w:r w:rsidR="0050552C" w:rsidRPr="00B60F27">
        <w:rPr>
          <w:rFonts w:ascii="Calibri" w:eastAsia="Times New Roman" w:hAnsi="Calibri" w:cs="Calibri"/>
          <w:sz w:val="26"/>
          <w:szCs w:val="26"/>
          <w:lang w:eastAsia="it-IT"/>
        </w:rPr>
        <w:t>innumerevoli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ambiti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. </w:t>
      </w:r>
    </w:p>
    <w:p w:rsidR="0050552C" w:rsidRPr="00187350" w:rsidRDefault="0050552C" w:rsidP="00B34434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it-IT"/>
        </w:rPr>
      </w:pPr>
    </w:p>
    <w:p w:rsidR="00A14CEF" w:rsidRPr="007E6858" w:rsidRDefault="00A14CEF" w:rsidP="00B34434">
      <w:pPr>
        <w:spacing w:after="0" w:line="240" w:lineRule="auto"/>
        <w:jc w:val="both"/>
        <w:rPr>
          <w:rFonts w:ascii="Calibri" w:eastAsia="Times New Roman" w:hAnsi="Calibri" w:cs="Calibri"/>
          <w:sz w:val="36"/>
          <w:szCs w:val="36"/>
          <w:lang w:eastAsia="it-IT"/>
        </w:rPr>
      </w:pPr>
    </w:p>
    <w:p w:rsidR="002436B6" w:rsidRPr="00B60F27" w:rsidRDefault="0038091E" w:rsidP="00B3443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Il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MOVIMENTO SPETTACOLO DAL VIVO</w:t>
      </w:r>
      <w:r w:rsidR="0050552C" w:rsidRPr="00B60F27">
        <w:rPr>
          <w:rFonts w:ascii="Calibri" w:eastAsia="Times New Roman" w:hAnsi="Calibri" w:cs="Calibri"/>
          <w:sz w:val="26"/>
          <w:szCs w:val="26"/>
          <w:lang w:eastAsia="it-IT"/>
        </w:rPr>
        <w:t>,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="0050552C" w:rsidRPr="00B60F27">
        <w:rPr>
          <w:rFonts w:ascii="Calibri" w:eastAsia="Times New Roman" w:hAnsi="Calibri" w:cs="Calibri"/>
          <w:sz w:val="26"/>
          <w:szCs w:val="26"/>
          <w:lang w:eastAsia="it-IT"/>
        </w:rPr>
        <w:t>quindi</w:t>
      </w:r>
      <w:r w:rsidR="0050552C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vuole lanciare un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allarme</w:t>
      </w:r>
      <w:r w:rsidR="0050552C" w:rsidRPr="00B60F27">
        <w:rPr>
          <w:rFonts w:ascii="Calibri" w:eastAsia="Times New Roman" w:hAnsi="Calibri" w:cs="Calibri"/>
          <w:sz w:val="26"/>
          <w:szCs w:val="26"/>
          <w:lang w:eastAsia="it-IT"/>
        </w:rPr>
        <w:t>,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che spera venga accolto da questo Governo: l</w:t>
      </w:r>
      <w:r w:rsidR="00762636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a scelta di cancellare imprese culturali, per presunti </w:t>
      </w:r>
      <w:r w:rsidR="00762636" w:rsidRPr="00B60F27">
        <w:rPr>
          <w:rFonts w:ascii="Calibri" w:eastAsia="Times New Roman" w:hAnsi="Calibri" w:cs="Calibri"/>
          <w:sz w:val="26"/>
          <w:szCs w:val="26"/>
          <w:lang w:eastAsia="it-IT"/>
        </w:rPr>
        <w:t>“concetti artistici”</w:t>
      </w:r>
      <w:r w:rsidR="00D31BEA" w:rsidRPr="00B60F27">
        <w:rPr>
          <w:rFonts w:ascii="Calibri" w:eastAsia="Times New Roman" w:hAnsi="Calibri" w:cs="Calibri"/>
          <w:sz w:val="26"/>
          <w:szCs w:val="26"/>
          <w:lang w:eastAsia="it-IT"/>
        </w:rPr>
        <w:t>,</w:t>
      </w:r>
      <w:r w:rsidR="00762636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="00762636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espressi </w:t>
      </w:r>
      <w:r w:rsidR="00D31BEA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dal </w:t>
      </w:r>
      <w:r w:rsidR="00D31BEA" w:rsidRPr="00187350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 xml:space="preserve">giudizio assolutamente arbitrario delle </w:t>
      </w:r>
      <w:r w:rsidR="00187350" w:rsidRPr="00187350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>COMMISSIONI</w:t>
      </w:r>
      <w:r w:rsidR="00762636" w:rsidRPr="00B60F27">
        <w:rPr>
          <w:rFonts w:ascii="Calibri" w:eastAsia="Times New Roman" w:hAnsi="Calibri" w:cs="Calibri"/>
          <w:sz w:val="26"/>
          <w:szCs w:val="26"/>
          <w:lang w:eastAsia="it-IT"/>
        </w:rPr>
        <w:t>,</w:t>
      </w:r>
      <w:r w:rsidR="00762636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="00762636" w:rsidRPr="007E6858">
        <w:rPr>
          <w:rFonts w:ascii="Calibri" w:eastAsia="Times New Roman" w:hAnsi="Calibri" w:cs="Calibri"/>
          <w:sz w:val="26"/>
          <w:szCs w:val="26"/>
          <w:lang w:eastAsia="it-IT"/>
        </w:rPr>
        <w:t>sta</w:t>
      </w:r>
      <w:r w:rsidR="007E6858" w:rsidRPr="007E6858">
        <w:rPr>
          <w:rFonts w:ascii="Calibri" w:eastAsia="Times New Roman" w:hAnsi="Calibri" w:cs="Calibri"/>
          <w:sz w:val="26"/>
          <w:szCs w:val="26"/>
          <w:lang w:eastAsia="it-IT"/>
        </w:rPr>
        <w:t xml:space="preserve"> generando</w:t>
      </w:r>
      <w:r w:rsidR="007E6858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 un impoverimento culturale ed economico preoccupante,</w:t>
      </w:r>
      <w:r w:rsidR="00762636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 interrompendo definitivamente la FILIERA FORMATIVA e PRODUTTIVA di tutto lo </w:t>
      </w:r>
      <w:r w:rsidR="00187350">
        <w:rPr>
          <w:rFonts w:ascii="Calibri" w:eastAsia="Times New Roman" w:hAnsi="Calibri" w:cs="Calibri"/>
          <w:b/>
          <w:sz w:val="26"/>
          <w:szCs w:val="26"/>
          <w:lang w:eastAsia="it-IT"/>
        </w:rPr>
        <w:t>S</w:t>
      </w:r>
      <w:r w:rsidR="00762636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pettacolo dal </w:t>
      </w:r>
      <w:r w:rsidR="00187350">
        <w:rPr>
          <w:rFonts w:ascii="Calibri" w:eastAsia="Times New Roman" w:hAnsi="Calibri" w:cs="Calibri"/>
          <w:b/>
          <w:sz w:val="26"/>
          <w:szCs w:val="26"/>
          <w:lang w:eastAsia="it-IT"/>
        </w:rPr>
        <w:t>v</w:t>
      </w:r>
      <w:r w:rsidR="00762636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ivo in ITALIA</w:t>
      </w:r>
      <w:r w:rsidR="00762636" w:rsidRPr="00B60F27">
        <w:rPr>
          <w:rFonts w:ascii="Calibri" w:eastAsia="Times New Roman" w:hAnsi="Calibri" w:cs="Calibri"/>
          <w:sz w:val="26"/>
          <w:szCs w:val="26"/>
          <w:lang w:eastAsia="it-IT"/>
        </w:rPr>
        <w:t>. </w:t>
      </w:r>
    </w:p>
    <w:p w:rsidR="007E6858" w:rsidRPr="007E6858" w:rsidRDefault="007E6858" w:rsidP="003E0D9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  <w:lang w:eastAsia="it-IT"/>
        </w:rPr>
      </w:pPr>
    </w:p>
    <w:p w:rsidR="003E0D9E" w:rsidRPr="00B60F27" w:rsidRDefault="001C12B9" w:rsidP="003E0D9E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Se si continua a determinare la chiusura di Teatri, Compagnie, Orchestre, Corpi di Ballo, ecc., dove potranno mai trovare una collocazione professionale le migliaia di giovani provenienti dalle scuole di formazione? Per non parlare </w:t>
      </w:r>
      <w:r w:rsidR="003E0D9E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del livello di disoccupazione generale </w:t>
      </w:r>
      <w:r w:rsidR="003E0D9E" w:rsidRPr="00B60F27">
        <w:rPr>
          <w:rFonts w:ascii="Calibri" w:eastAsia="Times New Roman" w:hAnsi="Calibri" w:cs="Calibri"/>
          <w:sz w:val="26"/>
          <w:szCs w:val="26"/>
          <w:lang w:eastAsia="it-IT"/>
        </w:rPr>
        <w:t>nello spettacolo dal vivo</w:t>
      </w:r>
      <w:r w:rsidR="003E0D9E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tra artisti e maestranze, alimentato da una politica che promuove l’azzeramento, piuttosto che l’incremento del tessuto culturale. </w:t>
      </w:r>
      <w:r w:rsidR="003E0D9E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Un esempio negativo in questo senso è </w:t>
      </w:r>
      <w:r w:rsidR="005B23D3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stato </w:t>
      </w:r>
      <w:r w:rsidR="003E0D9E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la </w:t>
      </w:r>
      <w:r w:rsidR="003E0D9E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chiusura dei</w:t>
      </w:r>
      <w:r w:rsidR="003E0D9E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="003E0D9E" w:rsidRPr="00B60F27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>Corpi di Ballo delle Fondazioni Lirico Sinfoniche</w:t>
      </w:r>
      <w:r w:rsidR="005B23D3" w:rsidRPr="00B60F27">
        <w:rPr>
          <w:rFonts w:ascii="Calibri" w:eastAsia="Times New Roman" w:hAnsi="Calibri" w:cs="Calibri"/>
          <w:bCs/>
          <w:sz w:val="26"/>
          <w:szCs w:val="26"/>
          <w:lang w:eastAsia="it-IT"/>
        </w:rPr>
        <w:t>,</w:t>
      </w:r>
      <w:r w:rsidR="003E0D9E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che interrompe le aspettative di lavoro per migliaia di giovani danzatori</w:t>
      </w:r>
      <w:r w:rsidR="00D24D4E" w:rsidRPr="00B60F27">
        <w:rPr>
          <w:rFonts w:ascii="Calibri" w:eastAsia="Times New Roman" w:hAnsi="Calibri" w:cs="Calibri"/>
          <w:sz w:val="26"/>
          <w:szCs w:val="26"/>
          <w:lang w:eastAsia="it-IT"/>
        </w:rPr>
        <w:t>,</w:t>
      </w:r>
      <w:r w:rsidR="003E0D9E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depotenziando i territori e mortificando intere generazioni di operatori</w:t>
      </w:r>
      <w:r w:rsidR="00D24D4E" w:rsidRPr="00B60F27">
        <w:rPr>
          <w:rFonts w:ascii="Calibri" w:eastAsia="Times New Roman" w:hAnsi="Calibri" w:cs="Calibri"/>
          <w:sz w:val="26"/>
          <w:szCs w:val="26"/>
          <w:lang w:eastAsia="it-IT"/>
        </w:rPr>
        <w:t>.</w:t>
      </w:r>
    </w:p>
    <w:p w:rsidR="00D24D4E" w:rsidRPr="00B60F27" w:rsidRDefault="00D24D4E" w:rsidP="003E0D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Un esempio che</w:t>
      </w:r>
      <w:r w:rsidR="005B23D3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spicca nell’ambito della danza, ma </w:t>
      </w:r>
      <w:r w:rsidR="005B23D3"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>riguarda tutti gli ambiti dello spettacolo dal vivo</w:t>
      </w:r>
      <w:r w:rsidR="005B23D3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tanto da spingere il M° </w:t>
      </w:r>
      <w:r w:rsidR="00153B6B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RICCARDO MUTI</w:t>
      </w:r>
      <w:r w:rsidR="005B23D3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a dichiarare che in Italia la Cultura non deve essere affidata </w:t>
      </w:r>
      <w:r w:rsidR="0038091E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solo </w:t>
      </w:r>
      <w:r w:rsidR="005B23D3" w:rsidRPr="00B60F27">
        <w:rPr>
          <w:rFonts w:ascii="Calibri" w:eastAsia="Times New Roman" w:hAnsi="Calibri" w:cs="Calibri"/>
          <w:sz w:val="26"/>
          <w:szCs w:val="26"/>
          <w:lang w:eastAsia="it-IT"/>
        </w:rPr>
        <w:t>ai grandi “Nomi” di fama internazionale</w:t>
      </w:r>
      <w:r w:rsidR="0038091E" w:rsidRPr="00B60F27">
        <w:rPr>
          <w:rFonts w:ascii="Calibri" w:eastAsia="Times New Roman" w:hAnsi="Calibri" w:cs="Calibri"/>
          <w:sz w:val="26"/>
          <w:szCs w:val="26"/>
          <w:lang w:eastAsia="it-IT"/>
        </w:rPr>
        <w:t>,</w:t>
      </w:r>
      <w:r w:rsidR="005B23D3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ma </w:t>
      </w:r>
      <w:r w:rsidR="0038091E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soprattutto </w:t>
      </w:r>
      <w:r w:rsidR="005B23D3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alla </w:t>
      </w:r>
      <w:r w:rsidR="005B23D3"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>salvaguardia e alla promozione di una filiera che garantisca una continuità fra la dimensione della FORMAZIONE e quella della</w:t>
      </w:r>
      <w:r w:rsidR="00000690"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 xml:space="preserve"> PRODUZIONE</w:t>
      </w:r>
      <w:r w:rsidR="0038091E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lanciando un </w:t>
      </w:r>
      <w:r w:rsidR="0038091E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accorato appello </w:t>
      </w:r>
      <w:r w:rsidR="00000690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a non </w:t>
      </w:r>
      <w:r w:rsidR="0038091E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permettere che </w:t>
      </w:r>
      <w:r w:rsidR="00000690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chiud</w:t>
      </w:r>
      <w:r w:rsidR="0038091E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ano Teatri, Spazi culturali e realtà produttive</w:t>
      </w:r>
      <w:r w:rsidR="00DC2A16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in quanto </w:t>
      </w:r>
      <w:r w:rsidR="00DC2A16"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>fondamentali per la crescita dell’Italia</w:t>
      </w:r>
      <w:r w:rsidR="00DC2A16" w:rsidRPr="00B60F27">
        <w:rPr>
          <w:rFonts w:ascii="Calibri" w:eastAsia="Times New Roman" w:hAnsi="Calibri" w:cs="Calibri"/>
          <w:sz w:val="26"/>
          <w:szCs w:val="26"/>
          <w:lang w:eastAsia="it-IT"/>
        </w:rPr>
        <w:t>, in ogni senso.</w:t>
      </w:r>
    </w:p>
    <w:p w:rsidR="00C60105" w:rsidRPr="00671CA4" w:rsidRDefault="00C60105" w:rsidP="00B3443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B34434" w:rsidRPr="00B60F27" w:rsidRDefault="00B34434" w:rsidP="00B3443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Pertanto, noi del </w:t>
      </w:r>
      <w:r w:rsidRPr="00B60F27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>MOVIMENTO SPETTACOLO DAL VIVO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chiediamo a questo GOVERNO di </w:t>
      </w:r>
      <w:r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 xml:space="preserve">intervenire </w:t>
      </w:r>
      <w:r w:rsidR="00BB5700"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>urgentemente</w:t>
      </w:r>
      <w:r w:rsidR="00BB5700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adottando misure volte a ripristinare </w:t>
      </w:r>
      <w:r w:rsidRPr="000A44DE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condizioni più EQUE di distribuzione dei fondi a sostegno dello </w:t>
      </w:r>
      <w:r w:rsidR="000A44DE">
        <w:rPr>
          <w:rFonts w:ascii="Calibri" w:eastAsia="Times New Roman" w:hAnsi="Calibri" w:cs="Calibri"/>
          <w:b/>
          <w:sz w:val="26"/>
          <w:szCs w:val="26"/>
          <w:lang w:eastAsia="it-IT"/>
        </w:rPr>
        <w:t>S</w:t>
      </w:r>
      <w:r w:rsidRPr="000A44DE">
        <w:rPr>
          <w:rFonts w:ascii="Calibri" w:eastAsia="Times New Roman" w:hAnsi="Calibri" w:cs="Calibri"/>
          <w:b/>
          <w:sz w:val="26"/>
          <w:szCs w:val="26"/>
          <w:lang w:eastAsia="it-IT"/>
        </w:rPr>
        <w:t>pettacolo dal vivo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; </w:t>
      </w:r>
    </w:p>
    <w:p w:rsidR="00AC47AB" w:rsidRPr="00671CA4" w:rsidRDefault="00AC47AB" w:rsidP="00B3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34434" w:rsidRPr="00B60F27" w:rsidRDefault="00B34434" w:rsidP="00BB57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proofErr w:type="gramStart"/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prima</w:t>
      </w:r>
      <w:proofErr w:type="gramEnd"/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fra tutte, chiediamo l’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ELIMINAZIONE DELLO SBARRAMENTO QUALITATIVO ATTRIBUITO ALLE COMMISSIONI CONSULTIVE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, in quanto strumento assolutamente arbitrario e antidemocratico, inadeguato a costituire un parametro di accesso preventivo. Chiediamo che il FULCRO della valutazione da parte della Pubblica Amministrazione sia la VALUTAZIONE QUANTITATIVA, secondo parametri oggettivi inequivocabili, e che la VALUTAZIONE QUALITATIVA concorra come volano per la crescita o meno di una Struttura, e non come una tagliola da usare a piacimento dai commissari di turno. Tale fondamentale misura sarebbe il primo passo volto a riqualificare l’intervento pubblico nel settore, garantendo trasparenza e oggettività dei criteri di assegnazione dei contributi del FUS, restituendo dignità alle Imprese Culturali e credibilità al MINISTERO PER I BENI E LE ATTIVITÀ CULTURALI.</w:t>
      </w:r>
    </w:p>
    <w:p w:rsidR="00B34434" w:rsidRPr="00671CA4" w:rsidRDefault="00B34434" w:rsidP="00BB57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34434" w:rsidRPr="00B60F27" w:rsidRDefault="00B34434" w:rsidP="00BB57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Chiediamo che la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FILIERA </w:t>
      </w:r>
      <w:r w:rsidR="00BB5700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FORMAZIONE/PRODUZIONE/PROMOZIONE</w:t>
      </w:r>
      <w:r w:rsidR="005F5170" w:rsidRPr="00B60F27">
        <w:rPr>
          <w:rFonts w:ascii="Calibri" w:eastAsia="Times New Roman" w:hAnsi="Calibri" w:cs="Calibri"/>
          <w:sz w:val="26"/>
          <w:szCs w:val="26"/>
          <w:lang w:eastAsia="it-IT"/>
        </w:rPr>
        <w:t>,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che nel mondo dello spettacolo dal vivo è fondamentale ed è l’unico strumento che garantisce alle nuove generazioni di artisti e tecnici una prospettiva di lavoro futuro, </w:t>
      </w:r>
      <w:proofErr w:type="gramStart"/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venga</w:t>
      </w:r>
      <w:proofErr w:type="gramEnd"/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="00BB5700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salvaguardata e 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potenziata con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interventi di sostegno ai soggetti in grado di garantire con strutture adeguate (Teatri, Spazi, ecc</w:t>
      </w:r>
      <w:r w:rsidR="000A44DE">
        <w:rPr>
          <w:rFonts w:ascii="Calibri" w:eastAsia="Times New Roman" w:hAnsi="Calibri" w:cs="Calibri"/>
          <w:b/>
          <w:sz w:val="26"/>
          <w:szCs w:val="26"/>
          <w:lang w:eastAsia="it-IT"/>
        </w:rPr>
        <w:t>.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), una fondamentale presenza sul territorio</w:t>
      </w:r>
      <w:r w:rsidR="00BB5700" w:rsidRPr="00B60F27">
        <w:rPr>
          <w:rFonts w:ascii="Calibri" w:eastAsia="Times New Roman" w:hAnsi="Calibri" w:cs="Calibri"/>
          <w:sz w:val="26"/>
          <w:szCs w:val="26"/>
          <w:lang w:eastAsia="it-IT"/>
        </w:rPr>
        <w:t>,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che già costituisce il tessuto di promozione nazionale dello Spettacolo dal Vivo. </w:t>
      </w:r>
    </w:p>
    <w:p w:rsidR="00B34434" w:rsidRDefault="00B34434" w:rsidP="00BB57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71CA4" w:rsidRDefault="00671CA4" w:rsidP="00BB57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71CA4" w:rsidRPr="00187350" w:rsidRDefault="00671CA4" w:rsidP="00BB57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71CA4" w:rsidRPr="00671CA4" w:rsidRDefault="00671CA4" w:rsidP="00671CA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</w:p>
    <w:p w:rsidR="00671CA4" w:rsidRPr="00671CA4" w:rsidRDefault="00671CA4" w:rsidP="00671CA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671CA4" w:rsidRPr="00671CA4" w:rsidRDefault="00B34434" w:rsidP="00414E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it-IT"/>
        </w:rPr>
      </w:pPr>
      <w:r w:rsidRPr="00671CA4">
        <w:rPr>
          <w:rFonts w:ascii="Calibri" w:eastAsia="Times New Roman" w:hAnsi="Calibri" w:cs="Calibri"/>
          <w:sz w:val="26"/>
          <w:szCs w:val="26"/>
          <w:lang w:eastAsia="it-IT"/>
        </w:rPr>
        <w:t xml:space="preserve">Chiediamo che per l’emergenza occupazionale e per il </w:t>
      </w:r>
      <w:r w:rsidR="00BB5700" w:rsidRPr="00671CA4">
        <w:rPr>
          <w:rFonts w:ascii="Calibri" w:eastAsia="Times New Roman" w:hAnsi="Calibri" w:cs="Calibri"/>
          <w:sz w:val="26"/>
          <w:szCs w:val="26"/>
          <w:lang w:eastAsia="it-IT"/>
        </w:rPr>
        <w:t xml:space="preserve">grave </w:t>
      </w:r>
      <w:r w:rsidRPr="00671CA4">
        <w:rPr>
          <w:rFonts w:ascii="Calibri" w:eastAsia="Times New Roman" w:hAnsi="Calibri" w:cs="Calibri"/>
          <w:sz w:val="26"/>
          <w:szCs w:val="26"/>
          <w:lang w:eastAsia="it-IT"/>
        </w:rPr>
        <w:t xml:space="preserve">problema del precariato nel mondo dello spettacolo dal vivo venga istituito un </w:t>
      </w:r>
      <w:r w:rsidRPr="00671CA4">
        <w:rPr>
          <w:rFonts w:ascii="Calibri" w:eastAsia="Times New Roman" w:hAnsi="Calibri" w:cs="Calibri"/>
          <w:b/>
          <w:sz w:val="26"/>
          <w:szCs w:val="26"/>
          <w:lang w:eastAsia="it-IT"/>
        </w:rPr>
        <w:t>tavolo di confronto</w:t>
      </w:r>
      <w:r w:rsidRPr="00671CA4">
        <w:rPr>
          <w:rFonts w:ascii="Calibri" w:eastAsia="Times New Roman" w:hAnsi="Calibri" w:cs="Calibri"/>
          <w:sz w:val="26"/>
          <w:szCs w:val="26"/>
          <w:lang w:eastAsia="it-IT"/>
        </w:rPr>
        <w:t xml:space="preserve"> con il </w:t>
      </w:r>
      <w:r w:rsidR="00671CA4" w:rsidRPr="00671CA4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            </w:t>
      </w:r>
      <w:r w:rsidRPr="00671CA4">
        <w:rPr>
          <w:rFonts w:ascii="Calibri" w:eastAsia="Times New Roman" w:hAnsi="Calibri" w:cs="Calibri"/>
          <w:b/>
          <w:sz w:val="26"/>
          <w:szCs w:val="26"/>
          <w:lang w:eastAsia="it-IT"/>
        </w:rPr>
        <w:t>MINISTERO del LAVORO</w:t>
      </w:r>
      <w:r w:rsidR="00BB5700" w:rsidRPr="00671CA4">
        <w:rPr>
          <w:rFonts w:ascii="Calibri" w:eastAsia="Times New Roman" w:hAnsi="Calibri" w:cs="Calibri"/>
          <w:sz w:val="26"/>
          <w:szCs w:val="26"/>
          <w:lang w:eastAsia="it-IT"/>
        </w:rPr>
        <w:t>,</w:t>
      </w:r>
      <w:r w:rsidRPr="00671CA4">
        <w:rPr>
          <w:rFonts w:ascii="Calibri" w:eastAsia="Times New Roman" w:hAnsi="Calibri" w:cs="Calibri"/>
          <w:sz w:val="26"/>
          <w:szCs w:val="26"/>
          <w:lang w:eastAsia="it-IT"/>
        </w:rPr>
        <w:t xml:space="preserve"> per la ricerca di </w:t>
      </w:r>
      <w:r w:rsidR="00BB5700" w:rsidRPr="00671CA4">
        <w:rPr>
          <w:rFonts w:ascii="Calibri" w:eastAsia="Times New Roman" w:hAnsi="Calibri" w:cs="Calibri"/>
          <w:sz w:val="26"/>
          <w:szCs w:val="26"/>
          <w:lang w:eastAsia="it-IT"/>
        </w:rPr>
        <w:t>imminenti</w:t>
      </w:r>
      <w:r w:rsidRPr="00671CA4">
        <w:rPr>
          <w:rFonts w:ascii="Calibri" w:eastAsia="Times New Roman" w:hAnsi="Calibri" w:cs="Calibri"/>
          <w:sz w:val="26"/>
          <w:szCs w:val="26"/>
          <w:lang w:eastAsia="it-IT"/>
        </w:rPr>
        <w:t xml:space="preserve"> soluzioni</w:t>
      </w:r>
      <w:r w:rsidR="00BB5700" w:rsidRPr="00671CA4">
        <w:rPr>
          <w:rFonts w:ascii="Calibri" w:eastAsia="Times New Roman" w:hAnsi="Calibri" w:cs="Calibri"/>
          <w:sz w:val="26"/>
          <w:szCs w:val="26"/>
          <w:lang w:eastAsia="it-IT"/>
        </w:rPr>
        <w:t>, con l’intento di</w:t>
      </w:r>
      <w:r w:rsidR="00BB5700" w:rsidRPr="00671CA4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="00671CA4" w:rsidRPr="00671CA4">
        <w:rPr>
          <w:rFonts w:ascii="Calibri" w:eastAsia="Times New Roman" w:hAnsi="Calibri" w:cs="Calibri"/>
          <w:sz w:val="26"/>
          <w:szCs w:val="26"/>
          <w:lang w:eastAsia="it-IT"/>
        </w:rPr>
        <w:t xml:space="preserve">    </w:t>
      </w:r>
      <w:r w:rsidR="008A1CFD" w:rsidRPr="00671CA4">
        <w:rPr>
          <w:rFonts w:ascii="Calibri" w:eastAsia="Times New Roman" w:hAnsi="Calibri" w:cs="Calibri"/>
          <w:sz w:val="26"/>
          <w:szCs w:val="26"/>
          <w:lang w:eastAsia="it-IT"/>
        </w:rPr>
        <w:t>individuare</w:t>
      </w:r>
      <w:r w:rsidR="00BB5700" w:rsidRPr="00671CA4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="008A1CFD" w:rsidRPr="00671CA4">
        <w:rPr>
          <w:rFonts w:ascii="Calibri" w:eastAsia="Times New Roman" w:hAnsi="Calibri" w:cs="Calibri"/>
          <w:sz w:val="26"/>
          <w:szCs w:val="26"/>
          <w:lang w:eastAsia="it-IT"/>
        </w:rPr>
        <w:t xml:space="preserve">anche </w:t>
      </w:r>
      <w:r w:rsidR="00BB5700" w:rsidRPr="00671CA4">
        <w:rPr>
          <w:rFonts w:ascii="Calibri" w:eastAsia="Times New Roman" w:hAnsi="Calibri" w:cs="Calibri"/>
          <w:sz w:val="26"/>
          <w:szCs w:val="26"/>
          <w:lang w:eastAsia="it-IT"/>
        </w:rPr>
        <w:t>altre forme di finanziamento</w:t>
      </w:r>
      <w:r w:rsidR="008A1CFD" w:rsidRPr="00671CA4">
        <w:rPr>
          <w:rFonts w:ascii="Calibri" w:eastAsia="Times New Roman" w:hAnsi="Calibri" w:cs="Calibri"/>
          <w:sz w:val="26"/>
          <w:szCs w:val="26"/>
          <w:lang w:eastAsia="it-IT"/>
        </w:rPr>
        <w:t>,</w:t>
      </w:r>
      <w:r w:rsidR="00BB5700" w:rsidRPr="00671CA4">
        <w:rPr>
          <w:rFonts w:ascii="Calibri" w:eastAsia="Times New Roman" w:hAnsi="Calibri" w:cs="Calibri"/>
          <w:sz w:val="26"/>
          <w:szCs w:val="26"/>
          <w:lang w:eastAsia="it-IT"/>
        </w:rPr>
        <w:t xml:space="preserve"> incentivi o defiscalizzazioni </w:t>
      </w:r>
      <w:r w:rsidR="008A1CFD" w:rsidRPr="00671CA4">
        <w:rPr>
          <w:rFonts w:ascii="Calibri" w:eastAsia="Times New Roman" w:hAnsi="Calibri" w:cs="Calibri"/>
          <w:sz w:val="26"/>
          <w:szCs w:val="26"/>
          <w:lang w:eastAsia="it-IT"/>
        </w:rPr>
        <w:t>a favore</w:t>
      </w:r>
      <w:r w:rsidR="00BB5700" w:rsidRPr="00671CA4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</w:p>
    <w:p w:rsidR="00BB5700" w:rsidRPr="00671CA4" w:rsidRDefault="00671CA4" w:rsidP="00671C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Calibri" w:eastAsia="Times New Roman" w:hAnsi="Calibri" w:cs="Calibri"/>
          <w:sz w:val="26"/>
          <w:szCs w:val="26"/>
          <w:lang w:eastAsia="it-IT"/>
        </w:rPr>
        <w:t xml:space="preserve">            </w:t>
      </w:r>
      <w:proofErr w:type="gramStart"/>
      <w:r w:rsidR="00BB5700" w:rsidRPr="00671CA4">
        <w:rPr>
          <w:rFonts w:ascii="Calibri" w:eastAsia="Times New Roman" w:hAnsi="Calibri" w:cs="Calibri"/>
          <w:sz w:val="26"/>
          <w:szCs w:val="26"/>
          <w:lang w:eastAsia="it-IT"/>
        </w:rPr>
        <w:t>dello</w:t>
      </w:r>
      <w:proofErr w:type="gramEnd"/>
      <w:r w:rsidR="00BB5700" w:rsidRPr="00671CA4">
        <w:rPr>
          <w:rFonts w:ascii="Calibri" w:eastAsia="Times New Roman" w:hAnsi="Calibri" w:cs="Calibri"/>
          <w:sz w:val="26"/>
          <w:szCs w:val="26"/>
          <w:lang w:eastAsia="it-IT"/>
        </w:rPr>
        <w:t xml:space="preserve"> Spettacolo dal Vivo.</w:t>
      </w:r>
    </w:p>
    <w:p w:rsidR="00A14CEF" w:rsidRPr="00671CA4" w:rsidRDefault="00A14CEF" w:rsidP="00A1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C2A16" w:rsidRPr="00B60F27" w:rsidRDefault="00DC2A16" w:rsidP="00DC2A1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Chiediamo </w:t>
      </w:r>
      <w:r w:rsidR="00A010F9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che per le </w:t>
      </w:r>
      <w:r w:rsidR="00A010F9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meritevoli imprese storiche</w:t>
      </w:r>
      <w:r w:rsidR="00A010F9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, </w:t>
      </w:r>
      <w:r w:rsidR="00A010F9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ingiustamente </w:t>
      </w:r>
      <w:r w:rsidR="00A010F9"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>cancellate da</w:t>
      </w:r>
      <w:r w:rsidR="00A010F9"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>l</w:t>
      </w:r>
      <w:r w:rsidR="00A010F9"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 xml:space="preserve"> FUS nell’attuale triennio</w:t>
      </w:r>
      <w:r w:rsidR="00A010F9" w:rsidRPr="00B60F27">
        <w:rPr>
          <w:rFonts w:ascii="Calibri" w:eastAsia="Times New Roman" w:hAnsi="Calibri" w:cs="Calibri"/>
          <w:sz w:val="26"/>
          <w:szCs w:val="26"/>
          <w:lang w:eastAsia="it-IT"/>
        </w:rPr>
        <w:t>,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l’intervento di s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alvaguardia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="00A010F9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attuato dal </w:t>
      </w:r>
      <w:r w:rsidR="00A010F9"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Governo Conte</w:t>
      </w:r>
      <w:r w:rsidR="00A010F9" w:rsidRPr="00B60F27">
        <w:rPr>
          <w:rFonts w:ascii="Calibri" w:eastAsia="Times New Roman" w:hAnsi="Calibri" w:cs="Calibri"/>
          <w:sz w:val="26"/>
          <w:szCs w:val="26"/>
          <w:lang w:eastAsia="it-IT"/>
        </w:rPr>
        <w:t>, attraver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so l’assegnazione di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PROGETTI SPECIALI</w:t>
      </w:r>
      <w:r w:rsidR="00A010F9" w:rsidRPr="00B60F27">
        <w:rPr>
          <w:rFonts w:ascii="Calibri" w:eastAsia="Times New Roman" w:hAnsi="Calibri" w:cs="Calibri"/>
          <w:sz w:val="26"/>
          <w:szCs w:val="26"/>
          <w:lang w:eastAsia="it-IT"/>
        </w:rPr>
        <w:t>,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="00780731" w:rsidRPr="00B60F27">
        <w:rPr>
          <w:rFonts w:ascii="Calibri" w:eastAsia="Times New Roman" w:hAnsi="Calibri" w:cs="Calibri"/>
          <w:sz w:val="26"/>
          <w:szCs w:val="26"/>
          <w:lang w:eastAsia="it-IT"/>
        </w:rPr>
        <w:t>avvenuta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nel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2018</w:t>
      </w:r>
      <w:r w:rsidR="00A010F9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e in maniera estremamente ridotta nel 2019,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>possa avere seguito nel 2020</w:t>
      </w:r>
      <w:r w:rsidR="00A010F9" w:rsidRPr="00B60F27">
        <w:rPr>
          <w:rFonts w:ascii="Calibri" w:eastAsia="Times New Roman" w:hAnsi="Calibri" w:cs="Calibri"/>
          <w:sz w:val="26"/>
          <w:szCs w:val="26"/>
          <w:lang w:eastAsia="it-IT"/>
        </w:rPr>
        <w:t>,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con contributi adeguati al valore dei progetti presentati, permettendo la salvaguardia di queste imprese virtuose, </w:t>
      </w:r>
      <w:r w:rsidR="00A010F9" w:rsidRPr="00B60F27">
        <w:rPr>
          <w:rFonts w:ascii="Calibri" w:eastAsia="Times New Roman" w:hAnsi="Calibri" w:cs="Calibri"/>
          <w:sz w:val="26"/>
          <w:szCs w:val="26"/>
          <w:lang w:eastAsia="it-IT"/>
        </w:rPr>
        <w:t>che stanno continuando stoicamente l’attività, in attesa de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ll’auspicata riforma del FUS</w:t>
      </w:r>
      <w:r w:rsidR="00A010F9" w:rsidRPr="00B60F27">
        <w:rPr>
          <w:rFonts w:ascii="Calibri" w:eastAsia="Times New Roman" w:hAnsi="Calibri" w:cs="Calibri"/>
          <w:sz w:val="26"/>
          <w:szCs w:val="26"/>
          <w:lang w:eastAsia="it-IT"/>
        </w:rPr>
        <w:t>.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 </w:t>
      </w:r>
    </w:p>
    <w:p w:rsidR="00DC2A16" w:rsidRPr="00671CA4" w:rsidRDefault="00DC2A16" w:rsidP="00DC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34434" w:rsidRPr="00B60F27" w:rsidRDefault="00B34434" w:rsidP="00BB57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u w:val="single"/>
          <w:lang w:eastAsia="it-IT"/>
        </w:rPr>
        <w:t>Riteniamo che l’imminente scadenza del 31 gennaio 2021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, data in cui si chiuderà l’ennesimo bando triennale per la distribuzione delle risorse FUS, imponga due linee di operatività</w:t>
      </w:r>
      <w:r w:rsidR="008A1CFD" w:rsidRPr="00B60F27">
        <w:rPr>
          <w:rFonts w:ascii="Calibri" w:eastAsia="Times New Roman" w:hAnsi="Calibri" w:cs="Calibri"/>
          <w:sz w:val="26"/>
          <w:szCs w:val="26"/>
          <w:lang w:eastAsia="it-IT"/>
        </w:rPr>
        <w:t>: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una relativa alla realizzazione della nuova </w:t>
      </w:r>
      <w:r w:rsidRPr="00B60F27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>Legge sullo Spettacolo dal Vivo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ed una</w:t>
      </w:r>
      <w:r w:rsidR="008A1CFD" w:rsidRPr="00B60F27">
        <w:rPr>
          <w:rFonts w:ascii="Calibri" w:eastAsia="Times New Roman" w:hAnsi="Calibri" w:cs="Calibri"/>
          <w:sz w:val="26"/>
          <w:szCs w:val="26"/>
          <w:lang w:eastAsia="it-IT"/>
        </w:rPr>
        <w:t>,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di </w:t>
      </w:r>
      <w:r w:rsidR="008A1CFD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particolare </w:t>
      </w:r>
      <w:r w:rsidRPr="00B60F27">
        <w:rPr>
          <w:rFonts w:ascii="Calibri" w:eastAsia="Times New Roman" w:hAnsi="Calibri" w:cs="Calibri"/>
          <w:b/>
          <w:bCs/>
          <w:sz w:val="26"/>
          <w:szCs w:val="26"/>
          <w:u w:val="single"/>
          <w:lang w:eastAsia="it-IT"/>
        </w:rPr>
        <w:t>urgenza</w:t>
      </w:r>
      <w:r w:rsidR="008A1CFD" w:rsidRPr="00B60F27">
        <w:rPr>
          <w:rFonts w:ascii="Calibri" w:eastAsia="Times New Roman" w:hAnsi="Calibri" w:cs="Calibri"/>
          <w:bCs/>
          <w:sz w:val="26"/>
          <w:szCs w:val="26"/>
          <w:u w:val="single"/>
          <w:lang w:eastAsia="it-IT"/>
        </w:rPr>
        <w:t>,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per </w:t>
      </w:r>
      <w:proofErr w:type="gramStart"/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la 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modifica</w:t>
      </w:r>
      <w:proofErr w:type="gramEnd"/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 del Decreto  27 Luglio 2017</w:t>
      </w:r>
      <w:r w:rsidR="008A1CFD" w:rsidRPr="00B60F27">
        <w:rPr>
          <w:rFonts w:ascii="Calibri" w:eastAsia="Times New Roman" w:hAnsi="Calibri" w:cs="Calibri"/>
          <w:sz w:val="26"/>
          <w:szCs w:val="26"/>
          <w:lang w:eastAsia="it-IT"/>
        </w:rPr>
        <w:t>.</w:t>
      </w:r>
    </w:p>
    <w:p w:rsidR="00B34434" w:rsidRPr="00671CA4" w:rsidRDefault="00B34434" w:rsidP="00BB5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34434" w:rsidRPr="00B60F27" w:rsidRDefault="00B34434" w:rsidP="00BB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Ci rendiamo disponibili a partecipare ad un TAVOLO DI LAVORO e di PROPOSTE, insieme ai membri delle </w:t>
      </w:r>
      <w:r w:rsidRPr="00B60F27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>Commissioni Cultura di Camera e Senato</w:t>
      </w:r>
      <w:r w:rsidRPr="00B60F27">
        <w:rPr>
          <w:rFonts w:ascii="Calibri" w:eastAsia="Times New Roman" w:hAnsi="Calibri" w:cs="Calibri"/>
          <w:bCs/>
          <w:sz w:val="26"/>
          <w:szCs w:val="26"/>
          <w:lang w:eastAsia="it-IT"/>
        </w:rPr>
        <w:t>, ai</w:t>
      </w:r>
      <w:r w:rsidRPr="00B60F27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 xml:space="preserve"> rappresentanti del Governo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e ad altri rappresentanti di settore, con l’auspicio di riuscire a concordare finalmente una </w:t>
      </w:r>
      <w:r w:rsidRPr="00B60F27">
        <w:rPr>
          <w:rFonts w:ascii="Calibri" w:eastAsia="Times New Roman" w:hAnsi="Calibri" w:cs="Calibri"/>
          <w:b/>
          <w:sz w:val="26"/>
          <w:szCs w:val="26"/>
          <w:lang w:eastAsia="it-IT"/>
        </w:rPr>
        <w:t>RIFORMA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 davvero emblematica di quel respiro e </w:t>
      </w:r>
      <w:r w:rsidR="005F5170" w:rsidRPr="00B60F27">
        <w:rPr>
          <w:rFonts w:ascii="Calibri" w:eastAsia="Times New Roman" w:hAnsi="Calibri" w:cs="Calibri"/>
          <w:sz w:val="26"/>
          <w:szCs w:val="26"/>
          <w:lang w:eastAsia="it-IT"/>
        </w:rPr>
        <w:t xml:space="preserve">di </w:t>
      </w:r>
      <w:r w:rsidRPr="00B60F27">
        <w:rPr>
          <w:rFonts w:ascii="Calibri" w:eastAsia="Times New Roman" w:hAnsi="Calibri" w:cs="Calibri"/>
          <w:sz w:val="26"/>
          <w:szCs w:val="26"/>
          <w:lang w:eastAsia="it-IT"/>
        </w:rPr>
        <w:t>quel cambiamento che tutta l’Italia ha chiesto a viva voce in ogni ambito. Grazie per l’attenzione.</w:t>
      </w:r>
    </w:p>
    <w:p w:rsidR="008A1CFD" w:rsidRDefault="008A1CFD" w:rsidP="00B3443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eastAsia="it-IT"/>
        </w:rPr>
      </w:pPr>
    </w:p>
    <w:p w:rsidR="00671CA4" w:rsidRPr="00B60F27" w:rsidRDefault="00671CA4" w:rsidP="00B3443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eastAsia="it-IT"/>
        </w:rPr>
      </w:pPr>
    </w:p>
    <w:p w:rsidR="00B34434" w:rsidRPr="00770B82" w:rsidRDefault="00B34434" w:rsidP="00B3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B82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Pr="00770B82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Pr="00770B82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Pr="00770B82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Pr="00770B82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Pr="00770B82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Pr="00770B82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  <w:t>Vincenzo Zingaro</w:t>
      </w:r>
      <w:r w:rsidRPr="00770B82">
        <w:rPr>
          <w:rFonts w:ascii="Calibri" w:eastAsia="Times New Roman" w:hAnsi="Calibri" w:cs="Calibri"/>
          <w:sz w:val="24"/>
          <w:szCs w:val="24"/>
          <w:lang w:eastAsia="it-IT"/>
        </w:rPr>
        <w:t xml:space="preserve"> e </w:t>
      </w:r>
      <w:proofErr w:type="spellStart"/>
      <w:r w:rsidRPr="00770B82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Mvula</w:t>
      </w:r>
      <w:proofErr w:type="spellEnd"/>
      <w:r w:rsidRPr="00770B82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proofErr w:type="spellStart"/>
      <w:r w:rsidRPr="00770B82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Sungani</w:t>
      </w:r>
      <w:proofErr w:type="spellEnd"/>
    </w:p>
    <w:p w:rsidR="00B34434" w:rsidRPr="00770B82" w:rsidRDefault="00B34434" w:rsidP="00B3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B8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70B8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70B8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70B8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70B8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70B8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70B82">
        <w:rPr>
          <w:rFonts w:ascii="Calibri" w:eastAsia="Times New Roman" w:hAnsi="Calibri" w:cs="Calibri"/>
          <w:sz w:val="24"/>
          <w:szCs w:val="24"/>
          <w:lang w:eastAsia="it-IT"/>
        </w:rPr>
        <w:tab/>
        <w:t>Coordinatori nazionali </w:t>
      </w:r>
    </w:p>
    <w:p w:rsidR="00B34434" w:rsidRPr="00770B82" w:rsidRDefault="00B34434" w:rsidP="00B3443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770B8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70B8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70B8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70B8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70B8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70B82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70B82">
        <w:rPr>
          <w:rFonts w:ascii="Calibri" w:eastAsia="Times New Roman" w:hAnsi="Calibri" w:cs="Calibri"/>
          <w:sz w:val="24"/>
          <w:szCs w:val="24"/>
          <w:lang w:eastAsia="it-IT"/>
        </w:rPr>
        <w:tab/>
        <w:t>MOVIMENTO SPETTACOLO DAL VIVO</w:t>
      </w:r>
    </w:p>
    <w:p w:rsidR="00AC47AB" w:rsidRPr="00B34434" w:rsidRDefault="00AC47AB" w:rsidP="00B3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B82">
        <w:rPr>
          <w:noProof/>
          <w:sz w:val="24"/>
          <w:szCs w:val="24"/>
          <w:lang w:eastAsia="it-IT"/>
        </w:rPr>
        <w:t xml:space="preserve">                                                                              </w:t>
      </w:r>
      <w:r>
        <w:rPr>
          <w:noProof/>
          <w:sz w:val="24"/>
          <w:szCs w:val="24"/>
          <w:lang w:eastAsia="it-IT"/>
        </w:rPr>
        <w:t xml:space="preserve">               </w:t>
      </w:r>
      <w:r>
        <w:rPr>
          <w:noProof/>
          <w:sz w:val="24"/>
          <w:szCs w:val="24"/>
          <w:lang w:eastAsia="it-IT"/>
        </w:rPr>
        <w:drawing>
          <wp:inline distT="0" distB="0" distL="0" distR="0" wp14:anchorId="544A429F" wp14:editId="3FEAA833">
            <wp:extent cx="1411200" cy="569747"/>
            <wp:effectExtent l="0" t="0" r="0" b="1905"/>
            <wp:docPr id="3" name="Immagine 3" descr="Logo M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S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9" b="32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28" cy="58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7AB" w:rsidRPr="00B34434" w:rsidSect="00A14CEF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809C0"/>
    <w:multiLevelType w:val="hybridMultilevel"/>
    <w:tmpl w:val="FCE6B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9E"/>
    <w:rsid w:val="00000690"/>
    <w:rsid w:val="0003485B"/>
    <w:rsid w:val="000A44DE"/>
    <w:rsid w:val="00153B6B"/>
    <w:rsid w:val="00187350"/>
    <w:rsid w:val="001A3A05"/>
    <w:rsid w:val="001C12B9"/>
    <w:rsid w:val="001C3F1C"/>
    <w:rsid w:val="001C7488"/>
    <w:rsid w:val="001E7A21"/>
    <w:rsid w:val="002436B6"/>
    <w:rsid w:val="002444F1"/>
    <w:rsid w:val="002F4171"/>
    <w:rsid w:val="003075FE"/>
    <w:rsid w:val="00345F09"/>
    <w:rsid w:val="00352674"/>
    <w:rsid w:val="0038091E"/>
    <w:rsid w:val="003A3EE1"/>
    <w:rsid w:val="003B124A"/>
    <w:rsid w:val="003C5EE1"/>
    <w:rsid w:val="003E0D9E"/>
    <w:rsid w:val="003F2389"/>
    <w:rsid w:val="004820B9"/>
    <w:rsid w:val="004F20A4"/>
    <w:rsid w:val="0050552C"/>
    <w:rsid w:val="005436E2"/>
    <w:rsid w:val="00581E28"/>
    <w:rsid w:val="005B23D3"/>
    <w:rsid w:val="005F5170"/>
    <w:rsid w:val="00671CA4"/>
    <w:rsid w:val="006C5AE8"/>
    <w:rsid w:val="0074124E"/>
    <w:rsid w:val="00762636"/>
    <w:rsid w:val="00770B82"/>
    <w:rsid w:val="00780731"/>
    <w:rsid w:val="007A1FF9"/>
    <w:rsid w:val="007E6858"/>
    <w:rsid w:val="00872A72"/>
    <w:rsid w:val="008A1CFD"/>
    <w:rsid w:val="008B56C8"/>
    <w:rsid w:val="008C0C7F"/>
    <w:rsid w:val="00A010F9"/>
    <w:rsid w:val="00A04C7F"/>
    <w:rsid w:val="00A14CEF"/>
    <w:rsid w:val="00A30004"/>
    <w:rsid w:val="00A43F5F"/>
    <w:rsid w:val="00AC47AB"/>
    <w:rsid w:val="00AC51E4"/>
    <w:rsid w:val="00AC6520"/>
    <w:rsid w:val="00B13DDF"/>
    <w:rsid w:val="00B34434"/>
    <w:rsid w:val="00B60F27"/>
    <w:rsid w:val="00B92310"/>
    <w:rsid w:val="00BB5700"/>
    <w:rsid w:val="00C17EA1"/>
    <w:rsid w:val="00C321A9"/>
    <w:rsid w:val="00C44A42"/>
    <w:rsid w:val="00C60105"/>
    <w:rsid w:val="00C813D2"/>
    <w:rsid w:val="00CA1CFB"/>
    <w:rsid w:val="00CE195E"/>
    <w:rsid w:val="00D24D4E"/>
    <w:rsid w:val="00D31BEA"/>
    <w:rsid w:val="00DA1220"/>
    <w:rsid w:val="00DC2A16"/>
    <w:rsid w:val="00E2293D"/>
    <w:rsid w:val="00E25F68"/>
    <w:rsid w:val="00E46E4F"/>
    <w:rsid w:val="00E5749E"/>
    <w:rsid w:val="00EA3292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9045B-C8C7-44F4-AEBC-E568DC8F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B34434"/>
  </w:style>
  <w:style w:type="paragraph" w:styleId="Paragrafoelenco">
    <w:name w:val="List Paragraph"/>
    <w:basedOn w:val="Normale"/>
    <w:uiPriority w:val="34"/>
    <w:qFormat/>
    <w:rsid w:val="00EA32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9EA1-C6C6-4F7B-A8DC-9EA97DF5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</dc:creator>
  <cp:keywords/>
  <dc:description/>
  <cp:lastModifiedBy>Archie</cp:lastModifiedBy>
  <cp:revision>11</cp:revision>
  <cp:lastPrinted>2020-01-14T04:00:00Z</cp:lastPrinted>
  <dcterms:created xsi:type="dcterms:W3CDTF">2020-01-14T03:06:00Z</dcterms:created>
  <dcterms:modified xsi:type="dcterms:W3CDTF">2020-01-14T04:14:00Z</dcterms:modified>
</cp:coreProperties>
</file>