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2F9" w:rsidRDefault="000F62F9" w:rsidP="000F62F9">
      <w:pPr>
        <w:pStyle w:val="Titolo1"/>
        <w:jc w:val="center"/>
      </w:pPr>
      <w:r>
        <w:t>Digitalizzazione</w:t>
      </w:r>
      <w:r w:rsidR="001666F4">
        <w:t xml:space="preserve"> </w:t>
      </w:r>
      <w:r>
        <w:t>delle</w:t>
      </w:r>
      <w:r w:rsidR="001666F4">
        <w:t xml:space="preserve"> </w:t>
      </w:r>
      <w:r>
        <w:t>pubbliche</w:t>
      </w:r>
      <w:r w:rsidR="001666F4">
        <w:t xml:space="preserve"> </w:t>
      </w:r>
      <w:r>
        <w:t>amministrazioni</w:t>
      </w:r>
      <w:r w:rsidR="001666F4">
        <w:t xml:space="preserve"> </w:t>
      </w:r>
      <w:r>
        <w:t>-</w:t>
      </w:r>
      <w:r w:rsidR="001666F4">
        <w:t xml:space="preserve"> </w:t>
      </w:r>
      <w:r>
        <w:t>Investimenti</w:t>
      </w:r>
    </w:p>
    <w:p w:rsidR="000F62F9" w:rsidRDefault="000F62F9"/>
    <w:tbl>
      <w:tblPr>
        <w:tblStyle w:val="Tabellagriglia5scura-colore51"/>
        <w:tblW w:w="4999" w:type="pct"/>
        <w:tblLayout w:type="fixed"/>
        <w:tblLook w:val="04A0" w:firstRow="1" w:lastRow="0" w:firstColumn="1" w:lastColumn="0" w:noHBand="0" w:noVBand="1"/>
      </w:tblPr>
      <w:tblGrid>
        <w:gridCol w:w="1545"/>
        <w:gridCol w:w="1689"/>
        <w:gridCol w:w="1406"/>
        <w:gridCol w:w="3373"/>
        <w:gridCol w:w="1877"/>
        <w:gridCol w:w="5233"/>
      </w:tblGrid>
      <w:tr w:rsidR="000F62F9" w:rsidRPr="00875BB9" w:rsidTr="000F62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5" w:type="dxa"/>
            <w:tcBorders>
              <w:right w:val="single" w:sz="4" w:space="0" w:color="FFFFFF"/>
            </w:tcBorders>
          </w:tcPr>
          <w:p w:rsidR="000F62F9" w:rsidRPr="00875BB9" w:rsidRDefault="000F62F9" w:rsidP="00036740">
            <w:pPr>
              <w:spacing w:before="120" w:after="120"/>
              <w:ind w:firstLine="0"/>
              <w:jc w:val="center"/>
              <w:rPr>
                <w:smallCaps/>
                <w:sz w:val="20"/>
              </w:rPr>
            </w:pPr>
            <w:r w:rsidRPr="00875BB9">
              <w:rPr>
                <w:smallCaps/>
                <w:sz w:val="20"/>
              </w:rPr>
              <w:t>Investimento</w:t>
            </w:r>
          </w:p>
        </w:tc>
        <w:tc>
          <w:tcPr>
            <w:tcW w:w="1689" w:type="dxa"/>
            <w:tcBorders>
              <w:left w:val="single" w:sz="4" w:space="0" w:color="FFFFFF"/>
              <w:right w:val="single" w:sz="4" w:space="0" w:color="FFFFFF"/>
            </w:tcBorders>
          </w:tcPr>
          <w:p w:rsidR="000F62F9" w:rsidRPr="00875BB9" w:rsidRDefault="000F62F9" w:rsidP="00036740">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875BB9">
              <w:rPr>
                <w:smallCaps/>
                <w:sz w:val="20"/>
              </w:rPr>
              <w:t>Risorse</w:t>
            </w:r>
          </w:p>
        </w:tc>
        <w:tc>
          <w:tcPr>
            <w:tcW w:w="1406" w:type="dxa"/>
            <w:tcBorders>
              <w:left w:val="single" w:sz="4" w:space="0" w:color="FFFFFF"/>
              <w:right w:val="single" w:sz="4" w:space="0" w:color="FFFFFF"/>
            </w:tcBorders>
          </w:tcPr>
          <w:p w:rsidR="000F62F9" w:rsidRPr="00875BB9" w:rsidRDefault="000F62F9" w:rsidP="000F62F9">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3348FF">
              <w:rPr>
                <w:smallCaps/>
                <w:sz w:val="20"/>
              </w:rPr>
              <w:t>Amm</w:t>
            </w:r>
            <w:r>
              <w:rPr>
                <w:smallCaps/>
                <w:sz w:val="20"/>
              </w:rPr>
              <w:t>.</w:t>
            </w:r>
            <w:r w:rsidR="001666F4">
              <w:rPr>
                <w:smallCaps/>
                <w:sz w:val="20"/>
              </w:rPr>
              <w:t xml:space="preserve"> </w:t>
            </w:r>
            <w:r w:rsidRPr="003348FF">
              <w:rPr>
                <w:smallCaps/>
                <w:sz w:val="20"/>
              </w:rPr>
              <w:t>Titolare</w:t>
            </w:r>
          </w:p>
        </w:tc>
        <w:tc>
          <w:tcPr>
            <w:tcW w:w="3373" w:type="dxa"/>
            <w:tcBorders>
              <w:left w:val="single" w:sz="4" w:space="0" w:color="FFFFFF"/>
              <w:right w:val="single" w:sz="4" w:space="0" w:color="FFFFFF"/>
            </w:tcBorders>
          </w:tcPr>
          <w:p w:rsidR="000F62F9" w:rsidRPr="00875BB9" w:rsidRDefault="000F62F9" w:rsidP="00036740">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875BB9">
              <w:rPr>
                <w:smallCaps/>
                <w:sz w:val="20"/>
              </w:rPr>
              <w:t>intervento</w:t>
            </w:r>
          </w:p>
        </w:tc>
        <w:tc>
          <w:tcPr>
            <w:tcW w:w="1877" w:type="dxa"/>
            <w:tcBorders>
              <w:left w:val="single" w:sz="4" w:space="0" w:color="FFFFFF"/>
            </w:tcBorders>
          </w:tcPr>
          <w:p w:rsidR="000F62F9" w:rsidRPr="00875BB9" w:rsidRDefault="000F62F9" w:rsidP="00036740">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3348FF">
              <w:rPr>
                <w:smallCaps/>
                <w:sz w:val="20"/>
              </w:rPr>
              <w:t>TRAGUARDO/</w:t>
            </w:r>
            <w:r w:rsidR="001666F4">
              <w:rPr>
                <w:smallCaps/>
                <w:sz w:val="20"/>
              </w:rPr>
              <w:t xml:space="preserve"> </w:t>
            </w:r>
            <w:r w:rsidRPr="003348FF">
              <w:rPr>
                <w:smallCaps/>
                <w:sz w:val="20"/>
              </w:rPr>
              <w:t>OBIETTIVO</w:t>
            </w:r>
          </w:p>
        </w:tc>
        <w:tc>
          <w:tcPr>
            <w:tcW w:w="5233" w:type="dxa"/>
            <w:tcBorders>
              <w:left w:val="single" w:sz="4" w:space="0" w:color="FFFFFF"/>
            </w:tcBorders>
          </w:tcPr>
          <w:p w:rsidR="000F62F9" w:rsidRPr="003348FF" w:rsidRDefault="000F62F9" w:rsidP="00036740">
            <w:pPr>
              <w:spacing w:before="120" w:after="120"/>
              <w:ind w:firstLine="0"/>
              <w:jc w:val="center"/>
              <w:cnfStyle w:val="100000000000" w:firstRow="1" w:lastRow="0" w:firstColumn="0" w:lastColumn="0" w:oddVBand="0" w:evenVBand="0" w:oddHBand="0" w:evenHBand="0" w:firstRowFirstColumn="0" w:firstRowLastColumn="0" w:lastRowFirstColumn="0" w:lastRowLastColumn="0"/>
              <w:rPr>
                <w:smallCaps/>
                <w:sz w:val="20"/>
              </w:rPr>
            </w:pPr>
            <w:r w:rsidRPr="003348FF">
              <w:rPr>
                <w:smallCaps/>
                <w:sz w:val="20"/>
              </w:rPr>
              <w:t>ATTUAZIONE</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1666F4">
            <w:pPr>
              <w:spacing w:before="60"/>
              <w:ind w:firstLine="0"/>
              <w:jc w:val="left"/>
              <w:rPr>
                <w:sz w:val="20"/>
              </w:rPr>
            </w:pPr>
            <w:r w:rsidRPr="00875BB9">
              <w:rPr>
                <w:sz w:val="20"/>
              </w:rPr>
              <w:t>Infrastrutture</w:t>
            </w:r>
            <w:r w:rsidR="001666F4">
              <w:rPr>
                <w:sz w:val="20"/>
              </w:rPr>
              <w:t xml:space="preserve"> </w:t>
            </w:r>
            <w:r w:rsidRPr="00875BB9">
              <w:rPr>
                <w:sz w:val="20"/>
              </w:rPr>
              <w:t>digitali</w:t>
            </w:r>
            <w:r w:rsidRPr="00875BB9">
              <w:rPr>
                <w:sz w:val="20"/>
              </w:rPr>
              <w:br/>
            </w:r>
            <w:r w:rsidRPr="00A06882">
              <w:rPr>
                <w:b w:val="0"/>
                <w:sz w:val="20"/>
              </w:rPr>
              <w:t>M1C1</w:t>
            </w:r>
            <w:r w:rsidR="001666F4">
              <w:rPr>
                <w:b w:val="0"/>
                <w:sz w:val="20"/>
              </w:rPr>
              <w:t xml:space="preserve"> </w:t>
            </w:r>
            <w:r w:rsidRPr="00A06882">
              <w:rPr>
                <w:b w:val="0"/>
                <w:sz w:val="20"/>
              </w:rPr>
              <w:t>I</w:t>
            </w:r>
            <w:r w:rsidR="001666F4">
              <w:rPr>
                <w:b w:val="0"/>
                <w:sz w:val="20"/>
              </w:rPr>
              <w:t xml:space="preserve"> </w:t>
            </w:r>
            <w:r w:rsidRPr="00A06882">
              <w:rPr>
                <w:b w:val="0"/>
                <w:sz w:val="20"/>
              </w:rPr>
              <w:t>1.1-3,</w:t>
            </w:r>
            <w:r w:rsidR="001666F4">
              <w:rPr>
                <w:b w:val="0"/>
                <w:sz w:val="20"/>
              </w:rPr>
              <w:t xml:space="preserve"> </w:t>
            </w:r>
            <w:r w:rsidRPr="00A06882">
              <w:rPr>
                <w:b w:val="0"/>
                <w:sz w:val="20"/>
              </w:rPr>
              <w:t>17,</w:t>
            </w:r>
            <w:r w:rsidR="001666F4">
              <w:rPr>
                <w:b w:val="0"/>
                <w:sz w:val="20"/>
              </w:rPr>
              <w:t xml:space="preserve"> </w:t>
            </w:r>
            <w:r w:rsidRPr="00A06882">
              <w:rPr>
                <w:b w:val="0"/>
                <w:sz w:val="20"/>
              </w:rPr>
              <w:t>26</w:t>
            </w:r>
          </w:p>
        </w:tc>
        <w:tc>
          <w:tcPr>
            <w:tcW w:w="1689" w:type="dxa"/>
          </w:tcPr>
          <w:p w:rsidR="000F62F9" w:rsidRDefault="000F62F9" w:rsidP="00036740">
            <w:pPr>
              <w:ind w:firstLine="0"/>
              <w:jc w:val="left"/>
              <w:cnfStyle w:val="000000100000" w:firstRow="0" w:lastRow="0" w:firstColumn="0" w:lastColumn="0" w:oddVBand="0" w:evenVBand="0" w:oddHBand="1" w:evenHBand="0" w:firstRowFirstColumn="0" w:firstRowLastColumn="0" w:lastRowFirstColumn="0" w:lastRowLastColumn="0"/>
              <w:rPr>
                <w:b/>
                <w:sz w:val="20"/>
              </w:rPr>
            </w:pPr>
            <w:r w:rsidRPr="00875BB9">
              <w:rPr>
                <w:b/>
                <w:sz w:val="20"/>
              </w:rPr>
              <w:t>900</w:t>
            </w:r>
          </w:p>
          <w:p w:rsidR="000F62F9" w:rsidRPr="00F26C18" w:rsidRDefault="000F62F9" w:rsidP="00036740">
            <w:pPr>
              <w:ind w:firstLine="0"/>
              <w:jc w:val="left"/>
              <w:cnfStyle w:val="000000100000" w:firstRow="0" w:lastRow="0" w:firstColumn="0" w:lastColumn="0" w:oddVBand="0" w:evenVBand="0" w:oddHBand="1" w:evenHBand="0" w:firstRowFirstColumn="0" w:firstRowLastColumn="0" w:lastRowFirstColumn="0" w:lastRowLastColumn="0"/>
              <w:rPr>
                <w:sz w:val="20"/>
              </w:rPr>
            </w:pPr>
            <w:r w:rsidRPr="00F26C18">
              <w:rPr>
                <w:b/>
                <w:sz w:val="20"/>
              </w:rPr>
              <w:t>Sovvenzioni</w:t>
            </w:r>
          </w:p>
        </w:tc>
        <w:tc>
          <w:tcPr>
            <w:tcW w:w="1406" w:type="dxa"/>
          </w:tcPr>
          <w:p w:rsidR="000F62F9" w:rsidRPr="00875BB9" w:rsidRDefault="000F62F9" w:rsidP="005211CD">
            <w:pPr>
              <w:ind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PCM</w:t>
            </w:r>
            <w:r w:rsidR="001666F4">
              <w:rPr>
                <w:sz w:val="20"/>
              </w:rPr>
              <w:t xml:space="preserve"> </w:t>
            </w:r>
            <w:r>
              <w:rPr>
                <w:sz w:val="20"/>
              </w:rPr>
              <w:t>–</w:t>
            </w:r>
            <w:r w:rsidR="001666F4">
              <w:rPr>
                <w:sz w:val="20"/>
              </w:rPr>
              <w:t xml:space="preserve"> </w:t>
            </w:r>
            <w:r w:rsidR="005211CD">
              <w:rPr>
                <w:sz w:val="20"/>
              </w:rPr>
              <w:t>Dipartimento per la trasformazio</w:t>
            </w:r>
            <w:r w:rsidR="00A52C95">
              <w:rPr>
                <w:sz w:val="20"/>
              </w:rPr>
              <w:t>-</w:t>
            </w:r>
            <w:r w:rsidR="005211CD">
              <w:rPr>
                <w:sz w:val="20"/>
              </w:rPr>
              <w:t>ne digitale</w:t>
            </w:r>
          </w:p>
        </w:tc>
        <w:tc>
          <w:tcPr>
            <w:tcW w:w="3373" w:type="dxa"/>
          </w:tcPr>
          <w:p w:rsidR="000F62F9" w:rsidRPr="00875BB9" w:rsidRDefault="000F62F9" w:rsidP="00036740">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75BB9">
              <w:rPr>
                <w:sz w:val="20"/>
              </w:rPr>
              <w:t>L'obiettivo</w:t>
            </w:r>
            <w:r w:rsidR="001666F4">
              <w:rPr>
                <w:sz w:val="20"/>
              </w:rPr>
              <w:t xml:space="preserve"> </w:t>
            </w:r>
            <w:r w:rsidRPr="00875BB9">
              <w:rPr>
                <w:sz w:val="20"/>
              </w:rPr>
              <w:t>dell'investimento</w:t>
            </w:r>
            <w:r w:rsidR="001666F4">
              <w:rPr>
                <w:sz w:val="20"/>
              </w:rPr>
              <w:t xml:space="preserve"> </w:t>
            </w:r>
            <w:r w:rsidRPr="00875BB9">
              <w:rPr>
                <w:sz w:val="20"/>
              </w:rPr>
              <w:t>è</w:t>
            </w:r>
            <w:r w:rsidR="001666F4">
              <w:rPr>
                <w:sz w:val="20"/>
              </w:rPr>
              <w:t xml:space="preserve"> </w:t>
            </w:r>
            <w:r w:rsidRPr="00875BB9">
              <w:rPr>
                <w:sz w:val="20"/>
              </w:rPr>
              <w:t>garantire</w:t>
            </w:r>
            <w:r w:rsidR="001666F4">
              <w:rPr>
                <w:sz w:val="20"/>
              </w:rPr>
              <w:t xml:space="preserve"> </w:t>
            </w:r>
            <w:r w:rsidRPr="00875BB9">
              <w:rPr>
                <w:sz w:val="20"/>
              </w:rPr>
              <w:t>che</w:t>
            </w:r>
            <w:r w:rsidR="001666F4">
              <w:rPr>
                <w:sz w:val="20"/>
              </w:rPr>
              <w:t xml:space="preserve"> </w:t>
            </w:r>
            <w:r w:rsidRPr="00875BB9">
              <w:rPr>
                <w:sz w:val="20"/>
              </w:rPr>
              <w:t>i</w:t>
            </w:r>
            <w:r w:rsidR="001666F4">
              <w:rPr>
                <w:sz w:val="20"/>
              </w:rPr>
              <w:t xml:space="preserve"> </w:t>
            </w:r>
            <w:r w:rsidRPr="00875BB9">
              <w:rPr>
                <w:sz w:val="20"/>
              </w:rPr>
              <w:t>sistemi,</w:t>
            </w:r>
            <w:r w:rsidR="001666F4">
              <w:rPr>
                <w:sz w:val="20"/>
              </w:rPr>
              <w:t xml:space="preserve"> </w:t>
            </w:r>
            <w:r w:rsidRPr="00875BB9">
              <w:rPr>
                <w:sz w:val="20"/>
              </w:rPr>
              <w:t>le</w:t>
            </w:r>
            <w:r w:rsidR="001666F4">
              <w:rPr>
                <w:sz w:val="20"/>
              </w:rPr>
              <w:t xml:space="preserve"> </w:t>
            </w:r>
            <w:r w:rsidRPr="00875BB9">
              <w:rPr>
                <w:sz w:val="20"/>
              </w:rPr>
              <w:t>serie</w:t>
            </w:r>
            <w:r w:rsidR="001666F4">
              <w:rPr>
                <w:sz w:val="20"/>
              </w:rPr>
              <w:t xml:space="preserve"> </w:t>
            </w:r>
            <w:r w:rsidRPr="00875BB9">
              <w:rPr>
                <w:sz w:val="20"/>
              </w:rPr>
              <w:t>di</w:t>
            </w:r>
            <w:r w:rsidR="001666F4">
              <w:rPr>
                <w:sz w:val="20"/>
              </w:rPr>
              <w:t xml:space="preserve"> </w:t>
            </w:r>
            <w:r w:rsidRPr="00875BB9">
              <w:rPr>
                <w:sz w:val="20"/>
              </w:rPr>
              <w:t>dati</w:t>
            </w:r>
            <w:r w:rsidR="001666F4">
              <w:rPr>
                <w:sz w:val="20"/>
              </w:rPr>
              <w:t xml:space="preserve"> </w:t>
            </w:r>
            <w:r w:rsidRPr="00875BB9">
              <w:rPr>
                <w:sz w:val="20"/>
              </w:rPr>
              <w:t>e</w:t>
            </w:r>
            <w:r w:rsidR="001666F4">
              <w:rPr>
                <w:sz w:val="20"/>
              </w:rPr>
              <w:t xml:space="preserve"> </w:t>
            </w:r>
            <w:r w:rsidRPr="00875BB9">
              <w:rPr>
                <w:sz w:val="20"/>
              </w:rPr>
              <w:t>le</w:t>
            </w:r>
            <w:r w:rsidR="001666F4">
              <w:rPr>
                <w:sz w:val="20"/>
              </w:rPr>
              <w:t xml:space="preserve"> </w:t>
            </w:r>
            <w:r w:rsidRPr="00875BB9">
              <w:rPr>
                <w:sz w:val="20"/>
              </w:rPr>
              <w:t>applicazioni</w:t>
            </w:r>
            <w:r w:rsidR="001666F4">
              <w:rPr>
                <w:sz w:val="20"/>
              </w:rPr>
              <w:t xml:space="preserve"> </w:t>
            </w:r>
            <w:r w:rsidRPr="00875BB9">
              <w:rPr>
                <w:sz w:val="20"/>
              </w:rPr>
              <w:t>della</w:t>
            </w:r>
            <w:r w:rsidR="001666F4">
              <w:rPr>
                <w:sz w:val="20"/>
              </w:rPr>
              <w:t xml:space="preserve"> </w:t>
            </w:r>
            <w:r w:rsidRPr="00875BB9">
              <w:rPr>
                <w:sz w:val="20"/>
              </w:rPr>
              <w:t>PA</w:t>
            </w:r>
            <w:r w:rsidR="001666F4">
              <w:rPr>
                <w:sz w:val="20"/>
              </w:rPr>
              <w:t xml:space="preserve"> </w:t>
            </w:r>
            <w:r w:rsidRPr="00875BB9">
              <w:rPr>
                <w:sz w:val="20"/>
              </w:rPr>
              <w:t>siano</w:t>
            </w:r>
            <w:r w:rsidR="001666F4">
              <w:rPr>
                <w:sz w:val="20"/>
              </w:rPr>
              <w:t xml:space="preserve"> </w:t>
            </w:r>
            <w:r w:rsidRPr="00875BB9">
              <w:rPr>
                <w:sz w:val="20"/>
              </w:rPr>
              <w:t>ospitati</w:t>
            </w:r>
            <w:r w:rsidR="001666F4">
              <w:rPr>
                <w:sz w:val="20"/>
              </w:rPr>
              <w:t xml:space="preserve"> </w:t>
            </w:r>
            <w:r w:rsidRPr="00875BB9">
              <w:rPr>
                <w:sz w:val="20"/>
              </w:rPr>
              <w:t>in</w:t>
            </w:r>
            <w:r w:rsidR="001666F4">
              <w:rPr>
                <w:sz w:val="20"/>
              </w:rPr>
              <w:t xml:space="preserve"> </w:t>
            </w:r>
            <w:r w:rsidRPr="00875BB9">
              <w:rPr>
                <w:b/>
                <w:sz w:val="20"/>
              </w:rPr>
              <w:t>data</w:t>
            </w:r>
            <w:r w:rsidR="001666F4">
              <w:rPr>
                <w:b/>
                <w:sz w:val="20"/>
              </w:rPr>
              <w:t xml:space="preserve"> </w:t>
            </w:r>
            <w:r w:rsidRPr="00875BB9">
              <w:rPr>
                <w:b/>
                <w:sz w:val="20"/>
              </w:rPr>
              <w:t>center</w:t>
            </w:r>
            <w:r w:rsidR="001666F4">
              <w:rPr>
                <w:sz w:val="20"/>
              </w:rPr>
              <w:t xml:space="preserve"> </w:t>
            </w:r>
            <w:r w:rsidRPr="00875BB9">
              <w:rPr>
                <w:sz w:val="20"/>
              </w:rPr>
              <w:t>affidabili,</w:t>
            </w:r>
            <w:r w:rsidR="001666F4">
              <w:rPr>
                <w:sz w:val="20"/>
              </w:rPr>
              <w:t xml:space="preserve"> </w:t>
            </w:r>
            <w:r w:rsidRPr="00875BB9">
              <w:rPr>
                <w:sz w:val="20"/>
              </w:rPr>
              <w:t>con</w:t>
            </w:r>
            <w:r w:rsidR="001666F4">
              <w:rPr>
                <w:sz w:val="20"/>
              </w:rPr>
              <w:t xml:space="preserve"> </w:t>
            </w:r>
            <w:r w:rsidRPr="00875BB9">
              <w:rPr>
                <w:sz w:val="20"/>
              </w:rPr>
              <w:t>elevati</w:t>
            </w:r>
            <w:r w:rsidR="001666F4">
              <w:rPr>
                <w:sz w:val="20"/>
              </w:rPr>
              <w:t xml:space="preserve"> </w:t>
            </w:r>
            <w:r w:rsidRPr="00875BB9">
              <w:rPr>
                <w:sz w:val="20"/>
              </w:rPr>
              <w:t>standard</w:t>
            </w:r>
            <w:r w:rsidR="001666F4">
              <w:rPr>
                <w:sz w:val="20"/>
              </w:rPr>
              <w:t xml:space="preserve"> </w:t>
            </w:r>
            <w:r w:rsidRPr="00875BB9">
              <w:rPr>
                <w:sz w:val="20"/>
              </w:rPr>
              <w:t>di</w:t>
            </w:r>
            <w:r w:rsidR="001666F4">
              <w:rPr>
                <w:sz w:val="20"/>
              </w:rPr>
              <w:t xml:space="preserve"> </w:t>
            </w:r>
            <w:r w:rsidRPr="00875BB9">
              <w:rPr>
                <w:sz w:val="20"/>
              </w:rPr>
              <w:t>qualità</w:t>
            </w:r>
            <w:r w:rsidR="001666F4">
              <w:rPr>
                <w:sz w:val="20"/>
              </w:rPr>
              <w:t xml:space="preserve"> </w:t>
            </w:r>
            <w:r w:rsidRPr="00875BB9">
              <w:rPr>
                <w:sz w:val="20"/>
              </w:rPr>
              <w:t>per</w:t>
            </w:r>
            <w:r w:rsidR="001666F4">
              <w:rPr>
                <w:sz w:val="20"/>
              </w:rPr>
              <w:t xml:space="preserve"> </w:t>
            </w:r>
            <w:r w:rsidRPr="00875BB9">
              <w:rPr>
                <w:sz w:val="20"/>
              </w:rPr>
              <w:t>la</w:t>
            </w:r>
            <w:r w:rsidR="001666F4">
              <w:rPr>
                <w:sz w:val="20"/>
              </w:rPr>
              <w:t xml:space="preserve"> </w:t>
            </w:r>
            <w:r w:rsidRPr="00875BB9">
              <w:rPr>
                <w:sz w:val="20"/>
              </w:rPr>
              <w:t>sicurezza,</w:t>
            </w:r>
            <w:r w:rsidR="001666F4">
              <w:rPr>
                <w:sz w:val="20"/>
              </w:rPr>
              <w:t xml:space="preserve"> </w:t>
            </w:r>
            <w:r w:rsidRPr="00875BB9">
              <w:rPr>
                <w:sz w:val="20"/>
              </w:rPr>
              <w:t>le</w:t>
            </w:r>
            <w:r w:rsidR="001666F4">
              <w:rPr>
                <w:sz w:val="20"/>
              </w:rPr>
              <w:t xml:space="preserve"> </w:t>
            </w:r>
            <w:r w:rsidRPr="00875BB9">
              <w:rPr>
                <w:sz w:val="20"/>
              </w:rPr>
              <w:t>prestazioni,</w:t>
            </w:r>
            <w:r w:rsidR="001666F4">
              <w:rPr>
                <w:sz w:val="20"/>
              </w:rPr>
              <w:t xml:space="preserve"> </w:t>
            </w:r>
            <w:r w:rsidRPr="00875BB9">
              <w:rPr>
                <w:sz w:val="20"/>
              </w:rPr>
              <w:t>la</w:t>
            </w:r>
            <w:r w:rsidR="001666F4">
              <w:rPr>
                <w:sz w:val="20"/>
              </w:rPr>
              <w:t xml:space="preserve"> </w:t>
            </w:r>
            <w:r w:rsidRPr="00875BB9">
              <w:rPr>
                <w:sz w:val="20"/>
              </w:rPr>
              <w:t>scalabilità,</w:t>
            </w:r>
            <w:r w:rsidR="001666F4">
              <w:rPr>
                <w:sz w:val="20"/>
              </w:rPr>
              <w:t xml:space="preserve"> </w:t>
            </w:r>
            <w:r w:rsidRPr="00875BB9">
              <w:rPr>
                <w:sz w:val="20"/>
              </w:rPr>
              <w:t>l'interoperabilità</w:t>
            </w:r>
            <w:r w:rsidR="001666F4">
              <w:rPr>
                <w:sz w:val="20"/>
              </w:rPr>
              <w:t xml:space="preserve"> </w:t>
            </w:r>
            <w:r w:rsidRPr="00875BB9">
              <w:rPr>
                <w:sz w:val="20"/>
              </w:rPr>
              <w:t>europea</w:t>
            </w:r>
            <w:r w:rsidR="001666F4">
              <w:rPr>
                <w:sz w:val="20"/>
              </w:rPr>
              <w:t xml:space="preserve"> </w:t>
            </w:r>
            <w:r w:rsidRPr="00875BB9">
              <w:rPr>
                <w:sz w:val="20"/>
              </w:rPr>
              <w:t>e</w:t>
            </w:r>
            <w:r w:rsidR="001666F4">
              <w:rPr>
                <w:sz w:val="20"/>
              </w:rPr>
              <w:t xml:space="preserve"> </w:t>
            </w:r>
            <w:r w:rsidRPr="00875BB9">
              <w:rPr>
                <w:sz w:val="20"/>
              </w:rPr>
              <w:t>l'efficienza</w:t>
            </w:r>
            <w:r w:rsidR="001666F4">
              <w:rPr>
                <w:sz w:val="20"/>
              </w:rPr>
              <w:t xml:space="preserve"> </w:t>
            </w:r>
            <w:r w:rsidRPr="00875BB9">
              <w:rPr>
                <w:sz w:val="20"/>
              </w:rPr>
              <w:t>energetica;</w:t>
            </w:r>
            <w:r w:rsidR="001666F4">
              <w:rPr>
                <w:sz w:val="20"/>
              </w:rPr>
              <w:t xml:space="preserve"> </w:t>
            </w:r>
            <w:r w:rsidRPr="00875BB9">
              <w:rPr>
                <w:sz w:val="20"/>
              </w:rPr>
              <w:t>secondo</w:t>
            </w:r>
            <w:r w:rsidR="001666F4">
              <w:rPr>
                <w:sz w:val="20"/>
              </w:rPr>
              <w:t xml:space="preserve"> </w:t>
            </w:r>
            <w:r w:rsidRPr="00875BB9">
              <w:rPr>
                <w:sz w:val="20"/>
              </w:rPr>
              <w:t>il</w:t>
            </w:r>
            <w:r w:rsidR="001666F4">
              <w:rPr>
                <w:sz w:val="20"/>
              </w:rPr>
              <w:t xml:space="preserve"> </w:t>
            </w:r>
            <w:r w:rsidRPr="00875BB9">
              <w:rPr>
                <w:sz w:val="20"/>
              </w:rPr>
              <w:t>principio</w:t>
            </w:r>
            <w:r w:rsidR="001666F4">
              <w:rPr>
                <w:sz w:val="20"/>
              </w:rPr>
              <w:t xml:space="preserve"> </w:t>
            </w:r>
            <w:r w:rsidRPr="00875BB9">
              <w:rPr>
                <w:sz w:val="20"/>
              </w:rPr>
              <w:t>del</w:t>
            </w:r>
            <w:r w:rsidR="001666F4">
              <w:rPr>
                <w:sz w:val="20"/>
              </w:rPr>
              <w:t xml:space="preserve"> </w:t>
            </w:r>
            <w:r w:rsidRPr="00875BB9">
              <w:rPr>
                <w:b/>
                <w:i/>
                <w:sz w:val="20"/>
              </w:rPr>
              <w:t>Cloud</w:t>
            </w:r>
            <w:r w:rsidR="001666F4">
              <w:rPr>
                <w:b/>
                <w:i/>
                <w:sz w:val="20"/>
              </w:rPr>
              <w:t xml:space="preserve"> </w:t>
            </w:r>
            <w:r w:rsidRPr="00875BB9">
              <w:rPr>
                <w:b/>
                <w:i/>
                <w:sz w:val="20"/>
              </w:rPr>
              <w:t>First</w:t>
            </w:r>
            <w:r w:rsidRPr="00875BB9">
              <w:rPr>
                <w:sz w:val="20"/>
              </w:rPr>
              <w:t>.</w:t>
            </w:r>
            <w:r w:rsidR="001666F4">
              <w:rPr>
                <w:sz w:val="20"/>
              </w:rPr>
              <w:t xml:space="preserve"> </w:t>
            </w:r>
            <w:r w:rsidRPr="00875BB9">
              <w:rPr>
                <w:sz w:val="20"/>
              </w:rPr>
              <w:t>L’investimento</w:t>
            </w:r>
            <w:r w:rsidR="001666F4">
              <w:rPr>
                <w:sz w:val="20"/>
              </w:rPr>
              <w:t xml:space="preserve"> </w:t>
            </w:r>
            <w:r w:rsidRPr="00875BB9">
              <w:rPr>
                <w:sz w:val="20"/>
              </w:rPr>
              <w:t>è</w:t>
            </w:r>
            <w:r w:rsidR="001666F4">
              <w:rPr>
                <w:sz w:val="20"/>
              </w:rPr>
              <w:t xml:space="preserve"> </w:t>
            </w:r>
            <w:r w:rsidRPr="00875BB9">
              <w:rPr>
                <w:sz w:val="20"/>
              </w:rPr>
              <w:t>destinato</w:t>
            </w:r>
            <w:r w:rsidR="001666F4">
              <w:rPr>
                <w:sz w:val="20"/>
              </w:rPr>
              <w:t xml:space="preserve"> </w:t>
            </w:r>
            <w:r w:rsidRPr="00875BB9">
              <w:rPr>
                <w:sz w:val="20"/>
              </w:rPr>
              <w:t>a</w:t>
            </w:r>
            <w:r w:rsidR="001666F4">
              <w:rPr>
                <w:sz w:val="20"/>
              </w:rPr>
              <w:t xml:space="preserve"> </w:t>
            </w:r>
            <w:r w:rsidRPr="00875BB9">
              <w:rPr>
                <w:sz w:val="20"/>
              </w:rPr>
              <w:t>200</w:t>
            </w:r>
            <w:r w:rsidR="001666F4">
              <w:rPr>
                <w:sz w:val="20"/>
              </w:rPr>
              <w:t xml:space="preserve"> </w:t>
            </w:r>
            <w:r w:rsidRPr="00875BB9">
              <w:rPr>
                <w:sz w:val="20"/>
              </w:rPr>
              <w:t>amministrazioni</w:t>
            </w:r>
            <w:r w:rsidR="001666F4">
              <w:rPr>
                <w:sz w:val="20"/>
              </w:rPr>
              <w:t xml:space="preserve"> </w:t>
            </w:r>
            <w:r w:rsidRPr="00875BB9">
              <w:rPr>
                <w:sz w:val="20"/>
              </w:rPr>
              <w:t>centrali</w:t>
            </w:r>
            <w:r w:rsidR="001666F4">
              <w:rPr>
                <w:sz w:val="20"/>
              </w:rPr>
              <w:t xml:space="preserve"> </w:t>
            </w:r>
            <w:r w:rsidRPr="00875BB9">
              <w:rPr>
                <w:sz w:val="20"/>
              </w:rPr>
              <w:t>e</w:t>
            </w:r>
            <w:r w:rsidR="001666F4">
              <w:rPr>
                <w:sz w:val="20"/>
              </w:rPr>
              <w:t xml:space="preserve"> </w:t>
            </w:r>
            <w:r w:rsidRPr="00875BB9">
              <w:rPr>
                <w:sz w:val="20"/>
              </w:rPr>
              <w:t>a</w:t>
            </w:r>
            <w:r w:rsidR="001666F4">
              <w:rPr>
                <w:sz w:val="20"/>
              </w:rPr>
              <w:t xml:space="preserve"> </w:t>
            </w:r>
            <w:r w:rsidRPr="00875BB9">
              <w:rPr>
                <w:sz w:val="20"/>
              </w:rPr>
              <w:t>80</w:t>
            </w:r>
            <w:r w:rsidR="001666F4">
              <w:rPr>
                <w:sz w:val="20"/>
              </w:rPr>
              <w:t xml:space="preserve"> </w:t>
            </w:r>
            <w:r w:rsidRPr="00875BB9">
              <w:rPr>
                <w:sz w:val="20"/>
              </w:rPr>
              <w:t>autorità</w:t>
            </w:r>
            <w:r w:rsidR="001666F4">
              <w:rPr>
                <w:sz w:val="20"/>
              </w:rPr>
              <w:t xml:space="preserve"> </w:t>
            </w:r>
            <w:r w:rsidRPr="00875BB9">
              <w:rPr>
                <w:sz w:val="20"/>
              </w:rPr>
              <w:t>sanitarie</w:t>
            </w:r>
            <w:r w:rsidR="001666F4">
              <w:rPr>
                <w:sz w:val="20"/>
              </w:rPr>
              <w:t xml:space="preserve"> </w:t>
            </w:r>
            <w:r w:rsidRPr="00875BB9">
              <w:rPr>
                <w:sz w:val="20"/>
              </w:rPr>
              <w:t>locali.</w:t>
            </w:r>
            <w:r w:rsidR="001666F4">
              <w:rPr>
                <w:sz w:val="20"/>
              </w:rPr>
              <w:t xml:space="preserve"> </w:t>
            </w:r>
            <w:r w:rsidRPr="00875BB9">
              <w:rPr>
                <w:sz w:val="20"/>
              </w:rPr>
              <w:t>Le</w:t>
            </w:r>
            <w:r w:rsidR="001666F4">
              <w:rPr>
                <w:sz w:val="20"/>
              </w:rPr>
              <w:t xml:space="preserve"> </w:t>
            </w:r>
            <w:r w:rsidRPr="00875BB9">
              <w:rPr>
                <w:sz w:val="20"/>
              </w:rPr>
              <w:t>Amministrazioni</w:t>
            </w:r>
            <w:r w:rsidR="001666F4">
              <w:rPr>
                <w:sz w:val="20"/>
              </w:rPr>
              <w:t xml:space="preserve"> </w:t>
            </w:r>
            <w:r w:rsidRPr="00875BB9">
              <w:rPr>
                <w:sz w:val="20"/>
              </w:rPr>
              <w:t>possono</w:t>
            </w:r>
            <w:r w:rsidR="001666F4">
              <w:rPr>
                <w:sz w:val="20"/>
              </w:rPr>
              <w:t xml:space="preserve"> </w:t>
            </w:r>
            <w:r w:rsidRPr="00875BB9">
              <w:rPr>
                <w:sz w:val="20"/>
              </w:rPr>
              <w:t>scegliere</w:t>
            </w:r>
            <w:r w:rsidR="001666F4">
              <w:rPr>
                <w:sz w:val="20"/>
              </w:rPr>
              <w:t xml:space="preserve"> </w:t>
            </w:r>
            <w:r w:rsidRPr="00875BB9">
              <w:rPr>
                <w:sz w:val="20"/>
              </w:rPr>
              <w:t>di</w:t>
            </w:r>
            <w:r w:rsidR="001666F4">
              <w:rPr>
                <w:sz w:val="20"/>
              </w:rPr>
              <w:t xml:space="preserve"> </w:t>
            </w:r>
            <w:r w:rsidRPr="00875BB9">
              <w:rPr>
                <w:sz w:val="20"/>
              </w:rPr>
              <w:t>migrare</w:t>
            </w:r>
            <w:r w:rsidR="001666F4">
              <w:rPr>
                <w:sz w:val="20"/>
              </w:rPr>
              <w:t xml:space="preserve"> </w:t>
            </w:r>
            <w:r w:rsidRPr="00875BB9">
              <w:rPr>
                <w:sz w:val="20"/>
              </w:rPr>
              <w:t>verso</w:t>
            </w:r>
            <w:r w:rsidR="001666F4">
              <w:rPr>
                <w:sz w:val="20"/>
              </w:rPr>
              <w:t xml:space="preserve"> </w:t>
            </w:r>
            <w:r w:rsidRPr="00875BB9">
              <w:rPr>
                <w:sz w:val="20"/>
              </w:rPr>
              <w:t>una</w:t>
            </w:r>
            <w:r w:rsidR="001666F4">
              <w:rPr>
                <w:sz w:val="20"/>
              </w:rPr>
              <w:t xml:space="preserve"> </w:t>
            </w:r>
            <w:r w:rsidRPr="00875BB9">
              <w:rPr>
                <w:sz w:val="20"/>
              </w:rPr>
              <w:t>infrastruttura</w:t>
            </w:r>
            <w:r w:rsidR="001666F4">
              <w:rPr>
                <w:sz w:val="20"/>
              </w:rPr>
              <w:t xml:space="preserve"> </w:t>
            </w:r>
            <w:r w:rsidRPr="00875BB9">
              <w:rPr>
                <w:i/>
                <w:sz w:val="20"/>
              </w:rPr>
              <w:t>cloud</w:t>
            </w:r>
            <w:r w:rsidR="001666F4">
              <w:rPr>
                <w:sz w:val="20"/>
              </w:rPr>
              <w:t xml:space="preserve"> </w:t>
            </w:r>
            <w:r w:rsidRPr="00875BB9">
              <w:rPr>
                <w:sz w:val="20"/>
              </w:rPr>
              <w:t>nazionale</w:t>
            </w:r>
            <w:r w:rsidR="001666F4">
              <w:rPr>
                <w:sz w:val="20"/>
              </w:rPr>
              <w:t xml:space="preserve"> </w:t>
            </w:r>
            <w:r w:rsidRPr="00875BB9">
              <w:rPr>
                <w:sz w:val="20"/>
              </w:rPr>
              <w:t>pubblico-privata,</w:t>
            </w:r>
            <w:r w:rsidR="001666F4">
              <w:rPr>
                <w:sz w:val="20"/>
              </w:rPr>
              <w:t xml:space="preserve"> </w:t>
            </w:r>
            <w:r w:rsidRPr="00875BB9">
              <w:rPr>
                <w:sz w:val="20"/>
              </w:rPr>
              <w:t>il</w:t>
            </w:r>
            <w:r w:rsidR="001666F4">
              <w:rPr>
                <w:sz w:val="20"/>
              </w:rPr>
              <w:t xml:space="preserve"> </w:t>
            </w:r>
            <w:r w:rsidRPr="00875BB9">
              <w:rPr>
                <w:b/>
                <w:sz w:val="20"/>
              </w:rPr>
              <w:t>Polo</w:t>
            </w:r>
            <w:r w:rsidR="001666F4">
              <w:rPr>
                <w:b/>
                <w:sz w:val="20"/>
              </w:rPr>
              <w:t xml:space="preserve"> </w:t>
            </w:r>
            <w:r w:rsidRPr="00875BB9">
              <w:rPr>
                <w:b/>
                <w:sz w:val="20"/>
              </w:rPr>
              <w:t>Strategico</w:t>
            </w:r>
            <w:r w:rsidR="001666F4">
              <w:rPr>
                <w:b/>
                <w:sz w:val="20"/>
              </w:rPr>
              <w:t xml:space="preserve"> </w:t>
            </w:r>
            <w:r w:rsidRPr="00875BB9">
              <w:rPr>
                <w:b/>
                <w:sz w:val="20"/>
              </w:rPr>
              <w:t>Nazionale</w:t>
            </w:r>
            <w:r w:rsidR="001666F4">
              <w:rPr>
                <w:b/>
                <w:sz w:val="20"/>
              </w:rPr>
              <w:t xml:space="preserve"> </w:t>
            </w:r>
            <w:r w:rsidRPr="00875BB9">
              <w:rPr>
                <w:b/>
                <w:sz w:val="20"/>
              </w:rPr>
              <w:t>(PSN)</w:t>
            </w:r>
            <w:r w:rsidR="001666F4">
              <w:rPr>
                <w:sz w:val="20"/>
              </w:rPr>
              <w:t xml:space="preserve"> </w:t>
            </w:r>
            <w:r w:rsidRPr="00875BB9">
              <w:rPr>
                <w:sz w:val="20"/>
              </w:rPr>
              <w:t>o</w:t>
            </w:r>
            <w:r w:rsidR="001666F4">
              <w:rPr>
                <w:sz w:val="20"/>
              </w:rPr>
              <w:t xml:space="preserve"> </w:t>
            </w:r>
            <w:r w:rsidRPr="00875BB9">
              <w:rPr>
                <w:sz w:val="20"/>
              </w:rPr>
              <w:t>verso</w:t>
            </w:r>
            <w:r w:rsidR="001666F4">
              <w:rPr>
                <w:sz w:val="20"/>
              </w:rPr>
              <w:t xml:space="preserve"> </w:t>
            </w:r>
            <w:r w:rsidRPr="00875BB9">
              <w:rPr>
                <w:sz w:val="20"/>
              </w:rPr>
              <w:t>un</w:t>
            </w:r>
            <w:r w:rsidR="001666F4">
              <w:rPr>
                <w:sz w:val="20"/>
              </w:rPr>
              <w:t xml:space="preserve"> </w:t>
            </w:r>
            <w:r w:rsidRPr="00875BB9">
              <w:rPr>
                <w:i/>
                <w:sz w:val="20"/>
              </w:rPr>
              <w:t>cloud</w:t>
            </w:r>
            <w:r w:rsidR="001666F4">
              <w:rPr>
                <w:sz w:val="20"/>
              </w:rPr>
              <w:t xml:space="preserve"> </w:t>
            </w:r>
            <w:r w:rsidRPr="00875BB9">
              <w:rPr>
                <w:sz w:val="20"/>
              </w:rPr>
              <w:t>commerciale</w:t>
            </w:r>
            <w:r w:rsidR="001666F4">
              <w:rPr>
                <w:sz w:val="20"/>
              </w:rPr>
              <w:t xml:space="preserve"> </w:t>
            </w:r>
            <w:r w:rsidRPr="00875BB9">
              <w:rPr>
                <w:sz w:val="20"/>
              </w:rPr>
              <w:t>disponibile</w:t>
            </w:r>
            <w:r w:rsidR="001666F4">
              <w:rPr>
                <w:sz w:val="20"/>
              </w:rPr>
              <w:t xml:space="preserve"> </w:t>
            </w:r>
            <w:r w:rsidRPr="00875BB9">
              <w:rPr>
                <w:sz w:val="20"/>
              </w:rPr>
              <w:t>sul</w:t>
            </w:r>
            <w:r w:rsidR="001666F4">
              <w:rPr>
                <w:sz w:val="20"/>
              </w:rPr>
              <w:t xml:space="preserve"> </w:t>
            </w:r>
            <w:r w:rsidRPr="00875BB9">
              <w:rPr>
                <w:sz w:val="20"/>
              </w:rPr>
              <w:t>mercato</w:t>
            </w:r>
            <w:r w:rsidR="001666F4">
              <w:rPr>
                <w:sz w:val="20"/>
              </w:rPr>
              <w:t xml:space="preserve"> </w:t>
            </w:r>
            <w:r w:rsidRPr="00875BB9">
              <w:rPr>
                <w:sz w:val="20"/>
              </w:rPr>
              <w:t>(</w:t>
            </w:r>
            <w:r w:rsidRPr="00875BB9">
              <w:rPr>
                <w:b/>
                <w:i/>
                <w:sz w:val="20"/>
              </w:rPr>
              <w:t>cloud</w:t>
            </w:r>
            <w:r w:rsidR="001666F4">
              <w:rPr>
                <w:b/>
                <w:sz w:val="20"/>
              </w:rPr>
              <w:t xml:space="preserve"> </w:t>
            </w:r>
            <w:r w:rsidRPr="00875BB9">
              <w:rPr>
                <w:b/>
                <w:i/>
                <w:sz w:val="20"/>
              </w:rPr>
              <w:t>public</w:t>
            </w:r>
            <w:r w:rsidRPr="00875BB9">
              <w:rPr>
                <w:sz w:val="20"/>
              </w:rPr>
              <w:t>).</w:t>
            </w:r>
          </w:p>
        </w:tc>
        <w:tc>
          <w:tcPr>
            <w:tcW w:w="1877" w:type="dxa"/>
          </w:tcPr>
          <w:p w:rsidR="001666F4" w:rsidRPr="001666F4" w:rsidRDefault="00230409" w:rsidP="001666F4">
            <w:pPr>
              <w:ind w:firstLine="0"/>
              <w:cnfStyle w:val="000000100000" w:firstRow="0" w:lastRow="0" w:firstColumn="0" w:lastColumn="0" w:oddVBand="0" w:evenVBand="0" w:oddHBand="1" w:evenHBand="0" w:firstRowFirstColumn="0" w:firstRowLastColumn="0" w:lastRowFirstColumn="0" w:lastRowLastColumn="0"/>
              <w:rPr>
                <w:b/>
                <w:sz w:val="20"/>
              </w:rPr>
            </w:pPr>
            <w:r>
              <w:rPr>
                <w:b/>
                <w:sz w:val="20"/>
              </w:rPr>
              <w:t>Traguardo</w:t>
            </w:r>
            <w:r w:rsidR="001666F4">
              <w:rPr>
                <w:b/>
                <w:sz w:val="20"/>
              </w:rPr>
              <w:t xml:space="preserve"> </w:t>
            </w:r>
            <w:r w:rsidR="000F62F9" w:rsidRPr="001666F4">
              <w:rPr>
                <w:b/>
                <w:sz w:val="20"/>
              </w:rPr>
              <w:t>T4</w:t>
            </w:r>
            <w:r w:rsidR="001666F4" w:rsidRPr="001666F4">
              <w:rPr>
                <w:b/>
                <w:sz w:val="20"/>
              </w:rPr>
              <w:t xml:space="preserve"> </w:t>
            </w:r>
            <w:r w:rsidR="000F62F9" w:rsidRPr="001666F4">
              <w:rPr>
                <w:b/>
                <w:sz w:val="20"/>
              </w:rPr>
              <w:t>2022</w:t>
            </w:r>
            <w:r w:rsidR="001666F4" w:rsidRPr="001666F4">
              <w:rPr>
                <w:b/>
                <w:sz w:val="20"/>
              </w:rPr>
              <w:t xml:space="preserve"> (M1C1-3)</w:t>
            </w:r>
          </w:p>
          <w:p w:rsidR="000F62F9" w:rsidRPr="00875BB9" w:rsidRDefault="001666F4" w:rsidP="00A52C9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666F4">
              <w:rPr>
                <w:sz w:val="20"/>
              </w:rPr>
              <w:t>Completamento del Polo Strategico Nazionale - PSN e avvio del processo di migrazione delle serie di dati e delle applicazioni di specifiche PA verso il PSN.</w:t>
            </w:r>
          </w:p>
          <w:p w:rsidR="001666F4" w:rsidRPr="001666F4" w:rsidRDefault="001666F4" w:rsidP="001666F4">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666F4">
              <w:rPr>
                <w:b/>
                <w:sz w:val="20"/>
              </w:rPr>
              <w:t>Traguardo T3 2024 (M1C1-17)</w:t>
            </w:r>
          </w:p>
          <w:p w:rsidR="001666F4" w:rsidRPr="001666F4" w:rsidRDefault="001666F4" w:rsidP="001666F4">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Deve essere assicurata la m</w:t>
            </w:r>
            <w:r w:rsidRPr="001666F4">
              <w:rPr>
                <w:sz w:val="20"/>
              </w:rPr>
              <w:t xml:space="preserve">igrazione al PSN di almeno </w:t>
            </w:r>
            <w:r>
              <w:rPr>
                <w:sz w:val="20"/>
              </w:rPr>
              <w:t>un servizio</w:t>
            </w:r>
            <w:r w:rsidRPr="001666F4">
              <w:rPr>
                <w:sz w:val="20"/>
              </w:rPr>
              <w:t>, inclusi i relativi sistemi, dataset e applicativi</w:t>
            </w:r>
            <w:r>
              <w:rPr>
                <w:sz w:val="20"/>
              </w:rPr>
              <w:t xml:space="preserve">, da parte di </w:t>
            </w:r>
            <w:r w:rsidRPr="001666F4">
              <w:rPr>
                <w:sz w:val="20"/>
              </w:rPr>
              <w:t>100 tra PA centrali e ASL</w:t>
            </w:r>
            <w:r>
              <w:rPr>
                <w:sz w:val="20"/>
              </w:rPr>
              <w:t>.</w:t>
            </w:r>
            <w:r w:rsidRPr="001666F4">
              <w:rPr>
                <w:sz w:val="20"/>
              </w:rPr>
              <w:t xml:space="preserve"> </w:t>
            </w:r>
          </w:p>
          <w:p w:rsidR="001666F4" w:rsidRPr="00767F6C" w:rsidRDefault="001666F4" w:rsidP="001666F4">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767F6C">
              <w:rPr>
                <w:b/>
                <w:sz w:val="20"/>
              </w:rPr>
              <w:t>Obiett</w:t>
            </w:r>
            <w:r w:rsidR="00230409">
              <w:rPr>
                <w:b/>
                <w:sz w:val="20"/>
              </w:rPr>
              <w:t>ivo</w:t>
            </w:r>
            <w:r w:rsidRPr="00767F6C">
              <w:rPr>
                <w:b/>
                <w:sz w:val="20"/>
              </w:rPr>
              <w:t xml:space="preserve"> T2 2026 (M1C1-26)</w:t>
            </w:r>
          </w:p>
          <w:p w:rsidR="000F62F9" w:rsidRPr="00875BB9" w:rsidRDefault="001666F4" w:rsidP="004D1A81">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666F4">
              <w:rPr>
                <w:sz w:val="20"/>
              </w:rPr>
              <w:t xml:space="preserve">Complessivamente almeno 280 PA centrali e ASL migrate al PSN (almeno il 40% dei servizi migrati dovrà essere implementato </w:t>
            </w:r>
            <w:r w:rsidRPr="001666F4">
              <w:rPr>
                <w:sz w:val="20"/>
              </w:rPr>
              <w:lastRenderedPageBreak/>
              <w:t>tramite soluzioni IaaS, PaaS o SaaS).</w:t>
            </w:r>
          </w:p>
        </w:tc>
        <w:tc>
          <w:tcPr>
            <w:tcW w:w="5233" w:type="dxa"/>
          </w:tcPr>
          <w:p w:rsidR="00767F6C" w:rsidRDefault="00767F6C" w:rsidP="000E5B54">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lastRenderedPageBreak/>
              <w:t xml:space="preserve">Il </w:t>
            </w:r>
            <w:hyperlink r:id="rId10" w:history="1">
              <w:r w:rsidRPr="00767F6C">
                <w:rPr>
                  <w:rStyle w:val="Collegamentoipertestuale"/>
                  <w:sz w:val="20"/>
                </w:rPr>
                <w:t>Polo Strategico Nazionale</w:t>
              </w:r>
            </w:hyperlink>
            <w:r w:rsidRPr="00767F6C">
              <w:rPr>
                <w:sz w:val="20"/>
              </w:rPr>
              <w:t xml:space="preserve"> </w:t>
            </w:r>
            <w:r>
              <w:rPr>
                <w:sz w:val="20"/>
              </w:rPr>
              <w:t xml:space="preserve">è operativo dal dicembre 2022 quando </w:t>
            </w:r>
            <w:r w:rsidRPr="00767F6C">
              <w:rPr>
                <w:sz w:val="20"/>
              </w:rPr>
              <w:t>è stato svolto il collaudo dell’infrastruttura che è pronta ad ospitare le migrazioni di sistemi, dataset</w:t>
            </w:r>
            <w:r>
              <w:rPr>
                <w:sz w:val="20"/>
              </w:rPr>
              <w:t xml:space="preserve"> e applicazioni della p.a.</w:t>
            </w:r>
            <w:r w:rsidR="004D1A81">
              <w:rPr>
                <w:sz w:val="20"/>
              </w:rPr>
              <w:t xml:space="preserve"> </w:t>
            </w:r>
            <w:r w:rsidR="004D1A81" w:rsidRPr="004D1A81">
              <w:rPr>
                <w:sz w:val="20"/>
              </w:rPr>
              <w:t xml:space="preserve">Dal febbraio </w:t>
            </w:r>
            <w:r w:rsidR="004D1A81">
              <w:rPr>
                <w:sz w:val="20"/>
              </w:rPr>
              <w:t xml:space="preserve">2023 </w:t>
            </w:r>
            <w:r w:rsidR="004D1A81" w:rsidRPr="004D1A81">
              <w:rPr>
                <w:sz w:val="20"/>
              </w:rPr>
              <w:t xml:space="preserve">sono stati avviati i lavori per la migrazione di dati e servizi della </w:t>
            </w:r>
            <w:r w:rsidR="004D1A81">
              <w:rPr>
                <w:sz w:val="20"/>
              </w:rPr>
              <w:t xml:space="preserve">p.a. </w:t>
            </w:r>
            <w:r w:rsidR="004D1A81" w:rsidRPr="004D1A81">
              <w:rPr>
                <w:sz w:val="20"/>
              </w:rPr>
              <w:t xml:space="preserve">sull’infrastruttura </w:t>
            </w:r>
            <w:r w:rsidR="004D1A81">
              <w:rPr>
                <w:sz w:val="20"/>
              </w:rPr>
              <w:t>PSN</w:t>
            </w:r>
            <w:r w:rsidR="004D1A81" w:rsidRPr="004D1A81">
              <w:rPr>
                <w:sz w:val="20"/>
              </w:rPr>
              <w:t>.</w:t>
            </w:r>
          </w:p>
          <w:p w:rsidR="000F62F9" w:rsidRDefault="000F62F9" w:rsidP="000E5B54">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F70A8D">
              <w:rPr>
                <w:sz w:val="20"/>
              </w:rPr>
              <w:t>Le</w:t>
            </w:r>
            <w:r w:rsidR="001666F4">
              <w:rPr>
                <w:sz w:val="20"/>
              </w:rPr>
              <w:t xml:space="preserve"> </w:t>
            </w:r>
            <w:r w:rsidRPr="00F70A8D">
              <w:rPr>
                <w:sz w:val="20"/>
              </w:rPr>
              <w:t>basi</w:t>
            </w:r>
            <w:r w:rsidR="001666F4">
              <w:rPr>
                <w:sz w:val="20"/>
              </w:rPr>
              <w:t xml:space="preserve"> </w:t>
            </w:r>
            <w:r w:rsidRPr="00F70A8D">
              <w:rPr>
                <w:sz w:val="20"/>
              </w:rPr>
              <w:t>del</w:t>
            </w:r>
            <w:r w:rsidR="001666F4">
              <w:rPr>
                <w:sz w:val="20"/>
              </w:rPr>
              <w:t xml:space="preserve"> </w:t>
            </w:r>
            <w:r w:rsidRPr="00F70A8D">
              <w:rPr>
                <w:sz w:val="20"/>
              </w:rPr>
              <w:t>principio</w:t>
            </w:r>
            <w:r w:rsidR="001666F4">
              <w:rPr>
                <w:sz w:val="20"/>
              </w:rPr>
              <w:t xml:space="preserve"> </w:t>
            </w:r>
            <w:r w:rsidRPr="00F70A8D">
              <w:rPr>
                <w:i/>
                <w:iCs/>
                <w:sz w:val="20"/>
              </w:rPr>
              <w:t>cloud</w:t>
            </w:r>
            <w:r w:rsidR="001666F4">
              <w:rPr>
                <w:i/>
                <w:iCs/>
                <w:sz w:val="20"/>
              </w:rPr>
              <w:t xml:space="preserve"> </w:t>
            </w:r>
            <w:r w:rsidRPr="00F70A8D">
              <w:rPr>
                <w:i/>
                <w:iCs/>
                <w:sz w:val="20"/>
              </w:rPr>
              <w:t>first</w:t>
            </w:r>
            <w:r w:rsidR="001666F4">
              <w:rPr>
                <w:sz w:val="20"/>
              </w:rPr>
              <w:t xml:space="preserve"> </w:t>
            </w:r>
            <w:r w:rsidRPr="00F70A8D">
              <w:rPr>
                <w:sz w:val="20"/>
              </w:rPr>
              <w:t>sono</w:t>
            </w:r>
            <w:r w:rsidR="001666F4">
              <w:rPr>
                <w:sz w:val="20"/>
              </w:rPr>
              <w:t xml:space="preserve"> </w:t>
            </w:r>
            <w:r w:rsidRPr="00F70A8D">
              <w:rPr>
                <w:sz w:val="20"/>
              </w:rPr>
              <w:t>state</w:t>
            </w:r>
            <w:r w:rsidR="001666F4">
              <w:rPr>
                <w:sz w:val="20"/>
              </w:rPr>
              <w:t xml:space="preserve"> </w:t>
            </w:r>
            <w:r w:rsidRPr="00F70A8D">
              <w:rPr>
                <w:sz w:val="20"/>
              </w:rPr>
              <w:t>fissate</w:t>
            </w:r>
            <w:r w:rsidR="001666F4">
              <w:rPr>
                <w:sz w:val="20"/>
              </w:rPr>
              <w:t xml:space="preserve"> </w:t>
            </w:r>
            <w:r w:rsidRPr="00F70A8D">
              <w:rPr>
                <w:sz w:val="20"/>
              </w:rPr>
              <w:t>dalla</w:t>
            </w:r>
            <w:r w:rsidR="001666F4">
              <w:rPr>
                <w:sz w:val="20"/>
              </w:rPr>
              <w:t xml:space="preserve"> </w:t>
            </w:r>
            <w:hyperlink r:id="rId11" w:tgtFrame="_new" w:history="1">
              <w:r w:rsidRPr="00F70A8D">
                <w:rPr>
                  <w:rStyle w:val="Collegamentoipertestuale"/>
                  <w:sz w:val="20"/>
                </w:rPr>
                <w:t>Strategia</w:t>
              </w:r>
              <w:r w:rsidR="001666F4">
                <w:rPr>
                  <w:rStyle w:val="Collegamentoipertestuale"/>
                  <w:sz w:val="20"/>
                </w:rPr>
                <w:t xml:space="preserve"> </w:t>
              </w:r>
              <w:r w:rsidRPr="00F70A8D">
                <w:rPr>
                  <w:rStyle w:val="Collegamentoipertestuale"/>
                  <w:sz w:val="20"/>
                </w:rPr>
                <w:t>Cloud</w:t>
              </w:r>
              <w:r w:rsidR="001666F4">
                <w:rPr>
                  <w:rStyle w:val="Collegamentoipertestuale"/>
                  <w:sz w:val="20"/>
                </w:rPr>
                <w:t xml:space="preserve"> </w:t>
              </w:r>
              <w:r w:rsidRPr="00F70A8D">
                <w:rPr>
                  <w:rStyle w:val="Collegamentoipertestuale"/>
                  <w:sz w:val="20"/>
                </w:rPr>
                <w:t>Italia</w:t>
              </w:r>
            </w:hyperlink>
            <w:r w:rsidRPr="00F70A8D">
              <w:rPr>
                <w:sz w:val="20"/>
              </w:rPr>
              <w:t>,</w:t>
            </w:r>
            <w:r w:rsidR="001666F4">
              <w:rPr>
                <w:sz w:val="20"/>
              </w:rPr>
              <w:t xml:space="preserve"> </w:t>
            </w:r>
            <w:r w:rsidRPr="00F70A8D">
              <w:rPr>
                <w:sz w:val="20"/>
              </w:rPr>
              <w:t>pubblicata</w:t>
            </w:r>
            <w:r w:rsidR="001666F4">
              <w:rPr>
                <w:sz w:val="20"/>
              </w:rPr>
              <w:t xml:space="preserve"> </w:t>
            </w:r>
            <w:r w:rsidRPr="00F70A8D">
              <w:rPr>
                <w:sz w:val="20"/>
              </w:rPr>
              <w:t>il</w:t>
            </w:r>
            <w:r w:rsidR="001666F4">
              <w:rPr>
                <w:sz w:val="20"/>
              </w:rPr>
              <w:t xml:space="preserve"> </w:t>
            </w:r>
            <w:r w:rsidRPr="00F70A8D">
              <w:rPr>
                <w:sz w:val="20"/>
              </w:rPr>
              <w:t>7</w:t>
            </w:r>
            <w:r w:rsidR="001666F4">
              <w:rPr>
                <w:sz w:val="20"/>
              </w:rPr>
              <w:t xml:space="preserve"> </w:t>
            </w:r>
            <w:r w:rsidRPr="00F70A8D">
              <w:rPr>
                <w:sz w:val="20"/>
              </w:rPr>
              <w:t>settembre</w:t>
            </w:r>
            <w:r w:rsidR="001666F4">
              <w:rPr>
                <w:sz w:val="20"/>
              </w:rPr>
              <w:t xml:space="preserve"> </w:t>
            </w:r>
            <w:r w:rsidRPr="00F70A8D">
              <w:rPr>
                <w:sz w:val="20"/>
              </w:rPr>
              <w:t>2021.</w:t>
            </w:r>
            <w:r w:rsidR="001666F4">
              <w:rPr>
                <w:sz w:val="20"/>
              </w:rPr>
              <w:t xml:space="preserve"> </w:t>
            </w:r>
            <w:r w:rsidRPr="00F70A8D">
              <w:rPr>
                <w:sz w:val="20"/>
              </w:rPr>
              <w:t>Il</w:t>
            </w:r>
            <w:r w:rsidR="001666F4">
              <w:rPr>
                <w:sz w:val="20"/>
              </w:rPr>
              <w:t xml:space="preserve"> </w:t>
            </w:r>
            <w:r w:rsidRPr="00F70A8D">
              <w:rPr>
                <w:sz w:val="20"/>
              </w:rPr>
              <w:t>percorso</w:t>
            </w:r>
            <w:r w:rsidR="001666F4">
              <w:rPr>
                <w:sz w:val="20"/>
              </w:rPr>
              <w:t xml:space="preserve"> </w:t>
            </w:r>
            <w:r w:rsidRPr="00F70A8D">
              <w:rPr>
                <w:sz w:val="20"/>
              </w:rPr>
              <w:t>di</w:t>
            </w:r>
            <w:r w:rsidR="001666F4">
              <w:rPr>
                <w:sz w:val="20"/>
              </w:rPr>
              <w:t xml:space="preserve"> </w:t>
            </w:r>
            <w:r w:rsidRPr="00F70A8D">
              <w:rPr>
                <w:sz w:val="20"/>
              </w:rPr>
              <w:t>attuazione</w:t>
            </w:r>
            <w:r w:rsidR="001666F4">
              <w:rPr>
                <w:sz w:val="20"/>
              </w:rPr>
              <w:t xml:space="preserve"> </w:t>
            </w:r>
            <w:r w:rsidRPr="00F70A8D">
              <w:rPr>
                <w:sz w:val="20"/>
              </w:rPr>
              <w:t>dell'investimento</w:t>
            </w:r>
            <w:r w:rsidR="001666F4">
              <w:rPr>
                <w:sz w:val="20"/>
              </w:rPr>
              <w:t xml:space="preserve"> </w:t>
            </w:r>
            <w:r w:rsidRPr="00F70A8D">
              <w:rPr>
                <w:sz w:val="20"/>
              </w:rPr>
              <w:t>è</w:t>
            </w:r>
            <w:r w:rsidR="001666F4">
              <w:rPr>
                <w:sz w:val="20"/>
              </w:rPr>
              <w:t xml:space="preserve"> </w:t>
            </w:r>
            <w:r w:rsidRPr="00F70A8D">
              <w:rPr>
                <w:sz w:val="20"/>
              </w:rPr>
              <w:t>iniziato</w:t>
            </w:r>
            <w:r w:rsidR="001666F4">
              <w:rPr>
                <w:sz w:val="20"/>
              </w:rPr>
              <w:t xml:space="preserve"> </w:t>
            </w:r>
            <w:r w:rsidRPr="00F70A8D">
              <w:rPr>
                <w:sz w:val="20"/>
              </w:rPr>
              <w:t>con</w:t>
            </w:r>
            <w:r w:rsidR="001666F4">
              <w:rPr>
                <w:sz w:val="20"/>
              </w:rPr>
              <w:t xml:space="preserve"> </w:t>
            </w:r>
            <w:r w:rsidRPr="00F70A8D">
              <w:rPr>
                <w:sz w:val="20"/>
              </w:rPr>
              <w:t>l'affidamento</w:t>
            </w:r>
            <w:r w:rsidR="001666F4">
              <w:rPr>
                <w:sz w:val="20"/>
              </w:rPr>
              <w:t xml:space="preserve"> </w:t>
            </w:r>
            <w:r w:rsidRPr="00F70A8D">
              <w:rPr>
                <w:sz w:val="20"/>
              </w:rPr>
              <w:t>alla</w:t>
            </w:r>
            <w:r w:rsidR="001666F4">
              <w:rPr>
                <w:sz w:val="20"/>
              </w:rPr>
              <w:t xml:space="preserve"> </w:t>
            </w:r>
            <w:r w:rsidRPr="000E5B54">
              <w:rPr>
                <w:sz w:val="20"/>
              </w:rPr>
              <w:t>società</w:t>
            </w:r>
            <w:r w:rsidR="001666F4">
              <w:rPr>
                <w:sz w:val="20"/>
              </w:rPr>
              <w:t xml:space="preserve"> </w:t>
            </w:r>
            <w:r w:rsidRPr="000E5B54">
              <w:rPr>
                <w:bCs/>
                <w:sz w:val="20"/>
              </w:rPr>
              <w:t>Difesa</w:t>
            </w:r>
            <w:r w:rsidR="001666F4">
              <w:rPr>
                <w:bCs/>
                <w:sz w:val="20"/>
              </w:rPr>
              <w:t xml:space="preserve"> </w:t>
            </w:r>
            <w:r w:rsidRPr="000E5B54">
              <w:rPr>
                <w:bCs/>
                <w:sz w:val="20"/>
              </w:rPr>
              <w:t>Servizi</w:t>
            </w:r>
            <w:r w:rsidR="001666F4">
              <w:rPr>
                <w:sz w:val="20"/>
              </w:rPr>
              <w:t xml:space="preserve"> </w:t>
            </w:r>
            <w:r w:rsidRPr="000E5B54">
              <w:rPr>
                <w:sz w:val="20"/>
              </w:rPr>
              <w:t>del</w:t>
            </w:r>
            <w:r w:rsidR="001666F4">
              <w:rPr>
                <w:sz w:val="20"/>
              </w:rPr>
              <w:t xml:space="preserve"> </w:t>
            </w:r>
            <w:r w:rsidRPr="000E5B54">
              <w:rPr>
                <w:sz w:val="20"/>
              </w:rPr>
              <w:t>compito</w:t>
            </w:r>
            <w:r w:rsidR="001666F4">
              <w:rPr>
                <w:sz w:val="20"/>
              </w:rPr>
              <w:t xml:space="preserve"> </w:t>
            </w:r>
            <w:r w:rsidRPr="000E5B54">
              <w:rPr>
                <w:sz w:val="20"/>
              </w:rPr>
              <w:t>di</w:t>
            </w:r>
            <w:r w:rsidR="001666F4">
              <w:rPr>
                <w:sz w:val="20"/>
              </w:rPr>
              <w:t xml:space="preserve"> </w:t>
            </w:r>
            <w:r w:rsidRPr="000E5B54">
              <w:rPr>
                <w:sz w:val="20"/>
              </w:rPr>
              <w:t>espletare</w:t>
            </w:r>
            <w:r w:rsidR="001666F4">
              <w:rPr>
                <w:sz w:val="20"/>
              </w:rPr>
              <w:t xml:space="preserve"> </w:t>
            </w:r>
            <w:r w:rsidRPr="000E5B54">
              <w:rPr>
                <w:sz w:val="20"/>
              </w:rPr>
              <w:t>le</w:t>
            </w:r>
            <w:r w:rsidR="001666F4">
              <w:rPr>
                <w:sz w:val="20"/>
              </w:rPr>
              <w:t xml:space="preserve"> </w:t>
            </w:r>
            <w:r w:rsidRPr="000E5B54">
              <w:rPr>
                <w:sz w:val="20"/>
              </w:rPr>
              <w:t>procedure</w:t>
            </w:r>
            <w:r w:rsidR="001666F4">
              <w:rPr>
                <w:sz w:val="20"/>
              </w:rPr>
              <w:t xml:space="preserve"> </w:t>
            </w:r>
            <w:r w:rsidRPr="000E5B54">
              <w:rPr>
                <w:sz w:val="20"/>
              </w:rPr>
              <w:t>di</w:t>
            </w:r>
            <w:r w:rsidR="001666F4">
              <w:rPr>
                <w:sz w:val="20"/>
              </w:rPr>
              <w:t xml:space="preserve"> </w:t>
            </w:r>
            <w:r w:rsidRPr="000E5B54">
              <w:rPr>
                <w:bCs/>
                <w:sz w:val="20"/>
              </w:rPr>
              <w:t>gara</w:t>
            </w:r>
            <w:r w:rsidR="001666F4">
              <w:rPr>
                <w:bCs/>
                <w:sz w:val="20"/>
              </w:rPr>
              <w:t xml:space="preserve"> </w:t>
            </w:r>
            <w:r w:rsidRPr="000E5B54">
              <w:rPr>
                <w:bCs/>
                <w:sz w:val="20"/>
              </w:rPr>
              <w:t>per</w:t>
            </w:r>
            <w:r w:rsidR="001666F4">
              <w:rPr>
                <w:bCs/>
                <w:sz w:val="20"/>
              </w:rPr>
              <w:t xml:space="preserve"> </w:t>
            </w:r>
            <w:r w:rsidRPr="000E5B54">
              <w:rPr>
                <w:bCs/>
                <w:sz w:val="20"/>
              </w:rPr>
              <w:t>la</w:t>
            </w:r>
            <w:r w:rsidR="001666F4">
              <w:rPr>
                <w:bCs/>
                <w:sz w:val="20"/>
              </w:rPr>
              <w:t xml:space="preserve"> </w:t>
            </w:r>
            <w:r w:rsidRPr="000E5B54">
              <w:rPr>
                <w:bCs/>
                <w:sz w:val="20"/>
              </w:rPr>
              <w:t>realizzazione</w:t>
            </w:r>
            <w:r w:rsidR="001666F4">
              <w:rPr>
                <w:bCs/>
                <w:sz w:val="20"/>
              </w:rPr>
              <w:t xml:space="preserve"> </w:t>
            </w:r>
            <w:r w:rsidRPr="000E5B54">
              <w:rPr>
                <w:bCs/>
                <w:sz w:val="20"/>
              </w:rPr>
              <w:t>del</w:t>
            </w:r>
            <w:r w:rsidR="001666F4">
              <w:rPr>
                <w:bCs/>
                <w:sz w:val="20"/>
              </w:rPr>
              <w:t xml:space="preserve"> </w:t>
            </w:r>
            <w:hyperlink r:id="rId12" w:history="1">
              <w:r w:rsidRPr="000E5B54">
                <w:rPr>
                  <w:rStyle w:val="Collegamentoipertestuale"/>
                  <w:bCs/>
                  <w:sz w:val="20"/>
                </w:rPr>
                <w:t>Polo</w:t>
              </w:r>
              <w:r w:rsidR="001666F4">
                <w:rPr>
                  <w:rStyle w:val="Collegamentoipertestuale"/>
                  <w:bCs/>
                  <w:sz w:val="20"/>
                </w:rPr>
                <w:t xml:space="preserve"> </w:t>
              </w:r>
              <w:r w:rsidRPr="000E5B54">
                <w:rPr>
                  <w:rStyle w:val="Collegamentoipertestuale"/>
                  <w:bCs/>
                  <w:sz w:val="20"/>
                </w:rPr>
                <w:t>strategico</w:t>
              </w:r>
              <w:r w:rsidR="001666F4">
                <w:rPr>
                  <w:rStyle w:val="Collegamentoipertestuale"/>
                  <w:bCs/>
                  <w:sz w:val="20"/>
                </w:rPr>
                <w:t xml:space="preserve"> </w:t>
              </w:r>
              <w:r w:rsidRPr="000E5B54">
                <w:rPr>
                  <w:rStyle w:val="Collegamentoipertestuale"/>
                  <w:bCs/>
                  <w:sz w:val="20"/>
                </w:rPr>
                <w:t>nazionale</w:t>
              </w:r>
            </w:hyperlink>
            <w:r w:rsidR="001666F4">
              <w:rPr>
                <w:sz w:val="20"/>
              </w:rPr>
              <w:t xml:space="preserve"> </w:t>
            </w:r>
            <w:r w:rsidRPr="00F70A8D">
              <w:rPr>
                <w:sz w:val="20"/>
              </w:rPr>
              <w:t>(D.L.</w:t>
            </w:r>
            <w:r w:rsidR="001666F4">
              <w:rPr>
                <w:sz w:val="20"/>
              </w:rPr>
              <w:t xml:space="preserve"> </w:t>
            </w:r>
            <w:r w:rsidRPr="00F70A8D">
              <w:rPr>
                <w:sz w:val="20"/>
              </w:rPr>
              <w:t>152/2021,</w:t>
            </w:r>
            <w:r w:rsidR="001666F4">
              <w:rPr>
                <w:sz w:val="20"/>
              </w:rPr>
              <w:t xml:space="preserve"> </w:t>
            </w:r>
            <w:r w:rsidRPr="00F70A8D">
              <w:rPr>
                <w:sz w:val="20"/>
              </w:rPr>
              <w:t>art.</w:t>
            </w:r>
            <w:r w:rsidR="001666F4">
              <w:rPr>
                <w:sz w:val="20"/>
              </w:rPr>
              <w:t xml:space="preserve"> </w:t>
            </w:r>
            <w:r w:rsidRPr="00F70A8D">
              <w:rPr>
                <w:sz w:val="20"/>
              </w:rPr>
              <w:t>7).</w:t>
            </w:r>
            <w:r w:rsidR="001666F4">
              <w:rPr>
                <w:sz w:val="20"/>
              </w:rPr>
              <w:t xml:space="preserve"> </w:t>
            </w:r>
            <w:r w:rsidRPr="00F70A8D">
              <w:rPr>
                <w:sz w:val="20"/>
              </w:rPr>
              <w:t>Con</w:t>
            </w:r>
            <w:r w:rsidR="001666F4">
              <w:rPr>
                <w:sz w:val="20"/>
              </w:rPr>
              <w:t xml:space="preserve"> </w:t>
            </w:r>
            <w:r w:rsidRPr="00F70A8D">
              <w:rPr>
                <w:sz w:val="20"/>
              </w:rPr>
              <w:t>decreto</w:t>
            </w:r>
            <w:r w:rsidR="001666F4">
              <w:rPr>
                <w:sz w:val="20"/>
              </w:rPr>
              <w:t xml:space="preserve"> </w:t>
            </w:r>
            <w:r w:rsidRPr="00F70A8D">
              <w:rPr>
                <w:sz w:val="20"/>
              </w:rPr>
              <w:t>del</w:t>
            </w:r>
            <w:r w:rsidR="001666F4">
              <w:rPr>
                <w:sz w:val="20"/>
              </w:rPr>
              <w:t xml:space="preserve"> </w:t>
            </w:r>
            <w:r w:rsidRPr="00F70A8D">
              <w:rPr>
                <w:sz w:val="20"/>
              </w:rPr>
              <w:t>Capo</w:t>
            </w:r>
            <w:r w:rsidR="001666F4">
              <w:rPr>
                <w:sz w:val="20"/>
              </w:rPr>
              <w:t xml:space="preserve"> </w:t>
            </w:r>
            <w:r w:rsidRPr="00F70A8D">
              <w:rPr>
                <w:sz w:val="20"/>
              </w:rPr>
              <w:t>del</w:t>
            </w:r>
            <w:r w:rsidR="001666F4">
              <w:rPr>
                <w:sz w:val="20"/>
              </w:rPr>
              <w:t xml:space="preserve"> </w:t>
            </w:r>
            <w:r w:rsidRPr="00F70A8D">
              <w:rPr>
                <w:sz w:val="20"/>
              </w:rPr>
              <w:t>Dipartimento</w:t>
            </w:r>
            <w:r w:rsidR="001666F4">
              <w:rPr>
                <w:sz w:val="20"/>
              </w:rPr>
              <w:t xml:space="preserve"> </w:t>
            </w:r>
            <w:r w:rsidRPr="00F70A8D">
              <w:rPr>
                <w:sz w:val="20"/>
              </w:rPr>
              <w:t>per</w:t>
            </w:r>
            <w:r w:rsidR="001666F4">
              <w:rPr>
                <w:sz w:val="20"/>
              </w:rPr>
              <w:t xml:space="preserve"> </w:t>
            </w:r>
            <w:r w:rsidRPr="00F70A8D">
              <w:rPr>
                <w:sz w:val="20"/>
              </w:rPr>
              <w:t>la</w:t>
            </w:r>
            <w:r w:rsidR="001666F4">
              <w:rPr>
                <w:sz w:val="20"/>
              </w:rPr>
              <w:t xml:space="preserve"> </w:t>
            </w:r>
            <w:r w:rsidRPr="00F70A8D">
              <w:rPr>
                <w:sz w:val="20"/>
              </w:rPr>
              <w:t>trasformazione</w:t>
            </w:r>
            <w:r w:rsidR="001666F4">
              <w:rPr>
                <w:sz w:val="20"/>
              </w:rPr>
              <w:t xml:space="preserve"> </w:t>
            </w:r>
            <w:r w:rsidRPr="00F70A8D">
              <w:rPr>
                <w:sz w:val="20"/>
              </w:rPr>
              <w:t>digitale</w:t>
            </w:r>
            <w:r w:rsidR="001666F4">
              <w:rPr>
                <w:sz w:val="20"/>
              </w:rPr>
              <w:t xml:space="preserve"> </w:t>
            </w:r>
            <w:r w:rsidRPr="00F70A8D">
              <w:rPr>
                <w:sz w:val="20"/>
              </w:rPr>
              <w:t>del</w:t>
            </w:r>
            <w:r w:rsidR="001666F4">
              <w:rPr>
                <w:sz w:val="20"/>
              </w:rPr>
              <w:t xml:space="preserve"> </w:t>
            </w:r>
            <w:r w:rsidRPr="00F70A8D">
              <w:rPr>
                <w:sz w:val="20"/>
              </w:rPr>
              <w:t>27</w:t>
            </w:r>
            <w:r w:rsidR="001666F4">
              <w:rPr>
                <w:sz w:val="20"/>
              </w:rPr>
              <w:t xml:space="preserve"> </w:t>
            </w:r>
            <w:r w:rsidRPr="00F70A8D">
              <w:rPr>
                <w:sz w:val="20"/>
              </w:rPr>
              <w:t>dicembre</w:t>
            </w:r>
            <w:r w:rsidR="001666F4">
              <w:rPr>
                <w:sz w:val="20"/>
              </w:rPr>
              <w:t xml:space="preserve"> </w:t>
            </w:r>
            <w:r w:rsidRPr="00F70A8D">
              <w:rPr>
                <w:sz w:val="20"/>
              </w:rPr>
              <w:t>2021</w:t>
            </w:r>
            <w:r w:rsidR="001666F4">
              <w:rPr>
                <w:sz w:val="20"/>
              </w:rPr>
              <w:t xml:space="preserve"> </w:t>
            </w:r>
            <w:hyperlink r:id="rId13" w:tgtFrame="_new" w:history="1">
              <w:r w:rsidRPr="00F70A8D">
                <w:rPr>
                  <w:rStyle w:val="Collegamentoipertestuale"/>
                  <w:sz w:val="20"/>
                </w:rPr>
                <w:t>n.</w:t>
              </w:r>
              <w:r w:rsidR="001666F4">
                <w:rPr>
                  <w:rStyle w:val="Collegamentoipertestuale"/>
                  <w:sz w:val="20"/>
                </w:rPr>
                <w:t xml:space="preserve"> </w:t>
              </w:r>
              <w:r w:rsidRPr="00F70A8D">
                <w:rPr>
                  <w:rStyle w:val="Collegamentoipertestuale"/>
                  <w:sz w:val="20"/>
                </w:rPr>
                <w:t>47/2021-PNRR</w:t>
              </w:r>
            </w:hyperlink>
            <w:r w:rsidR="001666F4">
              <w:rPr>
                <w:sz w:val="20"/>
              </w:rPr>
              <w:t xml:space="preserve"> </w:t>
            </w:r>
            <w:r w:rsidRPr="00F70A8D">
              <w:rPr>
                <w:sz w:val="20"/>
              </w:rPr>
              <w:t>è</w:t>
            </w:r>
            <w:r w:rsidR="001666F4">
              <w:rPr>
                <w:sz w:val="20"/>
              </w:rPr>
              <w:t xml:space="preserve"> </w:t>
            </w:r>
            <w:r w:rsidRPr="00F70A8D">
              <w:rPr>
                <w:sz w:val="20"/>
              </w:rPr>
              <w:t>stato</w:t>
            </w:r>
            <w:r w:rsidR="001666F4">
              <w:rPr>
                <w:sz w:val="20"/>
              </w:rPr>
              <w:t xml:space="preserve"> </w:t>
            </w:r>
            <w:r w:rsidRPr="00F70A8D">
              <w:rPr>
                <w:sz w:val="20"/>
              </w:rPr>
              <w:t>approvato</w:t>
            </w:r>
            <w:r w:rsidR="001666F4">
              <w:rPr>
                <w:sz w:val="20"/>
              </w:rPr>
              <w:t xml:space="preserve"> </w:t>
            </w:r>
            <w:r w:rsidRPr="00F70A8D">
              <w:rPr>
                <w:sz w:val="20"/>
              </w:rPr>
              <w:t>il</w:t>
            </w:r>
            <w:r w:rsidR="001666F4">
              <w:rPr>
                <w:sz w:val="20"/>
              </w:rPr>
              <w:t xml:space="preserve"> </w:t>
            </w:r>
            <w:r w:rsidRPr="00F70A8D">
              <w:rPr>
                <w:sz w:val="20"/>
              </w:rPr>
              <w:t>progetto</w:t>
            </w:r>
            <w:r w:rsidR="001666F4">
              <w:rPr>
                <w:sz w:val="20"/>
              </w:rPr>
              <w:t xml:space="preserve"> </w:t>
            </w:r>
            <w:r w:rsidRPr="00F70A8D">
              <w:rPr>
                <w:sz w:val="20"/>
              </w:rPr>
              <w:t>di</w:t>
            </w:r>
            <w:r w:rsidR="001666F4">
              <w:rPr>
                <w:sz w:val="20"/>
              </w:rPr>
              <w:t xml:space="preserve"> </w:t>
            </w:r>
            <w:r w:rsidRPr="00F70A8D">
              <w:rPr>
                <w:sz w:val="20"/>
              </w:rPr>
              <w:t>fattibilità</w:t>
            </w:r>
            <w:r w:rsidR="001666F4">
              <w:rPr>
                <w:sz w:val="20"/>
              </w:rPr>
              <w:t xml:space="preserve"> </w:t>
            </w:r>
            <w:r w:rsidRPr="00F70A8D">
              <w:rPr>
                <w:sz w:val="20"/>
              </w:rPr>
              <w:t>per</w:t>
            </w:r>
            <w:r w:rsidR="001666F4">
              <w:rPr>
                <w:sz w:val="20"/>
              </w:rPr>
              <w:t xml:space="preserve"> </w:t>
            </w:r>
            <w:r w:rsidRPr="00F70A8D">
              <w:rPr>
                <w:sz w:val="20"/>
              </w:rPr>
              <w:t>la</w:t>
            </w:r>
            <w:r w:rsidR="001666F4">
              <w:rPr>
                <w:sz w:val="20"/>
              </w:rPr>
              <w:t xml:space="preserve"> </w:t>
            </w:r>
            <w:r w:rsidRPr="00F70A8D">
              <w:rPr>
                <w:sz w:val="20"/>
              </w:rPr>
              <w:t>realizzazione</w:t>
            </w:r>
            <w:r w:rsidR="001666F4">
              <w:rPr>
                <w:sz w:val="20"/>
              </w:rPr>
              <w:t xml:space="preserve"> </w:t>
            </w:r>
            <w:r w:rsidRPr="00F70A8D">
              <w:rPr>
                <w:sz w:val="20"/>
              </w:rPr>
              <w:t>e</w:t>
            </w:r>
            <w:r w:rsidR="001666F4">
              <w:rPr>
                <w:sz w:val="20"/>
              </w:rPr>
              <w:t xml:space="preserve"> </w:t>
            </w:r>
            <w:r w:rsidRPr="00F70A8D">
              <w:rPr>
                <w:sz w:val="20"/>
              </w:rPr>
              <w:t>la</w:t>
            </w:r>
            <w:r w:rsidR="001666F4">
              <w:rPr>
                <w:sz w:val="20"/>
              </w:rPr>
              <w:t xml:space="preserve"> </w:t>
            </w:r>
            <w:r w:rsidRPr="00F70A8D">
              <w:rPr>
                <w:sz w:val="20"/>
              </w:rPr>
              <w:t>gestione</w:t>
            </w:r>
            <w:r w:rsidR="001666F4">
              <w:rPr>
                <w:sz w:val="20"/>
              </w:rPr>
              <w:t xml:space="preserve"> </w:t>
            </w:r>
            <w:r w:rsidRPr="00F70A8D">
              <w:rPr>
                <w:sz w:val="20"/>
              </w:rPr>
              <w:t>del</w:t>
            </w:r>
            <w:r w:rsidR="001666F4">
              <w:rPr>
                <w:sz w:val="20"/>
              </w:rPr>
              <w:t xml:space="preserve"> </w:t>
            </w:r>
            <w:r w:rsidRPr="00F70A8D">
              <w:rPr>
                <w:sz w:val="20"/>
              </w:rPr>
              <w:t>PSN</w:t>
            </w:r>
            <w:r w:rsidR="001666F4">
              <w:rPr>
                <w:sz w:val="20"/>
              </w:rPr>
              <w:t xml:space="preserve"> </w:t>
            </w:r>
            <w:r w:rsidRPr="00F70A8D">
              <w:rPr>
                <w:sz w:val="20"/>
              </w:rPr>
              <w:t>presentato</w:t>
            </w:r>
            <w:r w:rsidR="001666F4">
              <w:rPr>
                <w:sz w:val="20"/>
              </w:rPr>
              <w:t xml:space="preserve"> </w:t>
            </w:r>
            <w:r w:rsidRPr="00F70A8D">
              <w:rPr>
                <w:sz w:val="20"/>
              </w:rPr>
              <w:t>dal</w:t>
            </w:r>
            <w:r w:rsidR="001666F4">
              <w:rPr>
                <w:sz w:val="20"/>
              </w:rPr>
              <w:t xml:space="preserve"> </w:t>
            </w:r>
            <w:r w:rsidRPr="00F70A8D">
              <w:rPr>
                <w:sz w:val="20"/>
              </w:rPr>
              <w:t>soggetto</w:t>
            </w:r>
            <w:r w:rsidR="001666F4">
              <w:rPr>
                <w:sz w:val="20"/>
              </w:rPr>
              <w:t xml:space="preserve"> </w:t>
            </w:r>
            <w:r w:rsidRPr="00F70A8D">
              <w:rPr>
                <w:sz w:val="20"/>
              </w:rPr>
              <w:t>promotore.</w:t>
            </w:r>
            <w:r w:rsidR="001666F4">
              <w:rPr>
                <w:sz w:val="20"/>
              </w:rPr>
              <w:t xml:space="preserve"> </w:t>
            </w:r>
            <w:r w:rsidRPr="00F70A8D">
              <w:rPr>
                <w:sz w:val="20"/>
              </w:rPr>
              <w:t>Il</w:t>
            </w:r>
            <w:r w:rsidR="001666F4">
              <w:rPr>
                <w:sz w:val="20"/>
              </w:rPr>
              <w:t xml:space="preserve"> </w:t>
            </w:r>
            <w:r w:rsidRPr="00F70A8D">
              <w:rPr>
                <w:sz w:val="20"/>
              </w:rPr>
              <w:t>progetto</w:t>
            </w:r>
            <w:r w:rsidR="001666F4">
              <w:rPr>
                <w:sz w:val="20"/>
              </w:rPr>
              <w:t xml:space="preserve"> </w:t>
            </w:r>
            <w:r w:rsidRPr="00F70A8D">
              <w:rPr>
                <w:sz w:val="20"/>
              </w:rPr>
              <w:t>selezionato</w:t>
            </w:r>
            <w:r w:rsidR="001666F4">
              <w:rPr>
                <w:sz w:val="20"/>
              </w:rPr>
              <w:t xml:space="preserve"> </w:t>
            </w:r>
            <w:r w:rsidRPr="00F70A8D">
              <w:rPr>
                <w:sz w:val="20"/>
              </w:rPr>
              <w:t>è</w:t>
            </w:r>
            <w:r w:rsidR="001666F4">
              <w:rPr>
                <w:sz w:val="20"/>
              </w:rPr>
              <w:t xml:space="preserve"> </w:t>
            </w:r>
            <w:r w:rsidRPr="00F70A8D">
              <w:rPr>
                <w:sz w:val="20"/>
              </w:rPr>
              <w:t>stato</w:t>
            </w:r>
            <w:r w:rsidR="001666F4">
              <w:rPr>
                <w:sz w:val="20"/>
              </w:rPr>
              <w:t xml:space="preserve"> </w:t>
            </w:r>
            <w:r w:rsidRPr="00F70A8D">
              <w:rPr>
                <w:sz w:val="20"/>
              </w:rPr>
              <w:t>pubblicato</w:t>
            </w:r>
            <w:r w:rsidR="001666F4">
              <w:rPr>
                <w:sz w:val="20"/>
              </w:rPr>
              <w:t xml:space="preserve"> </w:t>
            </w:r>
            <w:r w:rsidRPr="00F70A8D">
              <w:rPr>
                <w:sz w:val="20"/>
              </w:rPr>
              <w:t>e</w:t>
            </w:r>
            <w:r w:rsidR="001666F4">
              <w:rPr>
                <w:sz w:val="20"/>
              </w:rPr>
              <w:t xml:space="preserve"> </w:t>
            </w:r>
            <w:r w:rsidRPr="00F70A8D">
              <w:rPr>
                <w:sz w:val="20"/>
              </w:rPr>
              <w:t>messo</w:t>
            </w:r>
            <w:r w:rsidR="001666F4">
              <w:rPr>
                <w:sz w:val="20"/>
              </w:rPr>
              <w:t xml:space="preserve"> </w:t>
            </w:r>
            <w:r w:rsidRPr="00F70A8D">
              <w:rPr>
                <w:sz w:val="20"/>
              </w:rPr>
              <w:t>a</w:t>
            </w:r>
            <w:r w:rsidR="001666F4">
              <w:rPr>
                <w:sz w:val="20"/>
              </w:rPr>
              <w:t xml:space="preserve"> </w:t>
            </w:r>
            <w:r w:rsidRPr="00F70A8D">
              <w:rPr>
                <w:sz w:val="20"/>
              </w:rPr>
              <w:t>gara</w:t>
            </w:r>
            <w:r w:rsidR="001666F4">
              <w:rPr>
                <w:sz w:val="20"/>
              </w:rPr>
              <w:t xml:space="preserve"> </w:t>
            </w:r>
            <w:r w:rsidRPr="00F70A8D">
              <w:rPr>
                <w:sz w:val="20"/>
              </w:rPr>
              <w:t>attraverso</w:t>
            </w:r>
            <w:r w:rsidR="001666F4">
              <w:rPr>
                <w:sz w:val="20"/>
              </w:rPr>
              <w:t xml:space="preserve"> </w:t>
            </w:r>
            <w:r w:rsidRPr="00F70A8D">
              <w:rPr>
                <w:sz w:val="20"/>
              </w:rPr>
              <w:t>l'apposito</w:t>
            </w:r>
            <w:r w:rsidR="001666F4">
              <w:rPr>
                <w:sz w:val="20"/>
              </w:rPr>
              <w:t xml:space="preserve"> </w:t>
            </w:r>
            <w:hyperlink r:id="rId14" w:tgtFrame="_new" w:history="1">
              <w:r w:rsidRPr="00F70A8D">
                <w:rPr>
                  <w:rStyle w:val="Collegamentoipertestuale"/>
                  <w:sz w:val="20"/>
                </w:rPr>
                <w:t>bando</w:t>
              </w:r>
            </w:hyperlink>
            <w:r w:rsidRPr="00F70A8D">
              <w:rPr>
                <w:sz w:val="20"/>
              </w:rPr>
              <w:t>,</w:t>
            </w:r>
            <w:r w:rsidR="001666F4">
              <w:rPr>
                <w:sz w:val="20"/>
              </w:rPr>
              <w:t xml:space="preserve"> </w:t>
            </w:r>
            <w:r w:rsidRPr="00F70A8D">
              <w:rPr>
                <w:sz w:val="20"/>
              </w:rPr>
              <w:t>pubblicato</w:t>
            </w:r>
            <w:r w:rsidR="001666F4">
              <w:rPr>
                <w:sz w:val="20"/>
              </w:rPr>
              <w:t xml:space="preserve"> </w:t>
            </w:r>
            <w:r w:rsidRPr="00F70A8D">
              <w:rPr>
                <w:sz w:val="20"/>
              </w:rPr>
              <w:t>il</w:t>
            </w:r>
            <w:r w:rsidR="001666F4">
              <w:rPr>
                <w:sz w:val="20"/>
              </w:rPr>
              <w:t xml:space="preserve"> </w:t>
            </w:r>
            <w:r w:rsidRPr="00F70A8D">
              <w:rPr>
                <w:sz w:val="20"/>
              </w:rPr>
              <w:t>28</w:t>
            </w:r>
            <w:r w:rsidR="001666F4">
              <w:rPr>
                <w:sz w:val="20"/>
              </w:rPr>
              <w:t xml:space="preserve"> </w:t>
            </w:r>
            <w:r w:rsidRPr="00F70A8D">
              <w:rPr>
                <w:sz w:val="20"/>
              </w:rPr>
              <w:t>gennaio</w:t>
            </w:r>
            <w:r w:rsidR="001666F4">
              <w:rPr>
                <w:sz w:val="20"/>
              </w:rPr>
              <w:t xml:space="preserve"> </w:t>
            </w:r>
            <w:r w:rsidRPr="00F70A8D">
              <w:rPr>
                <w:sz w:val="20"/>
              </w:rPr>
              <w:t>2022,</w:t>
            </w:r>
            <w:r w:rsidR="001666F4">
              <w:rPr>
                <w:sz w:val="20"/>
              </w:rPr>
              <w:t xml:space="preserve"> </w:t>
            </w:r>
            <w:r w:rsidRPr="00F70A8D">
              <w:rPr>
                <w:sz w:val="20"/>
              </w:rPr>
              <w:t>curato</w:t>
            </w:r>
            <w:r w:rsidR="001666F4">
              <w:rPr>
                <w:sz w:val="20"/>
              </w:rPr>
              <w:t xml:space="preserve"> </w:t>
            </w:r>
            <w:r w:rsidRPr="00F70A8D">
              <w:rPr>
                <w:sz w:val="20"/>
              </w:rPr>
              <w:t>dalla</w:t>
            </w:r>
            <w:r w:rsidR="001666F4">
              <w:rPr>
                <w:sz w:val="20"/>
              </w:rPr>
              <w:t xml:space="preserve"> </w:t>
            </w:r>
            <w:r w:rsidRPr="00F70A8D">
              <w:rPr>
                <w:sz w:val="20"/>
              </w:rPr>
              <w:t>Difesa</w:t>
            </w:r>
            <w:r w:rsidR="001666F4">
              <w:rPr>
                <w:sz w:val="20"/>
              </w:rPr>
              <w:t xml:space="preserve"> </w:t>
            </w:r>
            <w:r w:rsidRPr="00F70A8D">
              <w:rPr>
                <w:sz w:val="20"/>
              </w:rPr>
              <w:t>Servizi.</w:t>
            </w:r>
            <w:r w:rsidR="001666F4">
              <w:rPr>
                <w:sz w:val="20"/>
              </w:rPr>
              <w:t xml:space="preserve"> </w:t>
            </w:r>
            <w:r w:rsidRPr="000E5B54">
              <w:rPr>
                <w:sz w:val="20"/>
              </w:rPr>
              <w:t>Il</w:t>
            </w:r>
            <w:r w:rsidR="001666F4">
              <w:rPr>
                <w:sz w:val="20"/>
              </w:rPr>
              <w:t xml:space="preserve"> </w:t>
            </w:r>
            <w:r w:rsidRPr="000E5B54">
              <w:rPr>
                <w:sz w:val="20"/>
              </w:rPr>
              <w:t>2</w:t>
            </w:r>
            <w:r>
              <w:rPr>
                <w:sz w:val="20"/>
              </w:rPr>
              <w:t>4</w:t>
            </w:r>
            <w:r w:rsidR="001666F4">
              <w:rPr>
                <w:sz w:val="20"/>
              </w:rPr>
              <w:t xml:space="preserve"> </w:t>
            </w:r>
            <w:r w:rsidRPr="000E5B54">
              <w:rPr>
                <w:sz w:val="20"/>
              </w:rPr>
              <w:t>agosto</w:t>
            </w:r>
            <w:r w:rsidR="001666F4">
              <w:rPr>
                <w:sz w:val="20"/>
              </w:rPr>
              <w:t xml:space="preserve"> </w:t>
            </w:r>
            <w:r w:rsidRPr="000E5B54">
              <w:rPr>
                <w:sz w:val="20"/>
              </w:rPr>
              <w:t>2022</w:t>
            </w:r>
            <w:r w:rsidR="001666F4">
              <w:rPr>
                <w:sz w:val="20"/>
              </w:rPr>
              <w:t xml:space="preserve"> </w:t>
            </w:r>
            <w:r w:rsidRPr="000E5B54">
              <w:rPr>
                <w:sz w:val="20"/>
              </w:rPr>
              <w:t>è</w:t>
            </w:r>
            <w:r w:rsidR="001666F4">
              <w:rPr>
                <w:sz w:val="20"/>
              </w:rPr>
              <w:t xml:space="preserve"> </w:t>
            </w:r>
            <w:r w:rsidRPr="000E5B54">
              <w:rPr>
                <w:sz w:val="20"/>
              </w:rPr>
              <w:t>stato</w:t>
            </w:r>
            <w:r w:rsidR="001666F4">
              <w:rPr>
                <w:sz w:val="20"/>
              </w:rPr>
              <w:t xml:space="preserve"> </w:t>
            </w:r>
            <w:hyperlink r:id="rId15" w:history="1">
              <w:r w:rsidRPr="000E5B54">
                <w:rPr>
                  <w:rStyle w:val="Collegamentoipertestuale"/>
                  <w:sz w:val="20"/>
                </w:rPr>
                <w:t>firmato</w:t>
              </w:r>
              <w:r w:rsidR="001666F4">
                <w:rPr>
                  <w:rStyle w:val="Collegamentoipertestuale"/>
                  <w:sz w:val="20"/>
                </w:rPr>
                <w:t xml:space="preserve"> </w:t>
              </w:r>
              <w:r w:rsidRPr="000E5B54">
                <w:rPr>
                  <w:rStyle w:val="Collegamentoipertestuale"/>
                  <w:sz w:val="20"/>
                </w:rPr>
                <w:t>il</w:t>
              </w:r>
              <w:r w:rsidR="001666F4">
                <w:rPr>
                  <w:rStyle w:val="Collegamentoipertestuale"/>
                  <w:sz w:val="20"/>
                </w:rPr>
                <w:t xml:space="preserve"> </w:t>
              </w:r>
              <w:r w:rsidRPr="000E5B54">
                <w:rPr>
                  <w:rStyle w:val="Collegamentoipertestuale"/>
                  <w:sz w:val="20"/>
                </w:rPr>
                <w:t>contratto</w:t>
              </w:r>
            </w:hyperlink>
            <w:r w:rsidR="001666F4">
              <w:rPr>
                <w:sz w:val="20"/>
              </w:rPr>
              <w:t xml:space="preserve"> </w:t>
            </w:r>
            <w:r w:rsidRPr="000E5B54">
              <w:rPr>
                <w:sz w:val="20"/>
              </w:rPr>
              <w:t>per</w:t>
            </w:r>
            <w:r w:rsidR="001666F4">
              <w:rPr>
                <w:sz w:val="20"/>
              </w:rPr>
              <w:t xml:space="preserve"> </w:t>
            </w:r>
            <w:r w:rsidRPr="000E5B54">
              <w:rPr>
                <w:sz w:val="20"/>
              </w:rPr>
              <w:t>la</w:t>
            </w:r>
            <w:r w:rsidR="001666F4">
              <w:rPr>
                <w:sz w:val="20"/>
              </w:rPr>
              <w:t xml:space="preserve"> </w:t>
            </w:r>
            <w:r w:rsidRPr="000E5B54">
              <w:rPr>
                <w:sz w:val="20"/>
              </w:rPr>
              <w:t>realizzazione</w:t>
            </w:r>
            <w:r w:rsidR="001666F4">
              <w:rPr>
                <w:sz w:val="20"/>
              </w:rPr>
              <w:t xml:space="preserve"> </w:t>
            </w:r>
            <w:r w:rsidRPr="000E5B54">
              <w:rPr>
                <w:sz w:val="20"/>
              </w:rPr>
              <w:t>e</w:t>
            </w:r>
            <w:r w:rsidR="001666F4">
              <w:rPr>
                <w:sz w:val="20"/>
              </w:rPr>
              <w:t xml:space="preserve"> </w:t>
            </w:r>
            <w:r w:rsidRPr="000E5B54">
              <w:rPr>
                <w:sz w:val="20"/>
              </w:rPr>
              <w:t>gestione</w:t>
            </w:r>
            <w:r w:rsidR="001666F4">
              <w:rPr>
                <w:sz w:val="20"/>
              </w:rPr>
              <w:t xml:space="preserve"> </w:t>
            </w:r>
            <w:r w:rsidRPr="000E5B54">
              <w:rPr>
                <w:sz w:val="20"/>
              </w:rPr>
              <w:t>del</w:t>
            </w:r>
            <w:r w:rsidR="001666F4">
              <w:rPr>
                <w:sz w:val="20"/>
              </w:rPr>
              <w:t xml:space="preserve"> </w:t>
            </w:r>
            <w:r w:rsidRPr="000E5B54">
              <w:rPr>
                <w:sz w:val="20"/>
              </w:rPr>
              <w:t>Polo</w:t>
            </w:r>
            <w:r w:rsidR="001666F4">
              <w:rPr>
                <w:sz w:val="20"/>
              </w:rPr>
              <w:t xml:space="preserve"> </w:t>
            </w:r>
            <w:r w:rsidRPr="000E5B54">
              <w:rPr>
                <w:sz w:val="20"/>
              </w:rPr>
              <w:t>Strategico</w:t>
            </w:r>
            <w:r w:rsidR="001666F4">
              <w:rPr>
                <w:sz w:val="20"/>
              </w:rPr>
              <w:t xml:space="preserve"> </w:t>
            </w:r>
            <w:r w:rsidRPr="000E5B54">
              <w:rPr>
                <w:sz w:val="20"/>
              </w:rPr>
              <w:t>Nazionale</w:t>
            </w:r>
            <w:r w:rsidR="001666F4">
              <w:rPr>
                <w:sz w:val="20"/>
              </w:rPr>
              <w:t xml:space="preserve"> </w:t>
            </w:r>
            <w:r w:rsidRPr="000E5B54">
              <w:rPr>
                <w:sz w:val="20"/>
              </w:rPr>
              <w:t>tra</w:t>
            </w:r>
            <w:r w:rsidR="001666F4">
              <w:rPr>
                <w:sz w:val="20"/>
              </w:rPr>
              <w:t xml:space="preserve"> </w:t>
            </w:r>
            <w:r w:rsidRPr="000E5B54">
              <w:rPr>
                <w:sz w:val="20"/>
              </w:rPr>
              <w:t>il</w:t>
            </w:r>
            <w:r w:rsidR="001666F4">
              <w:rPr>
                <w:sz w:val="20"/>
              </w:rPr>
              <w:t xml:space="preserve"> </w:t>
            </w:r>
            <w:r w:rsidRPr="000E5B54">
              <w:rPr>
                <w:sz w:val="20"/>
              </w:rPr>
              <w:t>capo</w:t>
            </w:r>
            <w:r w:rsidR="001666F4">
              <w:rPr>
                <w:sz w:val="20"/>
              </w:rPr>
              <w:t xml:space="preserve"> </w:t>
            </w:r>
            <w:r w:rsidRPr="000E5B54">
              <w:rPr>
                <w:sz w:val="20"/>
              </w:rPr>
              <w:t>del</w:t>
            </w:r>
            <w:r w:rsidR="001666F4">
              <w:rPr>
                <w:sz w:val="20"/>
              </w:rPr>
              <w:t xml:space="preserve"> </w:t>
            </w:r>
            <w:r w:rsidRPr="000E5B54">
              <w:rPr>
                <w:sz w:val="20"/>
              </w:rPr>
              <w:t>Dipartimento</w:t>
            </w:r>
            <w:r w:rsidR="001666F4">
              <w:rPr>
                <w:sz w:val="20"/>
              </w:rPr>
              <w:t xml:space="preserve"> </w:t>
            </w:r>
            <w:r w:rsidRPr="000E5B54">
              <w:rPr>
                <w:sz w:val="20"/>
              </w:rPr>
              <w:t>per</w:t>
            </w:r>
            <w:r w:rsidR="001666F4">
              <w:rPr>
                <w:sz w:val="20"/>
              </w:rPr>
              <w:t xml:space="preserve"> </w:t>
            </w:r>
            <w:r w:rsidRPr="000E5B54">
              <w:rPr>
                <w:sz w:val="20"/>
              </w:rPr>
              <w:t>la</w:t>
            </w:r>
            <w:r w:rsidR="001666F4">
              <w:rPr>
                <w:sz w:val="20"/>
              </w:rPr>
              <w:t xml:space="preserve"> </w:t>
            </w:r>
            <w:r w:rsidRPr="000E5B54">
              <w:rPr>
                <w:sz w:val="20"/>
              </w:rPr>
              <w:t>trasformazione</w:t>
            </w:r>
            <w:r w:rsidR="001666F4">
              <w:rPr>
                <w:sz w:val="20"/>
              </w:rPr>
              <w:t xml:space="preserve"> </w:t>
            </w:r>
            <w:r w:rsidRPr="000E5B54">
              <w:rPr>
                <w:sz w:val="20"/>
              </w:rPr>
              <w:t>digitale</w:t>
            </w:r>
            <w:r w:rsidR="001666F4">
              <w:rPr>
                <w:sz w:val="20"/>
              </w:rPr>
              <w:t xml:space="preserve"> </w:t>
            </w:r>
            <w:r w:rsidRPr="000E5B54">
              <w:rPr>
                <w:sz w:val="20"/>
              </w:rPr>
              <w:t>e</w:t>
            </w:r>
            <w:r w:rsidR="001666F4">
              <w:rPr>
                <w:sz w:val="20"/>
              </w:rPr>
              <w:t xml:space="preserve"> </w:t>
            </w:r>
            <w:r w:rsidRPr="000E5B54">
              <w:rPr>
                <w:sz w:val="20"/>
              </w:rPr>
              <w:t>il</w:t>
            </w:r>
            <w:r w:rsidR="001666F4">
              <w:rPr>
                <w:sz w:val="20"/>
              </w:rPr>
              <w:t xml:space="preserve"> </w:t>
            </w:r>
            <w:r w:rsidRPr="000E5B54">
              <w:rPr>
                <w:sz w:val="20"/>
              </w:rPr>
              <w:t>rappresentante</w:t>
            </w:r>
            <w:r w:rsidR="001666F4">
              <w:rPr>
                <w:sz w:val="20"/>
              </w:rPr>
              <w:t xml:space="preserve"> </w:t>
            </w:r>
            <w:r w:rsidRPr="000E5B54">
              <w:rPr>
                <w:sz w:val="20"/>
              </w:rPr>
              <w:t>legale</w:t>
            </w:r>
            <w:r w:rsidR="001666F4">
              <w:rPr>
                <w:sz w:val="20"/>
              </w:rPr>
              <w:t xml:space="preserve"> </w:t>
            </w:r>
            <w:r w:rsidRPr="000E5B54">
              <w:rPr>
                <w:sz w:val="20"/>
              </w:rPr>
              <w:t>della</w:t>
            </w:r>
            <w:r w:rsidR="001666F4">
              <w:rPr>
                <w:sz w:val="20"/>
              </w:rPr>
              <w:t xml:space="preserve"> </w:t>
            </w:r>
            <w:r w:rsidRPr="000E5B54">
              <w:rPr>
                <w:sz w:val="20"/>
              </w:rPr>
              <w:t>società</w:t>
            </w:r>
            <w:r w:rsidR="001666F4">
              <w:rPr>
                <w:sz w:val="20"/>
              </w:rPr>
              <w:t xml:space="preserve"> </w:t>
            </w:r>
            <w:r w:rsidRPr="000E5B54">
              <w:rPr>
                <w:sz w:val="20"/>
              </w:rPr>
              <w:t>di</w:t>
            </w:r>
            <w:r w:rsidR="001666F4">
              <w:rPr>
                <w:sz w:val="20"/>
              </w:rPr>
              <w:t xml:space="preserve"> </w:t>
            </w:r>
            <w:r w:rsidRPr="000E5B54">
              <w:rPr>
                <w:sz w:val="20"/>
              </w:rPr>
              <w:t>nuova</w:t>
            </w:r>
            <w:r w:rsidR="001666F4">
              <w:rPr>
                <w:sz w:val="20"/>
              </w:rPr>
              <w:t xml:space="preserve"> </w:t>
            </w:r>
            <w:r w:rsidRPr="000E5B54">
              <w:rPr>
                <w:sz w:val="20"/>
              </w:rPr>
              <w:t>costituzione</w:t>
            </w:r>
            <w:r w:rsidR="001666F4">
              <w:rPr>
                <w:sz w:val="20"/>
              </w:rPr>
              <w:t xml:space="preserve"> </w:t>
            </w:r>
            <w:r w:rsidRPr="000E5B54">
              <w:rPr>
                <w:sz w:val="20"/>
              </w:rPr>
              <w:t>-</w:t>
            </w:r>
            <w:r w:rsidR="001666F4">
              <w:rPr>
                <w:sz w:val="20"/>
              </w:rPr>
              <w:t xml:space="preserve"> </w:t>
            </w:r>
            <w:r w:rsidRPr="000E5B54">
              <w:rPr>
                <w:sz w:val="20"/>
              </w:rPr>
              <w:t>partecipata</w:t>
            </w:r>
            <w:r w:rsidR="001666F4">
              <w:rPr>
                <w:sz w:val="20"/>
              </w:rPr>
              <w:t xml:space="preserve"> </w:t>
            </w:r>
            <w:r w:rsidRPr="000E5B54">
              <w:rPr>
                <w:sz w:val="20"/>
              </w:rPr>
              <w:t>da</w:t>
            </w:r>
            <w:r w:rsidR="001666F4">
              <w:rPr>
                <w:sz w:val="20"/>
              </w:rPr>
              <w:t xml:space="preserve"> </w:t>
            </w:r>
            <w:r w:rsidRPr="000E5B54">
              <w:rPr>
                <w:sz w:val="20"/>
              </w:rPr>
              <w:t>TIM,</w:t>
            </w:r>
            <w:r w:rsidR="001666F4">
              <w:rPr>
                <w:sz w:val="20"/>
              </w:rPr>
              <w:t xml:space="preserve"> </w:t>
            </w:r>
            <w:r w:rsidRPr="000E5B54">
              <w:rPr>
                <w:sz w:val="20"/>
              </w:rPr>
              <w:t>Leonardo,</w:t>
            </w:r>
            <w:r w:rsidR="001666F4">
              <w:rPr>
                <w:sz w:val="20"/>
              </w:rPr>
              <w:t xml:space="preserve"> </w:t>
            </w:r>
            <w:r w:rsidRPr="000E5B54">
              <w:rPr>
                <w:sz w:val="20"/>
              </w:rPr>
              <w:t>CDP</w:t>
            </w:r>
            <w:r w:rsidR="001666F4">
              <w:rPr>
                <w:sz w:val="20"/>
              </w:rPr>
              <w:t xml:space="preserve"> </w:t>
            </w:r>
            <w:r w:rsidRPr="000E5B54">
              <w:rPr>
                <w:sz w:val="20"/>
              </w:rPr>
              <w:t>Equity</w:t>
            </w:r>
            <w:r w:rsidR="001666F4">
              <w:rPr>
                <w:sz w:val="20"/>
              </w:rPr>
              <w:t xml:space="preserve"> </w:t>
            </w:r>
            <w:r w:rsidRPr="000E5B54">
              <w:rPr>
                <w:sz w:val="20"/>
              </w:rPr>
              <w:t>e</w:t>
            </w:r>
            <w:r w:rsidR="001666F4">
              <w:rPr>
                <w:sz w:val="20"/>
              </w:rPr>
              <w:t xml:space="preserve"> </w:t>
            </w:r>
            <w:r w:rsidRPr="000E5B54">
              <w:rPr>
                <w:sz w:val="20"/>
              </w:rPr>
              <w:t>Sogei</w:t>
            </w:r>
            <w:r w:rsidR="001666F4">
              <w:rPr>
                <w:sz w:val="20"/>
              </w:rPr>
              <w:t xml:space="preserve"> </w:t>
            </w:r>
            <w:r w:rsidRPr="006507B7">
              <w:rPr>
                <w:sz w:val="20"/>
              </w:rPr>
              <w:t>(registrato</w:t>
            </w:r>
            <w:r w:rsidR="001666F4">
              <w:rPr>
                <w:sz w:val="20"/>
              </w:rPr>
              <w:t xml:space="preserve"> </w:t>
            </w:r>
            <w:r w:rsidRPr="006507B7">
              <w:rPr>
                <w:sz w:val="20"/>
              </w:rPr>
              <w:t>alla</w:t>
            </w:r>
            <w:r w:rsidR="001666F4">
              <w:rPr>
                <w:sz w:val="20"/>
              </w:rPr>
              <w:t xml:space="preserve"> </w:t>
            </w:r>
            <w:r w:rsidRPr="006507B7">
              <w:rPr>
                <w:sz w:val="20"/>
              </w:rPr>
              <w:t>Corte</w:t>
            </w:r>
            <w:r w:rsidR="001666F4">
              <w:rPr>
                <w:sz w:val="20"/>
              </w:rPr>
              <w:t xml:space="preserve"> </w:t>
            </w:r>
            <w:r w:rsidRPr="006507B7">
              <w:rPr>
                <w:sz w:val="20"/>
              </w:rPr>
              <w:t>di</w:t>
            </w:r>
            <w:r w:rsidR="001666F4">
              <w:rPr>
                <w:sz w:val="20"/>
              </w:rPr>
              <w:t xml:space="preserve"> </w:t>
            </w:r>
            <w:r w:rsidRPr="006507B7">
              <w:rPr>
                <w:sz w:val="20"/>
              </w:rPr>
              <w:t>conti</w:t>
            </w:r>
            <w:r w:rsidR="001666F4">
              <w:rPr>
                <w:sz w:val="20"/>
              </w:rPr>
              <w:t xml:space="preserve"> </w:t>
            </w:r>
            <w:r w:rsidRPr="006507B7">
              <w:rPr>
                <w:sz w:val="20"/>
              </w:rPr>
              <w:t>il</w:t>
            </w:r>
            <w:r w:rsidR="001666F4">
              <w:rPr>
                <w:sz w:val="20"/>
              </w:rPr>
              <w:t xml:space="preserve"> </w:t>
            </w:r>
            <w:r w:rsidRPr="006507B7">
              <w:rPr>
                <w:sz w:val="20"/>
              </w:rPr>
              <w:t>9</w:t>
            </w:r>
            <w:r w:rsidR="001666F4">
              <w:rPr>
                <w:sz w:val="20"/>
              </w:rPr>
              <w:t xml:space="preserve"> </w:t>
            </w:r>
            <w:r w:rsidRPr="006507B7">
              <w:rPr>
                <w:sz w:val="20"/>
              </w:rPr>
              <w:t>dicembre</w:t>
            </w:r>
            <w:r w:rsidR="001666F4">
              <w:rPr>
                <w:sz w:val="20"/>
              </w:rPr>
              <w:t xml:space="preserve"> </w:t>
            </w:r>
            <w:r w:rsidRPr="006507B7">
              <w:rPr>
                <w:sz w:val="20"/>
              </w:rPr>
              <w:t>2022).</w:t>
            </w:r>
            <w:r w:rsidR="001666F4">
              <w:rPr>
                <w:sz w:val="20"/>
              </w:rPr>
              <w:t xml:space="preserve"> </w:t>
            </w:r>
            <w:r w:rsidRPr="000E5B54">
              <w:rPr>
                <w:sz w:val="20"/>
              </w:rPr>
              <w:t>La</w:t>
            </w:r>
            <w:r w:rsidR="001666F4">
              <w:rPr>
                <w:sz w:val="20"/>
              </w:rPr>
              <w:t xml:space="preserve"> </w:t>
            </w:r>
            <w:r w:rsidRPr="000E5B54">
              <w:rPr>
                <w:sz w:val="20"/>
              </w:rPr>
              <w:t>procedura</w:t>
            </w:r>
            <w:r w:rsidR="001666F4">
              <w:rPr>
                <w:sz w:val="20"/>
              </w:rPr>
              <w:t xml:space="preserve"> </w:t>
            </w:r>
            <w:r w:rsidRPr="000E5B54">
              <w:rPr>
                <w:sz w:val="20"/>
              </w:rPr>
              <w:t>si</w:t>
            </w:r>
            <w:r w:rsidR="001666F4">
              <w:rPr>
                <w:sz w:val="20"/>
              </w:rPr>
              <w:t xml:space="preserve"> </w:t>
            </w:r>
            <w:r w:rsidRPr="000E5B54">
              <w:rPr>
                <w:sz w:val="20"/>
              </w:rPr>
              <w:t>è</w:t>
            </w:r>
            <w:r w:rsidR="001666F4">
              <w:rPr>
                <w:sz w:val="20"/>
              </w:rPr>
              <w:t xml:space="preserve"> </w:t>
            </w:r>
            <w:r w:rsidRPr="000E5B54">
              <w:rPr>
                <w:sz w:val="20"/>
              </w:rPr>
              <w:t>conclusa</w:t>
            </w:r>
            <w:r w:rsidR="001666F4">
              <w:rPr>
                <w:sz w:val="20"/>
              </w:rPr>
              <w:t xml:space="preserve"> </w:t>
            </w:r>
            <w:r w:rsidRPr="000E5B54">
              <w:rPr>
                <w:sz w:val="20"/>
              </w:rPr>
              <w:t>a</w:t>
            </w:r>
            <w:r w:rsidR="001666F4">
              <w:rPr>
                <w:sz w:val="20"/>
              </w:rPr>
              <w:t xml:space="preserve"> </w:t>
            </w:r>
            <w:r w:rsidRPr="000E5B54">
              <w:rPr>
                <w:sz w:val="20"/>
              </w:rPr>
              <w:t>seguito</w:t>
            </w:r>
            <w:r w:rsidR="001666F4">
              <w:rPr>
                <w:sz w:val="20"/>
              </w:rPr>
              <w:t xml:space="preserve"> </w:t>
            </w:r>
            <w:r w:rsidRPr="000E5B54">
              <w:rPr>
                <w:sz w:val="20"/>
              </w:rPr>
              <w:t>dell'esercizio</w:t>
            </w:r>
            <w:r w:rsidR="001666F4">
              <w:rPr>
                <w:sz w:val="20"/>
              </w:rPr>
              <w:t xml:space="preserve"> </w:t>
            </w:r>
            <w:r w:rsidRPr="000E5B54">
              <w:rPr>
                <w:sz w:val="20"/>
              </w:rPr>
              <w:t>di</w:t>
            </w:r>
            <w:r w:rsidR="001666F4">
              <w:rPr>
                <w:sz w:val="20"/>
              </w:rPr>
              <w:t xml:space="preserve"> </w:t>
            </w:r>
            <w:r w:rsidRPr="000E5B54">
              <w:rPr>
                <w:sz w:val="20"/>
              </w:rPr>
              <w:t>prelazione</w:t>
            </w:r>
            <w:r w:rsidR="001666F4">
              <w:rPr>
                <w:sz w:val="20"/>
              </w:rPr>
              <w:t xml:space="preserve"> </w:t>
            </w:r>
            <w:r w:rsidRPr="000E5B54">
              <w:rPr>
                <w:sz w:val="20"/>
              </w:rPr>
              <w:t>da</w:t>
            </w:r>
            <w:r w:rsidR="001666F4">
              <w:rPr>
                <w:sz w:val="20"/>
              </w:rPr>
              <w:t xml:space="preserve"> </w:t>
            </w:r>
            <w:r w:rsidRPr="000E5B54">
              <w:rPr>
                <w:sz w:val="20"/>
              </w:rPr>
              <w:t>parte</w:t>
            </w:r>
            <w:r w:rsidR="001666F4">
              <w:rPr>
                <w:sz w:val="20"/>
              </w:rPr>
              <w:t xml:space="preserve"> </w:t>
            </w:r>
            <w:r w:rsidRPr="000E5B54">
              <w:rPr>
                <w:sz w:val="20"/>
              </w:rPr>
              <w:t>dell'operatore</w:t>
            </w:r>
            <w:r w:rsidR="001666F4">
              <w:rPr>
                <w:sz w:val="20"/>
              </w:rPr>
              <w:t xml:space="preserve"> </w:t>
            </w:r>
            <w:r w:rsidRPr="000E5B54">
              <w:rPr>
                <w:sz w:val="20"/>
              </w:rPr>
              <w:t>economico</w:t>
            </w:r>
            <w:r w:rsidR="001666F4">
              <w:rPr>
                <w:sz w:val="20"/>
              </w:rPr>
              <w:t xml:space="preserve"> </w:t>
            </w:r>
            <w:r w:rsidRPr="000E5B54">
              <w:rPr>
                <w:sz w:val="20"/>
              </w:rPr>
              <w:t>promotore</w:t>
            </w:r>
            <w:r w:rsidR="001666F4">
              <w:rPr>
                <w:sz w:val="20"/>
              </w:rPr>
              <w:t xml:space="preserve"> </w:t>
            </w:r>
            <w:r w:rsidRPr="000E5B54">
              <w:rPr>
                <w:sz w:val="20"/>
              </w:rPr>
              <w:t>del</w:t>
            </w:r>
            <w:r w:rsidR="001666F4">
              <w:rPr>
                <w:sz w:val="20"/>
              </w:rPr>
              <w:t xml:space="preserve"> </w:t>
            </w:r>
            <w:r w:rsidRPr="000E5B54">
              <w:rPr>
                <w:sz w:val="20"/>
              </w:rPr>
              <w:t>progetto</w:t>
            </w:r>
            <w:r w:rsidR="001666F4">
              <w:rPr>
                <w:sz w:val="20"/>
              </w:rPr>
              <w:t xml:space="preserve"> </w:t>
            </w:r>
            <w:r w:rsidRPr="000E5B54">
              <w:rPr>
                <w:sz w:val="20"/>
              </w:rPr>
              <w:t>di</w:t>
            </w:r>
            <w:r w:rsidR="001666F4">
              <w:rPr>
                <w:sz w:val="20"/>
              </w:rPr>
              <w:t xml:space="preserve"> </w:t>
            </w:r>
            <w:r w:rsidRPr="000E5B54">
              <w:rPr>
                <w:sz w:val="20"/>
              </w:rPr>
              <w:t>costituzione</w:t>
            </w:r>
            <w:r w:rsidR="001666F4">
              <w:rPr>
                <w:sz w:val="20"/>
              </w:rPr>
              <w:t xml:space="preserve"> </w:t>
            </w:r>
            <w:r w:rsidRPr="000E5B54">
              <w:rPr>
                <w:sz w:val="20"/>
              </w:rPr>
              <w:t>del</w:t>
            </w:r>
            <w:r w:rsidR="001666F4">
              <w:rPr>
                <w:sz w:val="20"/>
              </w:rPr>
              <w:t xml:space="preserve"> </w:t>
            </w:r>
            <w:r w:rsidRPr="000E5B54">
              <w:rPr>
                <w:sz w:val="20"/>
              </w:rPr>
              <w:t>Polo</w:t>
            </w:r>
            <w:r w:rsidR="001666F4">
              <w:rPr>
                <w:sz w:val="20"/>
              </w:rPr>
              <w:t xml:space="preserve"> </w:t>
            </w:r>
            <w:r w:rsidRPr="000E5B54">
              <w:rPr>
                <w:sz w:val="20"/>
              </w:rPr>
              <w:t>Strategico.</w:t>
            </w:r>
            <w:r w:rsidR="001666F4">
              <w:rPr>
                <w:sz w:val="20"/>
              </w:rPr>
              <w:t xml:space="preserve"> </w:t>
            </w:r>
            <w:r>
              <w:rPr>
                <w:sz w:val="20"/>
              </w:rPr>
              <w:t>Al</w:t>
            </w:r>
            <w:r w:rsidR="001666F4">
              <w:rPr>
                <w:sz w:val="20"/>
              </w:rPr>
              <w:t xml:space="preserve"> </w:t>
            </w:r>
            <w:r>
              <w:rPr>
                <w:sz w:val="20"/>
              </w:rPr>
              <w:t>dicembre</w:t>
            </w:r>
            <w:r w:rsidR="001666F4">
              <w:rPr>
                <w:sz w:val="20"/>
              </w:rPr>
              <w:t xml:space="preserve"> </w:t>
            </w:r>
            <w:r>
              <w:rPr>
                <w:sz w:val="20"/>
              </w:rPr>
              <w:t>2022</w:t>
            </w:r>
            <w:r w:rsidR="001666F4">
              <w:rPr>
                <w:sz w:val="20"/>
              </w:rPr>
              <w:t xml:space="preserve"> </w:t>
            </w:r>
            <w:r>
              <w:rPr>
                <w:sz w:val="20"/>
              </w:rPr>
              <w:t>risulta</w:t>
            </w:r>
            <w:r w:rsidR="001666F4">
              <w:rPr>
                <w:sz w:val="20"/>
              </w:rPr>
              <w:t xml:space="preserve"> </w:t>
            </w:r>
            <w:r>
              <w:rPr>
                <w:sz w:val="20"/>
              </w:rPr>
              <w:t>che</w:t>
            </w:r>
            <w:r w:rsidR="001666F4">
              <w:rPr>
                <w:sz w:val="20"/>
              </w:rPr>
              <w:t xml:space="preserve"> </w:t>
            </w:r>
            <w:r>
              <w:rPr>
                <w:sz w:val="20"/>
              </w:rPr>
              <w:t>è</w:t>
            </w:r>
            <w:r w:rsidR="001666F4">
              <w:rPr>
                <w:sz w:val="20"/>
              </w:rPr>
              <w:t xml:space="preserve"> </w:t>
            </w:r>
            <w:r w:rsidRPr="006507B7">
              <w:rPr>
                <w:sz w:val="20"/>
              </w:rPr>
              <w:t>stato</w:t>
            </w:r>
            <w:r w:rsidR="001666F4">
              <w:rPr>
                <w:sz w:val="20"/>
              </w:rPr>
              <w:t xml:space="preserve"> </w:t>
            </w:r>
            <w:r w:rsidRPr="006507B7">
              <w:rPr>
                <w:sz w:val="20"/>
              </w:rPr>
              <w:t>svolto</w:t>
            </w:r>
            <w:r w:rsidR="001666F4">
              <w:rPr>
                <w:sz w:val="20"/>
              </w:rPr>
              <w:t xml:space="preserve"> </w:t>
            </w:r>
            <w:r w:rsidRPr="006507B7">
              <w:rPr>
                <w:sz w:val="20"/>
              </w:rPr>
              <w:t>il</w:t>
            </w:r>
            <w:r w:rsidR="001666F4">
              <w:rPr>
                <w:sz w:val="20"/>
              </w:rPr>
              <w:t xml:space="preserve"> </w:t>
            </w:r>
            <w:r w:rsidRPr="006507B7">
              <w:rPr>
                <w:sz w:val="20"/>
              </w:rPr>
              <w:t>collaudo</w:t>
            </w:r>
            <w:r w:rsidR="001666F4">
              <w:rPr>
                <w:sz w:val="20"/>
              </w:rPr>
              <w:t xml:space="preserve"> </w:t>
            </w:r>
            <w:r w:rsidRPr="006507B7">
              <w:rPr>
                <w:sz w:val="20"/>
              </w:rPr>
              <w:t>dell’infrastruttura</w:t>
            </w:r>
            <w:r w:rsidR="001666F4">
              <w:rPr>
                <w:sz w:val="20"/>
              </w:rPr>
              <w:t xml:space="preserve"> </w:t>
            </w:r>
            <w:r w:rsidRPr="006507B7">
              <w:rPr>
                <w:sz w:val="20"/>
              </w:rPr>
              <w:t>che</w:t>
            </w:r>
            <w:r w:rsidR="001666F4">
              <w:rPr>
                <w:sz w:val="20"/>
              </w:rPr>
              <w:t xml:space="preserve"> </w:t>
            </w:r>
            <w:r w:rsidRPr="006507B7">
              <w:rPr>
                <w:sz w:val="20"/>
              </w:rPr>
              <w:t>è</w:t>
            </w:r>
            <w:r w:rsidR="001666F4">
              <w:rPr>
                <w:sz w:val="20"/>
              </w:rPr>
              <w:t xml:space="preserve"> </w:t>
            </w:r>
            <w:r w:rsidRPr="006507B7">
              <w:rPr>
                <w:sz w:val="20"/>
              </w:rPr>
              <w:t>pronta</w:t>
            </w:r>
            <w:r w:rsidR="001666F4">
              <w:rPr>
                <w:sz w:val="20"/>
              </w:rPr>
              <w:t xml:space="preserve"> </w:t>
            </w:r>
            <w:r w:rsidRPr="006507B7">
              <w:rPr>
                <w:sz w:val="20"/>
              </w:rPr>
              <w:t>ad</w:t>
            </w:r>
            <w:r w:rsidR="001666F4">
              <w:rPr>
                <w:sz w:val="20"/>
              </w:rPr>
              <w:t xml:space="preserve"> </w:t>
            </w:r>
            <w:r w:rsidRPr="006507B7">
              <w:rPr>
                <w:sz w:val="20"/>
              </w:rPr>
              <w:t>ospitare</w:t>
            </w:r>
            <w:r w:rsidR="001666F4">
              <w:rPr>
                <w:sz w:val="20"/>
              </w:rPr>
              <w:t xml:space="preserve"> </w:t>
            </w:r>
            <w:r w:rsidRPr="006507B7">
              <w:rPr>
                <w:sz w:val="20"/>
              </w:rPr>
              <w:t>le</w:t>
            </w:r>
            <w:r w:rsidR="001666F4">
              <w:rPr>
                <w:sz w:val="20"/>
              </w:rPr>
              <w:t xml:space="preserve"> </w:t>
            </w:r>
            <w:r w:rsidRPr="006507B7">
              <w:rPr>
                <w:sz w:val="20"/>
              </w:rPr>
              <w:t>migrazioni</w:t>
            </w:r>
            <w:r w:rsidR="001666F4">
              <w:rPr>
                <w:sz w:val="20"/>
              </w:rPr>
              <w:t xml:space="preserve"> </w:t>
            </w:r>
            <w:r w:rsidRPr="006507B7">
              <w:rPr>
                <w:sz w:val="20"/>
              </w:rPr>
              <w:t>di</w:t>
            </w:r>
            <w:r w:rsidR="001666F4">
              <w:rPr>
                <w:sz w:val="20"/>
              </w:rPr>
              <w:t xml:space="preserve"> </w:t>
            </w:r>
            <w:r w:rsidRPr="006507B7">
              <w:rPr>
                <w:sz w:val="20"/>
              </w:rPr>
              <w:t>sistemi,</w:t>
            </w:r>
            <w:r w:rsidR="001666F4">
              <w:rPr>
                <w:sz w:val="20"/>
              </w:rPr>
              <w:t xml:space="preserve"> </w:t>
            </w:r>
            <w:r w:rsidRPr="006507B7">
              <w:rPr>
                <w:sz w:val="20"/>
              </w:rPr>
              <w:t>dataset</w:t>
            </w:r>
            <w:r w:rsidR="001666F4">
              <w:rPr>
                <w:sz w:val="20"/>
              </w:rPr>
              <w:t xml:space="preserve"> </w:t>
            </w:r>
            <w:r w:rsidRPr="006507B7">
              <w:rPr>
                <w:sz w:val="20"/>
              </w:rPr>
              <w:t>e</w:t>
            </w:r>
            <w:r w:rsidR="001666F4">
              <w:rPr>
                <w:sz w:val="20"/>
              </w:rPr>
              <w:t xml:space="preserve"> </w:t>
            </w:r>
            <w:r w:rsidRPr="006507B7">
              <w:rPr>
                <w:sz w:val="20"/>
              </w:rPr>
              <w:t>applicazioni</w:t>
            </w:r>
            <w:r w:rsidR="001666F4">
              <w:rPr>
                <w:sz w:val="20"/>
              </w:rPr>
              <w:t xml:space="preserve"> </w:t>
            </w:r>
            <w:r w:rsidRPr="006507B7">
              <w:rPr>
                <w:sz w:val="20"/>
              </w:rPr>
              <w:t>della</w:t>
            </w:r>
            <w:r w:rsidR="001666F4">
              <w:rPr>
                <w:sz w:val="20"/>
              </w:rPr>
              <w:t xml:space="preserve"> </w:t>
            </w:r>
            <w:r w:rsidRPr="006507B7">
              <w:rPr>
                <w:sz w:val="20"/>
              </w:rPr>
              <w:t>Pubblica</w:t>
            </w:r>
            <w:r w:rsidR="001666F4">
              <w:rPr>
                <w:sz w:val="20"/>
              </w:rPr>
              <w:t xml:space="preserve"> </w:t>
            </w:r>
            <w:r w:rsidRPr="006507B7">
              <w:rPr>
                <w:sz w:val="20"/>
              </w:rPr>
              <w:t>amministrazione.</w:t>
            </w:r>
            <w:r w:rsidR="001666F4">
              <w:rPr>
                <w:sz w:val="20"/>
              </w:rPr>
              <w:t xml:space="preserve"> </w:t>
            </w:r>
          </w:p>
          <w:p w:rsidR="000F62F9" w:rsidRPr="00521380" w:rsidRDefault="000F62F9" w:rsidP="00521380">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F30A3">
              <w:rPr>
                <w:sz w:val="20"/>
              </w:rPr>
              <w:t>Il</w:t>
            </w:r>
            <w:r w:rsidR="001666F4">
              <w:rPr>
                <w:sz w:val="20"/>
              </w:rPr>
              <w:t xml:space="preserve"> </w:t>
            </w:r>
            <w:r w:rsidRPr="00EF30A3">
              <w:rPr>
                <w:sz w:val="20"/>
              </w:rPr>
              <w:t>10</w:t>
            </w:r>
            <w:r w:rsidR="001666F4">
              <w:rPr>
                <w:sz w:val="20"/>
              </w:rPr>
              <w:t xml:space="preserve"> </w:t>
            </w:r>
            <w:r w:rsidRPr="00EF30A3">
              <w:rPr>
                <w:sz w:val="20"/>
              </w:rPr>
              <w:t>febbraio</w:t>
            </w:r>
            <w:r w:rsidR="001666F4">
              <w:rPr>
                <w:sz w:val="20"/>
              </w:rPr>
              <w:t xml:space="preserve"> </w:t>
            </w:r>
            <w:r w:rsidRPr="00EF30A3">
              <w:rPr>
                <w:sz w:val="20"/>
              </w:rPr>
              <w:t>2023</w:t>
            </w:r>
            <w:r w:rsidR="001666F4">
              <w:rPr>
                <w:sz w:val="20"/>
              </w:rPr>
              <w:t xml:space="preserve"> </w:t>
            </w:r>
            <w:r w:rsidRPr="00EF30A3">
              <w:rPr>
                <w:sz w:val="20"/>
              </w:rPr>
              <w:t>è</w:t>
            </w:r>
            <w:r w:rsidR="001666F4">
              <w:rPr>
                <w:sz w:val="20"/>
              </w:rPr>
              <w:t xml:space="preserve"> </w:t>
            </w:r>
            <w:r w:rsidRPr="00EF30A3">
              <w:rPr>
                <w:sz w:val="20"/>
              </w:rPr>
              <w:t>stato</w:t>
            </w:r>
            <w:r w:rsidR="001666F4">
              <w:rPr>
                <w:sz w:val="20"/>
              </w:rPr>
              <w:t xml:space="preserve"> </w:t>
            </w:r>
            <w:r w:rsidRPr="00EF30A3">
              <w:rPr>
                <w:sz w:val="20"/>
              </w:rPr>
              <w:t>pubblicato</w:t>
            </w:r>
            <w:r w:rsidR="001666F4">
              <w:rPr>
                <w:sz w:val="20"/>
              </w:rPr>
              <w:t xml:space="preserve"> </w:t>
            </w:r>
            <w:r w:rsidRPr="00EF30A3">
              <w:rPr>
                <w:sz w:val="20"/>
              </w:rPr>
              <w:t>il</w:t>
            </w:r>
            <w:r w:rsidR="001666F4">
              <w:rPr>
                <w:sz w:val="20"/>
              </w:rPr>
              <w:t xml:space="preserve"> </w:t>
            </w:r>
            <w:r w:rsidRPr="00EF30A3">
              <w:rPr>
                <w:sz w:val="20"/>
              </w:rPr>
              <w:t>primo</w:t>
            </w:r>
            <w:r w:rsidR="001666F4">
              <w:rPr>
                <w:sz w:val="20"/>
              </w:rPr>
              <w:t xml:space="preserve"> </w:t>
            </w:r>
            <w:hyperlink r:id="rId16" w:history="1">
              <w:r w:rsidRPr="00EF30A3">
                <w:rPr>
                  <w:rStyle w:val="Collegamentoipertestuale"/>
                  <w:sz w:val="20"/>
                </w:rPr>
                <w:t>avviso</w:t>
              </w:r>
              <w:r w:rsidR="001666F4">
                <w:rPr>
                  <w:rStyle w:val="Collegamentoipertestuale"/>
                  <w:sz w:val="20"/>
                </w:rPr>
                <w:t xml:space="preserve"> </w:t>
              </w:r>
              <w:r w:rsidRPr="00EF30A3">
                <w:rPr>
                  <w:rStyle w:val="Collegamentoipertestuale"/>
                  <w:sz w:val="20"/>
                </w:rPr>
                <w:t>pubblico</w:t>
              </w:r>
            </w:hyperlink>
            <w:r w:rsidR="001666F4">
              <w:rPr>
                <w:sz w:val="20"/>
              </w:rPr>
              <w:t xml:space="preserve"> </w:t>
            </w:r>
            <w:r w:rsidRPr="00EF30A3">
              <w:rPr>
                <w:sz w:val="20"/>
              </w:rPr>
              <w:t>che</w:t>
            </w:r>
            <w:r w:rsidR="001666F4">
              <w:rPr>
                <w:sz w:val="20"/>
              </w:rPr>
              <w:t xml:space="preserve"> </w:t>
            </w:r>
            <w:r w:rsidRPr="00EF30A3">
              <w:rPr>
                <w:sz w:val="20"/>
              </w:rPr>
              <w:t>consente</w:t>
            </w:r>
            <w:r w:rsidR="001666F4">
              <w:rPr>
                <w:sz w:val="20"/>
              </w:rPr>
              <w:t xml:space="preserve"> </w:t>
            </w:r>
            <w:r w:rsidRPr="00EF30A3">
              <w:rPr>
                <w:sz w:val="20"/>
              </w:rPr>
              <w:t>ad</w:t>
            </w:r>
            <w:r w:rsidR="001666F4">
              <w:rPr>
                <w:sz w:val="20"/>
              </w:rPr>
              <w:t xml:space="preserve"> </w:t>
            </w:r>
            <w:r w:rsidRPr="00EF30A3">
              <w:rPr>
                <w:sz w:val="20"/>
              </w:rPr>
              <w:t>alcune</w:t>
            </w:r>
            <w:r w:rsidR="001666F4">
              <w:rPr>
                <w:sz w:val="20"/>
              </w:rPr>
              <w:t xml:space="preserve"> </w:t>
            </w:r>
            <w:r w:rsidRPr="00EF30A3">
              <w:rPr>
                <w:sz w:val="20"/>
              </w:rPr>
              <w:t>amministrazioni</w:t>
            </w:r>
            <w:r w:rsidR="001666F4">
              <w:rPr>
                <w:sz w:val="20"/>
              </w:rPr>
              <w:t xml:space="preserve"> </w:t>
            </w:r>
            <w:r w:rsidRPr="00EF30A3">
              <w:rPr>
                <w:sz w:val="20"/>
              </w:rPr>
              <w:t>pilota</w:t>
            </w:r>
            <w:r w:rsidR="001666F4">
              <w:rPr>
                <w:sz w:val="20"/>
              </w:rPr>
              <w:t xml:space="preserve"> </w:t>
            </w:r>
            <w:r w:rsidRPr="00EF30A3">
              <w:rPr>
                <w:sz w:val="20"/>
              </w:rPr>
              <w:t>di</w:t>
            </w:r>
            <w:r w:rsidR="001666F4">
              <w:rPr>
                <w:sz w:val="20"/>
              </w:rPr>
              <w:t xml:space="preserve"> </w:t>
            </w:r>
            <w:r w:rsidRPr="00EF30A3">
              <w:rPr>
                <w:sz w:val="20"/>
              </w:rPr>
              <w:t>usufruire</w:t>
            </w:r>
            <w:r w:rsidR="001666F4">
              <w:rPr>
                <w:sz w:val="20"/>
              </w:rPr>
              <w:t xml:space="preserve"> </w:t>
            </w:r>
            <w:r w:rsidRPr="00EF30A3">
              <w:rPr>
                <w:sz w:val="20"/>
              </w:rPr>
              <w:t>di</w:t>
            </w:r>
            <w:r w:rsidR="001666F4">
              <w:rPr>
                <w:sz w:val="20"/>
              </w:rPr>
              <w:t xml:space="preserve"> </w:t>
            </w:r>
            <w:r w:rsidRPr="00EF30A3">
              <w:rPr>
                <w:sz w:val="20"/>
              </w:rPr>
              <w:t>un</w:t>
            </w:r>
            <w:r w:rsidR="001666F4">
              <w:rPr>
                <w:sz w:val="20"/>
              </w:rPr>
              <w:t xml:space="preserve"> </w:t>
            </w:r>
            <w:r w:rsidRPr="00EF30A3">
              <w:rPr>
                <w:sz w:val="20"/>
              </w:rPr>
              <w:t>importo</w:t>
            </w:r>
            <w:r w:rsidR="001666F4">
              <w:rPr>
                <w:sz w:val="20"/>
              </w:rPr>
              <w:t xml:space="preserve"> </w:t>
            </w:r>
            <w:r w:rsidRPr="00EF30A3">
              <w:rPr>
                <w:sz w:val="20"/>
              </w:rPr>
              <w:t>totale</w:t>
            </w:r>
            <w:r w:rsidR="001666F4">
              <w:rPr>
                <w:sz w:val="20"/>
              </w:rPr>
              <w:t xml:space="preserve"> </w:t>
            </w:r>
            <w:r w:rsidRPr="00EF30A3">
              <w:rPr>
                <w:sz w:val="20"/>
              </w:rPr>
              <w:t>pari</w:t>
            </w:r>
            <w:r w:rsidR="001666F4">
              <w:rPr>
                <w:sz w:val="20"/>
              </w:rPr>
              <w:t xml:space="preserve"> </w:t>
            </w:r>
            <w:r w:rsidRPr="00EF30A3">
              <w:rPr>
                <w:sz w:val="20"/>
              </w:rPr>
              <w:t>a</w:t>
            </w:r>
            <w:r w:rsidR="001666F4">
              <w:rPr>
                <w:sz w:val="20"/>
              </w:rPr>
              <w:t xml:space="preserve"> </w:t>
            </w:r>
            <w:r w:rsidRPr="00EF30A3">
              <w:rPr>
                <w:sz w:val="20"/>
              </w:rPr>
              <w:t>373</w:t>
            </w:r>
            <w:r w:rsidR="001666F4">
              <w:rPr>
                <w:sz w:val="20"/>
              </w:rPr>
              <w:t xml:space="preserve"> </w:t>
            </w:r>
            <w:r w:rsidRPr="00EF30A3">
              <w:rPr>
                <w:sz w:val="20"/>
              </w:rPr>
              <w:t>milioni</w:t>
            </w:r>
            <w:r w:rsidR="001666F4">
              <w:rPr>
                <w:sz w:val="20"/>
              </w:rPr>
              <w:t xml:space="preserve"> </w:t>
            </w:r>
            <w:r w:rsidRPr="00EF30A3">
              <w:rPr>
                <w:sz w:val="20"/>
              </w:rPr>
              <w:t>e</w:t>
            </w:r>
            <w:r w:rsidR="001666F4">
              <w:rPr>
                <w:sz w:val="20"/>
              </w:rPr>
              <w:t xml:space="preserve"> </w:t>
            </w:r>
            <w:r w:rsidRPr="00EF30A3">
              <w:rPr>
                <w:sz w:val="20"/>
              </w:rPr>
              <w:t>800</w:t>
            </w:r>
            <w:r w:rsidR="001666F4">
              <w:rPr>
                <w:sz w:val="20"/>
              </w:rPr>
              <w:t xml:space="preserve"> </w:t>
            </w:r>
            <w:r w:rsidRPr="00EF30A3">
              <w:rPr>
                <w:sz w:val="20"/>
              </w:rPr>
              <w:t>mila</w:t>
            </w:r>
            <w:r w:rsidR="001666F4">
              <w:rPr>
                <w:sz w:val="20"/>
              </w:rPr>
              <w:t xml:space="preserve"> </w:t>
            </w:r>
            <w:r w:rsidRPr="00EF30A3">
              <w:rPr>
                <w:sz w:val="20"/>
              </w:rPr>
              <w:t>euro</w:t>
            </w:r>
            <w:r w:rsidR="001666F4">
              <w:rPr>
                <w:sz w:val="20"/>
              </w:rPr>
              <w:t xml:space="preserve"> </w:t>
            </w:r>
            <w:r w:rsidRPr="00EF30A3">
              <w:rPr>
                <w:sz w:val="20"/>
              </w:rPr>
              <w:t>per</w:t>
            </w:r>
            <w:r w:rsidR="001666F4">
              <w:rPr>
                <w:sz w:val="20"/>
              </w:rPr>
              <w:t xml:space="preserve"> </w:t>
            </w:r>
            <w:r w:rsidRPr="00EF30A3">
              <w:rPr>
                <w:sz w:val="20"/>
              </w:rPr>
              <w:t>migrare</w:t>
            </w:r>
            <w:r w:rsidR="001666F4">
              <w:rPr>
                <w:sz w:val="20"/>
              </w:rPr>
              <w:t xml:space="preserve"> </w:t>
            </w:r>
            <w:r w:rsidRPr="00EF30A3">
              <w:rPr>
                <w:sz w:val="20"/>
              </w:rPr>
              <w:lastRenderedPageBreak/>
              <w:t>in</w:t>
            </w:r>
            <w:r w:rsidR="001666F4">
              <w:rPr>
                <w:sz w:val="20"/>
              </w:rPr>
              <w:t xml:space="preserve"> </w:t>
            </w:r>
            <w:r w:rsidRPr="004D1A81">
              <w:rPr>
                <w:i/>
                <w:sz w:val="20"/>
              </w:rPr>
              <w:t>cloud</w:t>
            </w:r>
            <w:r w:rsidR="001666F4">
              <w:rPr>
                <w:sz w:val="20"/>
              </w:rPr>
              <w:t xml:space="preserve"> </w:t>
            </w:r>
            <w:r w:rsidRPr="00EF30A3">
              <w:rPr>
                <w:sz w:val="20"/>
              </w:rPr>
              <w:t>i</w:t>
            </w:r>
            <w:r w:rsidR="001666F4">
              <w:rPr>
                <w:sz w:val="20"/>
              </w:rPr>
              <w:t xml:space="preserve"> </w:t>
            </w:r>
            <w:r w:rsidRPr="00EF30A3">
              <w:rPr>
                <w:sz w:val="20"/>
              </w:rPr>
              <w:t>propri</w:t>
            </w:r>
            <w:r w:rsidR="001666F4">
              <w:rPr>
                <w:sz w:val="20"/>
              </w:rPr>
              <w:t xml:space="preserve"> </w:t>
            </w:r>
            <w:r w:rsidRPr="00EF30A3">
              <w:rPr>
                <w:sz w:val="20"/>
              </w:rPr>
              <w:t>sistemi,</w:t>
            </w:r>
            <w:r w:rsidR="001666F4">
              <w:rPr>
                <w:sz w:val="20"/>
              </w:rPr>
              <w:t xml:space="preserve"> </w:t>
            </w:r>
            <w:r w:rsidRPr="00EF30A3">
              <w:rPr>
                <w:sz w:val="20"/>
              </w:rPr>
              <w:t>applicazioni</w:t>
            </w:r>
            <w:r w:rsidR="001666F4">
              <w:rPr>
                <w:sz w:val="20"/>
              </w:rPr>
              <w:t xml:space="preserve"> </w:t>
            </w:r>
            <w:r w:rsidRPr="00EF30A3">
              <w:rPr>
                <w:sz w:val="20"/>
              </w:rPr>
              <w:t>e</w:t>
            </w:r>
            <w:r w:rsidR="001666F4">
              <w:rPr>
                <w:sz w:val="20"/>
              </w:rPr>
              <w:t xml:space="preserve"> </w:t>
            </w:r>
            <w:r w:rsidRPr="00EF30A3">
              <w:rPr>
                <w:sz w:val="20"/>
              </w:rPr>
              <w:t>dati</w:t>
            </w:r>
            <w:r w:rsidR="001666F4">
              <w:rPr>
                <w:sz w:val="20"/>
              </w:rPr>
              <w:t xml:space="preserve"> </w:t>
            </w:r>
            <w:r w:rsidRPr="00EF30A3">
              <w:rPr>
                <w:sz w:val="20"/>
              </w:rPr>
              <w:t>sull'infrastruttura</w:t>
            </w:r>
            <w:r w:rsidR="001666F4">
              <w:rPr>
                <w:sz w:val="20"/>
              </w:rPr>
              <w:t xml:space="preserve"> </w:t>
            </w:r>
            <w:r w:rsidRPr="00EF30A3">
              <w:rPr>
                <w:sz w:val="20"/>
              </w:rPr>
              <w:t>del</w:t>
            </w:r>
            <w:r w:rsidR="001666F4">
              <w:rPr>
                <w:sz w:val="20"/>
              </w:rPr>
              <w:t xml:space="preserve"> </w:t>
            </w:r>
            <w:r w:rsidRPr="00EF30A3">
              <w:rPr>
                <w:sz w:val="20"/>
              </w:rPr>
              <w:t>PSN.</w:t>
            </w:r>
            <w:r w:rsidR="001666F4">
              <w:rPr>
                <w:sz w:val="20"/>
              </w:rPr>
              <w:t xml:space="preserve"> </w:t>
            </w:r>
            <w:r w:rsidRPr="00521380">
              <w:rPr>
                <w:sz w:val="20"/>
              </w:rPr>
              <w:t>Spa.;</w:t>
            </w:r>
          </w:p>
          <w:p w:rsidR="000F62F9" w:rsidRPr="00521380" w:rsidRDefault="000F62F9" w:rsidP="00521380">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I</w:t>
            </w:r>
            <w:r w:rsidRPr="00521380">
              <w:rPr>
                <w:sz w:val="20"/>
              </w:rPr>
              <w:t>l</w:t>
            </w:r>
            <w:r w:rsidR="001666F4">
              <w:rPr>
                <w:sz w:val="20"/>
              </w:rPr>
              <w:t xml:space="preserve"> </w:t>
            </w:r>
            <w:hyperlink r:id="rId17" w:history="1">
              <w:r w:rsidRPr="005211CD">
                <w:rPr>
                  <w:rStyle w:val="Collegamentoipertestuale"/>
                  <w:sz w:val="20"/>
                </w:rPr>
                <w:t>15</w:t>
              </w:r>
              <w:r w:rsidR="001666F4" w:rsidRPr="005211CD">
                <w:rPr>
                  <w:rStyle w:val="Collegamentoipertestuale"/>
                  <w:sz w:val="20"/>
                </w:rPr>
                <w:t xml:space="preserve"> </w:t>
              </w:r>
              <w:r w:rsidRPr="005211CD">
                <w:rPr>
                  <w:rStyle w:val="Collegamentoipertestuale"/>
                  <w:sz w:val="20"/>
                </w:rPr>
                <w:t>marzo</w:t>
              </w:r>
              <w:r w:rsidR="001666F4" w:rsidRPr="005211CD">
                <w:rPr>
                  <w:rStyle w:val="Collegamentoipertestuale"/>
                  <w:sz w:val="20"/>
                </w:rPr>
                <w:t xml:space="preserve"> </w:t>
              </w:r>
              <w:r w:rsidRPr="005211CD">
                <w:rPr>
                  <w:rStyle w:val="Collegamentoipertestuale"/>
                  <w:sz w:val="20"/>
                </w:rPr>
                <w:t>2023</w:t>
              </w:r>
            </w:hyperlink>
            <w:r w:rsidR="001666F4">
              <w:rPr>
                <w:sz w:val="20"/>
              </w:rPr>
              <w:t xml:space="preserve"> </w:t>
            </w:r>
            <w:r w:rsidRPr="00521380">
              <w:rPr>
                <w:sz w:val="20"/>
              </w:rPr>
              <w:t>un</w:t>
            </w:r>
            <w:r w:rsidR="001666F4">
              <w:rPr>
                <w:sz w:val="20"/>
              </w:rPr>
              <w:t xml:space="preserve"> </w:t>
            </w:r>
            <w:r w:rsidRPr="00521380">
              <w:rPr>
                <w:sz w:val="20"/>
              </w:rPr>
              <w:t>secondo</w:t>
            </w:r>
            <w:r w:rsidR="001666F4">
              <w:rPr>
                <w:sz w:val="20"/>
              </w:rPr>
              <w:t xml:space="preserve"> </w:t>
            </w:r>
            <w:r w:rsidRPr="00521380">
              <w:rPr>
                <w:sz w:val="20"/>
              </w:rPr>
              <w:t>avviso</w:t>
            </w:r>
            <w:r w:rsidR="001666F4">
              <w:rPr>
                <w:sz w:val="20"/>
              </w:rPr>
              <w:t xml:space="preserve"> </w:t>
            </w:r>
            <w:r w:rsidRPr="00521380">
              <w:rPr>
                <w:sz w:val="20"/>
              </w:rPr>
              <w:t>rivolto</w:t>
            </w:r>
            <w:r w:rsidR="001666F4">
              <w:rPr>
                <w:sz w:val="20"/>
              </w:rPr>
              <w:t xml:space="preserve"> </w:t>
            </w:r>
            <w:r w:rsidRPr="00521380">
              <w:rPr>
                <w:sz w:val="20"/>
              </w:rPr>
              <w:t>alle</w:t>
            </w:r>
            <w:r w:rsidR="001666F4">
              <w:rPr>
                <w:sz w:val="20"/>
              </w:rPr>
              <w:t xml:space="preserve"> </w:t>
            </w:r>
            <w:r w:rsidRPr="00521380">
              <w:rPr>
                <w:sz w:val="20"/>
              </w:rPr>
              <w:t>strutture</w:t>
            </w:r>
            <w:r w:rsidR="001666F4">
              <w:rPr>
                <w:sz w:val="20"/>
              </w:rPr>
              <w:t xml:space="preserve"> </w:t>
            </w:r>
            <w:r w:rsidRPr="00521380">
              <w:rPr>
                <w:sz w:val="20"/>
              </w:rPr>
              <w:t>sanitarie</w:t>
            </w:r>
            <w:r w:rsidR="001666F4">
              <w:rPr>
                <w:sz w:val="20"/>
              </w:rPr>
              <w:t xml:space="preserve"> </w:t>
            </w:r>
            <w:r w:rsidRPr="00521380">
              <w:rPr>
                <w:sz w:val="20"/>
              </w:rPr>
              <w:t>con</w:t>
            </w:r>
            <w:r w:rsidR="001666F4">
              <w:rPr>
                <w:sz w:val="20"/>
              </w:rPr>
              <w:t xml:space="preserve"> </w:t>
            </w:r>
            <w:r w:rsidRPr="00521380">
              <w:rPr>
                <w:sz w:val="20"/>
              </w:rPr>
              <w:t>una</w:t>
            </w:r>
            <w:r w:rsidR="001666F4">
              <w:rPr>
                <w:sz w:val="20"/>
              </w:rPr>
              <w:t xml:space="preserve"> </w:t>
            </w:r>
            <w:r w:rsidRPr="00521380">
              <w:rPr>
                <w:sz w:val="20"/>
              </w:rPr>
              <w:t>dotazione</w:t>
            </w:r>
            <w:r w:rsidR="001666F4">
              <w:rPr>
                <w:sz w:val="20"/>
              </w:rPr>
              <w:t xml:space="preserve"> </w:t>
            </w:r>
            <w:r w:rsidRPr="00521380">
              <w:rPr>
                <w:sz w:val="20"/>
              </w:rPr>
              <w:t>finanziaria</w:t>
            </w:r>
            <w:r w:rsidR="001666F4">
              <w:rPr>
                <w:sz w:val="20"/>
              </w:rPr>
              <w:t xml:space="preserve"> </w:t>
            </w:r>
            <w:r w:rsidRPr="00521380">
              <w:rPr>
                <w:sz w:val="20"/>
              </w:rPr>
              <w:t>complessiva</w:t>
            </w:r>
            <w:r w:rsidR="001666F4">
              <w:rPr>
                <w:sz w:val="20"/>
              </w:rPr>
              <w:t xml:space="preserve"> </w:t>
            </w:r>
            <w:r w:rsidRPr="00521380">
              <w:rPr>
                <w:sz w:val="20"/>
              </w:rPr>
              <w:t>di</w:t>
            </w:r>
            <w:r w:rsidR="001666F4">
              <w:rPr>
                <w:sz w:val="20"/>
              </w:rPr>
              <w:t xml:space="preserve"> </w:t>
            </w:r>
            <w:r w:rsidRPr="00521380">
              <w:rPr>
                <w:sz w:val="20"/>
              </w:rPr>
              <w:t>200</w:t>
            </w:r>
            <w:r w:rsidR="001666F4">
              <w:rPr>
                <w:sz w:val="20"/>
              </w:rPr>
              <w:t xml:space="preserve"> </w:t>
            </w:r>
            <w:r w:rsidRPr="00521380">
              <w:rPr>
                <w:sz w:val="20"/>
              </w:rPr>
              <w:t>milioni</w:t>
            </w:r>
            <w:r w:rsidR="001666F4">
              <w:rPr>
                <w:sz w:val="20"/>
              </w:rPr>
              <w:t xml:space="preserve"> </w:t>
            </w:r>
            <w:r w:rsidRPr="00521380">
              <w:rPr>
                <w:sz w:val="20"/>
              </w:rPr>
              <w:t>di</w:t>
            </w:r>
            <w:r w:rsidR="001666F4">
              <w:rPr>
                <w:sz w:val="20"/>
              </w:rPr>
              <w:t xml:space="preserve"> </w:t>
            </w:r>
            <w:r w:rsidRPr="00521380">
              <w:rPr>
                <w:sz w:val="20"/>
              </w:rPr>
              <w:t>euro</w:t>
            </w:r>
            <w:r w:rsidR="001666F4">
              <w:rPr>
                <w:sz w:val="20"/>
              </w:rPr>
              <w:t xml:space="preserve"> </w:t>
            </w:r>
            <w:r w:rsidRPr="00521380">
              <w:rPr>
                <w:sz w:val="20"/>
              </w:rPr>
              <w:t>(di</w:t>
            </w:r>
            <w:r w:rsidR="001666F4">
              <w:rPr>
                <w:sz w:val="20"/>
              </w:rPr>
              <w:t xml:space="preserve"> </w:t>
            </w:r>
            <w:r w:rsidRPr="00521380">
              <w:rPr>
                <w:sz w:val="20"/>
              </w:rPr>
              <w:t>cui</w:t>
            </w:r>
            <w:r w:rsidR="001666F4">
              <w:rPr>
                <w:sz w:val="20"/>
              </w:rPr>
              <w:t xml:space="preserve"> </w:t>
            </w:r>
            <w:r w:rsidRPr="00521380">
              <w:rPr>
                <w:sz w:val="20"/>
              </w:rPr>
              <w:t>100</w:t>
            </w:r>
            <w:r w:rsidR="001666F4">
              <w:rPr>
                <w:sz w:val="20"/>
              </w:rPr>
              <w:t xml:space="preserve"> </w:t>
            </w:r>
            <w:r w:rsidRPr="00521380">
              <w:rPr>
                <w:sz w:val="20"/>
              </w:rPr>
              <w:t>milioni</w:t>
            </w:r>
            <w:r w:rsidR="001666F4">
              <w:rPr>
                <w:sz w:val="20"/>
              </w:rPr>
              <w:t xml:space="preserve"> </w:t>
            </w:r>
            <w:r w:rsidRPr="00521380">
              <w:rPr>
                <w:sz w:val="20"/>
              </w:rPr>
              <w:t>a</w:t>
            </w:r>
            <w:r w:rsidR="001666F4">
              <w:rPr>
                <w:sz w:val="20"/>
              </w:rPr>
              <w:t xml:space="preserve"> </w:t>
            </w:r>
            <w:r w:rsidRPr="00521380">
              <w:rPr>
                <w:sz w:val="20"/>
              </w:rPr>
              <w:t>valere</w:t>
            </w:r>
            <w:r w:rsidR="001666F4">
              <w:rPr>
                <w:sz w:val="20"/>
              </w:rPr>
              <w:t xml:space="preserve"> </w:t>
            </w:r>
            <w:r w:rsidRPr="00521380">
              <w:rPr>
                <w:sz w:val="20"/>
              </w:rPr>
              <w:t>sull’Investimento</w:t>
            </w:r>
            <w:r w:rsidR="001666F4">
              <w:rPr>
                <w:sz w:val="20"/>
              </w:rPr>
              <w:t xml:space="preserve"> </w:t>
            </w:r>
            <w:r w:rsidRPr="00521380">
              <w:rPr>
                <w:sz w:val="20"/>
              </w:rPr>
              <w:t>1.1</w:t>
            </w:r>
            <w:r w:rsidR="001666F4">
              <w:rPr>
                <w:sz w:val="20"/>
              </w:rPr>
              <w:t xml:space="preserve"> </w:t>
            </w:r>
            <w:r w:rsidRPr="00521380">
              <w:rPr>
                <w:sz w:val="20"/>
              </w:rPr>
              <w:t>e</w:t>
            </w:r>
            <w:r w:rsidR="001666F4">
              <w:rPr>
                <w:sz w:val="20"/>
              </w:rPr>
              <w:t xml:space="preserve"> </w:t>
            </w:r>
            <w:r w:rsidRPr="00521380">
              <w:rPr>
                <w:sz w:val="20"/>
              </w:rPr>
              <w:t>100</w:t>
            </w:r>
            <w:r w:rsidR="001666F4">
              <w:rPr>
                <w:sz w:val="20"/>
              </w:rPr>
              <w:t xml:space="preserve"> </w:t>
            </w:r>
            <w:r w:rsidRPr="00521380">
              <w:rPr>
                <w:sz w:val="20"/>
              </w:rPr>
              <w:t>milioni</w:t>
            </w:r>
            <w:r w:rsidR="001666F4">
              <w:rPr>
                <w:sz w:val="20"/>
              </w:rPr>
              <w:t xml:space="preserve"> </w:t>
            </w:r>
            <w:r w:rsidRPr="00521380">
              <w:rPr>
                <w:sz w:val="20"/>
              </w:rPr>
              <w:t>sull’Investimento</w:t>
            </w:r>
            <w:r w:rsidR="001666F4">
              <w:rPr>
                <w:sz w:val="20"/>
              </w:rPr>
              <w:t xml:space="preserve"> </w:t>
            </w:r>
            <w:r w:rsidRPr="00521380">
              <w:rPr>
                <w:sz w:val="20"/>
              </w:rPr>
              <w:t>1.2)</w:t>
            </w:r>
            <w:r w:rsidR="001666F4">
              <w:rPr>
                <w:sz w:val="20"/>
              </w:rPr>
              <w:t xml:space="preserve"> </w:t>
            </w:r>
            <w:r w:rsidRPr="00521380">
              <w:rPr>
                <w:sz w:val="20"/>
              </w:rPr>
              <w:t>si</w:t>
            </w:r>
            <w:r w:rsidR="001666F4">
              <w:rPr>
                <w:sz w:val="20"/>
              </w:rPr>
              <w:t xml:space="preserve"> </w:t>
            </w:r>
            <w:r w:rsidRPr="00521380">
              <w:rPr>
                <w:sz w:val="20"/>
              </w:rPr>
              <w:t>è</w:t>
            </w:r>
            <w:r w:rsidR="001666F4">
              <w:rPr>
                <w:sz w:val="20"/>
              </w:rPr>
              <w:t xml:space="preserve"> </w:t>
            </w:r>
            <w:r w:rsidRPr="00521380">
              <w:rPr>
                <w:sz w:val="20"/>
              </w:rPr>
              <w:t>chiusa</w:t>
            </w:r>
            <w:r w:rsidR="001666F4">
              <w:rPr>
                <w:sz w:val="20"/>
              </w:rPr>
              <w:t xml:space="preserve"> </w:t>
            </w:r>
            <w:r w:rsidRPr="00521380">
              <w:rPr>
                <w:sz w:val="20"/>
              </w:rPr>
              <w:t>il</w:t>
            </w:r>
            <w:r w:rsidR="001666F4">
              <w:rPr>
                <w:sz w:val="20"/>
              </w:rPr>
              <w:t xml:space="preserve"> </w:t>
            </w:r>
            <w:r w:rsidRPr="00521380">
              <w:rPr>
                <w:sz w:val="20"/>
              </w:rPr>
              <w:t>19</w:t>
            </w:r>
            <w:r w:rsidR="001666F4">
              <w:rPr>
                <w:sz w:val="20"/>
              </w:rPr>
              <w:t xml:space="preserve"> </w:t>
            </w:r>
            <w:r w:rsidRPr="00521380">
              <w:rPr>
                <w:sz w:val="20"/>
              </w:rPr>
              <w:t>maggio</w:t>
            </w:r>
            <w:r w:rsidR="001666F4">
              <w:rPr>
                <w:sz w:val="20"/>
              </w:rPr>
              <w:t xml:space="preserve"> </w:t>
            </w:r>
            <w:r w:rsidRPr="00521380">
              <w:rPr>
                <w:sz w:val="20"/>
              </w:rPr>
              <w:t>2023.</w:t>
            </w:r>
            <w:r w:rsidR="001666F4">
              <w:rPr>
                <w:sz w:val="20"/>
              </w:rPr>
              <w:t xml:space="preserve"> </w:t>
            </w:r>
            <w:r w:rsidRPr="00521380">
              <w:rPr>
                <w:sz w:val="20"/>
              </w:rPr>
              <w:t>L’</w:t>
            </w:r>
            <w:r w:rsidR="004D1A81">
              <w:rPr>
                <w:sz w:val="20"/>
              </w:rPr>
              <w:t>a</w:t>
            </w:r>
            <w:r w:rsidRPr="00521380">
              <w:rPr>
                <w:sz w:val="20"/>
              </w:rPr>
              <w:t>vviso</w:t>
            </w:r>
            <w:r w:rsidR="001666F4">
              <w:rPr>
                <w:sz w:val="20"/>
              </w:rPr>
              <w:t xml:space="preserve"> </w:t>
            </w:r>
            <w:r w:rsidRPr="00521380">
              <w:rPr>
                <w:sz w:val="20"/>
              </w:rPr>
              <w:t>finanzia</w:t>
            </w:r>
            <w:r w:rsidR="001666F4">
              <w:rPr>
                <w:sz w:val="20"/>
              </w:rPr>
              <w:t xml:space="preserve"> </w:t>
            </w:r>
            <w:r w:rsidRPr="00521380">
              <w:rPr>
                <w:sz w:val="20"/>
              </w:rPr>
              <w:t>l’implementazione</w:t>
            </w:r>
            <w:r w:rsidR="001666F4">
              <w:rPr>
                <w:sz w:val="20"/>
              </w:rPr>
              <w:t xml:space="preserve"> </w:t>
            </w:r>
            <w:r w:rsidRPr="00521380">
              <w:rPr>
                <w:sz w:val="20"/>
              </w:rPr>
              <w:t>di</w:t>
            </w:r>
            <w:r w:rsidR="001666F4">
              <w:rPr>
                <w:sz w:val="20"/>
              </w:rPr>
              <w:t xml:space="preserve"> </w:t>
            </w:r>
            <w:r w:rsidRPr="00521380">
              <w:rPr>
                <w:sz w:val="20"/>
              </w:rPr>
              <w:t>un</w:t>
            </w:r>
            <w:r w:rsidR="001666F4">
              <w:rPr>
                <w:sz w:val="20"/>
              </w:rPr>
              <w:t xml:space="preserve"> </w:t>
            </w:r>
            <w:r w:rsidRPr="00521380">
              <w:rPr>
                <w:sz w:val="20"/>
              </w:rPr>
              <w:t>Piano</w:t>
            </w:r>
            <w:r w:rsidR="001666F4">
              <w:rPr>
                <w:sz w:val="20"/>
              </w:rPr>
              <w:t xml:space="preserve"> </w:t>
            </w:r>
            <w:r w:rsidRPr="00521380">
              <w:rPr>
                <w:sz w:val="20"/>
              </w:rPr>
              <w:t>di</w:t>
            </w:r>
            <w:r w:rsidR="001666F4">
              <w:rPr>
                <w:sz w:val="20"/>
              </w:rPr>
              <w:t xml:space="preserve"> </w:t>
            </w:r>
            <w:r w:rsidRPr="00521380">
              <w:rPr>
                <w:sz w:val="20"/>
              </w:rPr>
              <w:t>migrazione</w:t>
            </w:r>
            <w:r w:rsidR="001666F4">
              <w:rPr>
                <w:sz w:val="20"/>
              </w:rPr>
              <w:t xml:space="preserve"> </w:t>
            </w:r>
            <w:r w:rsidRPr="00521380">
              <w:rPr>
                <w:sz w:val="20"/>
              </w:rPr>
              <w:t>dei</w:t>
            </w:r>
            <w:r w:rsidR="001666F4">
              <w:rPr>
                <w:sz w:val="20"/>
              </w:rPr>
              <w:t xml:space="preserve"> </w:t>
            </w:r>
            <w:r w:rsidRPr="00521380">
              <w:rPr>
                <w:sz w:val="20"/>
              </w:rPr>
              <w:t>sistemi,</w:t>
            </w:r>
            <w:r w:rsidR="001666F4">
              <w:rPr>
                <w:sz w:val="20"/>
              </w:rPr>
              <w:t xml:space="preserve"> </w:t>
            </w:r>
            <w:r w:rsidRPr="00521380">
              <w:rPr>
                <w:sz w:val="20"/>
              </w:rPr>
              <w:t>applicativi</w:t>
            </w:r>
            <w:r w:rsidR="004D1A81">
              <w:rPr>
                <w:sz w:val="20"/>
              </w:rPr>
              <w:t xml:space="preserve"> </w:t>
            </w:r>
            <w:r w:rsidRPr="00521380">
              <w:rPr>
                <w:sz w:val="20"/>
              </w:rPr>
              <w:t>e</w:t>
            </w:r>
            <w:r w:rsidR="001666F4">
              <w:rPr>
                <w:sz w:val="20"/>
              </w:rPr>
              <w:t xml:space="preserve"> </w:t>
            </w:r>
            <w:r w:rsidRPr="00521380">
              <w:rPr>
                <w:sz w:val="20"/>
              </w:rPr>
              <w:t>dati</w:t>
            </w:r>
            <w:r w:rsidR="001666F4">
              <w:rPr>
                <w:sz w:val="20"/>
              </w:rPr>
              <w:t xml:space="preserve"> </w:t>
            </w:r>
            <w:r w:rsidRPr="00521380">
              <w:rPr>
                <w:sz w:val="20"/>
              </w:rPr>
              <w:t>relativi</w:t>
            </w:r>
            <w:r w:rsidR="001666F4">
              <w:rPr>
                <w:sz w:val="20"/>
              </w:rPr>
              <w:t xml:space="preserve"> </w:t>
            </w:r>
            <w:r w:rsidRPr="00521380">
              <w:rPr>
                <w:sz w:val="20"/>
              </w:rPr>
              <w:t>ai</w:t>
            </w:r>
            <w:r w:rsidR="001666F4">
              <w:rPr>
                <w:sz w:val="20"/>
              </w:rPr>
              <w:t xml:space="preserve"> </w:t>
            </w:r>
            <w:r w:rsidRPr="00521380">
              <w:rPr>
                <w:sz w:val="20"/>
              </w:rPr>
              <w:t>servizi</w:t>
            </w:r>
            <w:r w:rsidR="001666F4">
              <w:rPr>
                <w:sz w:val="20"/>
              </w:rPr>
              <w:t xml:space="preserve"> </w:t>
            </w:r>
            <w:r w:rsidRPr="00521380">
              <w:rPr>
                <w:sz w:val="20"/>
              </w:rPr>
              <w:t>dell’amministrazione</w:t>
            </w:r>
            <w:r w:rsidR="001666F4">
              <w:rPr>
                <w:sz w:val="20"/>
              </w:rPr>
              <w:t xml:space="preserve"> </w:t>
            </w:r>
            <w:r w:rsidRPr="00521380">
              <w:rPr>
                <w:sz w:val="20"/>
              </w:rPr>
              <w:t>verso</w:t>
            </w:r>
            <w:r w:rsidR="001666F4">
              <w:rPr>
                <w:sz w:val="20"/>
              </w:rPr>
              <w:t xml:space="preserve"> </w:t>
            </w:r>
            <w:r w:rsidRPr="00521380">
              <w:rPr>
                <w:sz w:val="20"/>
              </w:rPr>
              <w:t>il</w:t>
            </w:r>
            <w:r w:rsidR="001666F4">
              <w:rPr>
                <w:sz w:val="20"/>
              </w:rPr>
              <w:t xml:space="preserve"> </w:t>
            </w:r>
            <w:r w:rsidRPr="00521380">
              <w:rPr>
                <w:sz w:val="20"/>
              </w:rPr>
              <w:t>PSN</w:t>
            </w:r>
            <w:r w:rsidR="001666F4">
              <w:rPr>
                <w:sz w:val="20"/>
              </w:rPr>
              <w:t xml:space="preserve"> </w:t>
            </w:r>
            <w:r w:rsidRPr="00521380">
              <w:rPr>
                <w:sz w:val="20"/>
              </w:rPr>
              <w:t>e/o</w:t>
            </w:r>
            <w:r w:rsidR="001666F4">
              <w:rPr>
                <w:sz w:val="20"/>
              </w:rPr>
              <w:t xml:space="preserve"> </w:t>
            </w:r>
            <w:r w:rsidRPr="00521380">
              <w:rPr>
                <w:sz w:val="20"/>
              </w:rPr>
              <w:t>infrastruttura</w:t>
            </w:r>
            <w:r w:rsidR="001666F4">
              <w:rPr>
                <w:sz w:val="20"/>
              </w:rPr>
              <w:t xml:space="preserve"> </w:t>
            </w:r>
            <w:r w:rsidRPr="00521380">
              <w:rPr>
                <w:sz w:val="20"/>
              </w:rPr>
              <w:t>della</w:t>
            </w:r>
            <w:r w:rsidR="001666F4">
              <w:rPr>
                <w:sz w:val="20"/>
              </w:rPr>
              <w:t xml:space="preserve"> </w:t>
            </w:r>
            <w:r w:rsidRPr="00521380">
              <w:rPr>
                <w:sz w:val="20"/>
              </w:rPr>
              <w:t>PA</w:t>
            </w:r>
            <w:r w:rsidR="001666F4">
              <w:rPr>
                <w:sz w:val="20"/>
              </w:rPr>
              <w:t xml:space="preserve"> </w:t>
            </w:r>
            <w:r w:rsidRPr="00521380">
              <w:rPr>
                <w:sz w:val="20"/>
              </w:rPr>
              <w:t>adeguata</w:t>
            </w:r>
            <w:r w:rsidR="001666F4">
              <w:rPr>
                <w:sz w:val="20"/>
              </w:rPr>
              <w:t xml:space="preserve"> </w:t>
            </w:r>
            <w:r w:rsidRPr="00521380">
              <w:rPr>
                <w:sz w:val="20"/>
              </w:rPr>
              <w:t>e/o</w:t>
            </w:r>
            <w:r w:rsidR="001666F4">
              <w:rPr>
                <w:sz w:val="20"/>
              </w:rPr>
              <w:t xml:space="preserve"> </w:t>
            </w:r>
            <w:r w:rsidRPr="00521380">
              <w:rPr>
                <w:sz w:val="20"/>
              </w:rPr>
              <w:t>cloud</w:t>
            </w:r>
            <w:r w:rsidR="001666F4">
              <w:rPr>
                <w:sz w:val="20"/>
              </w:rPr>
              <w:t xml:space="preserve"> </w:t>
            </w:r>
            <w:r w:rsidRPr="00521380">
              <w:rPr>
                <w:sz w:val="20"/>
              </w:rPr>
              <w:t>qualificato</w:t>
            </w:r>
            <w:r>
              <w:rPr>
                <w:sz w:val="20"/>
              </w:rPr>
              <w:t>.</w:t>
            </w:r>
            <w:r w:rsidR="001666F4">
              <w:rPr>
                <w:sz w:val="20"/>
              </w:rPr>
              <w:t xml:space="preserve"> </w:t>
            </w:r>
          </w:p>
          <w:p w:rsidR="000F62F9" w:rsidRDefault="00230409" w:rsidP="00521380">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I</w:t>
            </w:r>
            <w:r w:rsidR="00A62DC2">
              <w:rPr>
                <w:sz w:val="20"/>
              </w:rPr>
              <w:t xml:space="preserve">l </w:t>
            </w:r>
            <w:hyperlink r:id="rId18" w:history="1">
              <w:r>
                <w:rPr>
                  <w:rStyle w:val="Collegamentoipertestuale"/>
                  <w:sz w:val="20"/>
                </w:rPr>
                <w:t>3 l</w:t>
              </w:r>
              <w:r w:rsidR="00A62DC2" w:rsidRPr="005211CD">
                <w:rPr>
                  <w:rStyle w:val="Collegamentoipertestuale"/>
                  <w:sz w:val="20"/>
                </w:rPr>
                <w:t>uglio 2023</w:t>
              </w:r>
            </w:hyperlink>
            <w:r w:rsidR="00A62DC2">
              <w:rPr>
                <w:sz w:val="20"/>
              </w:rPr>
              <w:t xml:space="preserve"> con un nuovo avviso sono stati stanziati 280 milioni di euro che </w:t>
            </w:r>
            <w:r w:rsidR="00A62DC2" w:rsidRPr="00A62DC2">
              <w:rPr>
                <w:sz w:val="20"/>
              </w:rPr>
              <w:t xml:space="preserve">consentiranno ad altre 278 </w:t>
            </w:r>
            <w:r w:rsidR="00A62DC2">
              <w:rPr>
                <w:sz w:val="20"/>
              </w:rPr>
              <w:t xml:space="preserve">p.a. centrali </w:t>
            </w:r>
            <w:r w:rsidR="00A62DC2" w:rsidRPr="00A62DC2">
              <w:rPr>
                <w:sz w:val="20"/>
              </w:rPr>
              <w:t>di migrare dati e servizi verso il cloud di P</w:t>
            </w:r>
            <w:r w:rsidR="00A62DC2">
              <w:rPr>
                <w:sz w:val="20"/>
              </w:rPr>
              <w:t>SN</w:t>
            </w:r>
            <w:r w:rsidR="000F62F9" w:rsidRPr="00521380">
              <w:rPr>
                <w:sz w:val="20"/>
              </w:rPr>
              <w:t>.</w:t>
            </w:r>
          </w:p>
          <w:p w:rsidR="00C760A9" w:rsidRPr="00EF30A3" w:rsidRDefault="00C760A9" w:rsidP="00521380">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 xml:space="preserve">Un ulteriore avviso è stato pubblicato il </w:t>
            </w:r>
            <w:hyperlink r:id="rId19" w:history="1">
              <w:r w:rsidRPr="00C760A9">
                <w:rPr>
                  <w:rStyle w:val="Collegamentoipertestuale"/>
                  <w:sz w:val="20"/>
                </w:rPr>
                <w:t>28 marzo 2024</w:t>
              </w:r>
            </w:hyperlink>
            <w:r>
              <w:rPr>
                <w:sz w:val="20"/>
              </w:rPr>
              <w:t xml:space="preserve"> con u</w:t>
            </w:r>
            <w:r w:rsidRPr="00C760A9">
              <w:rPr>
                <w:sz w:val="20"/>
              </w:rPr>
              <w:t>na dotazione finanziaria complessiva di 224 milioni e 700 mila euro</w:t>
            </w:r>
            <w:r>
              <w:rPr>
                <w:sz w:val="20"/>
              </w:rPr>
              <w:t>.</w:t>
            </w:r>
          </w:p>
          <w:p w:rsidR="000F62F9" w:rsidRPr="00875BB9" w:rsidRDefault="000F62F9" w:rsidP="000E5B54">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F70A8D">
              <w:rPr>
                <w:sz w:val="20"/>
              </w:rPr>
              <w:t>Da</w:t>
            </w:r>
            <w:r w:rsidR="001666F4">
              <w:rPr>
                <w:sz w:val="20"/>
              </w:rPr>
              <w:t xml:space="preserve"> </w:t>
            </w:r>
            <w:r w:rsidRPr="00F70A8D">
              <w:rPr>
                <w:sz w:val="20"/>
              </w:rPr>
              <w:t>rilevare</w:t>
            </w:r>
            <w:r w:rsidR="001666F4">
              <w:rPr>
                <w:sz w:val="20"/>
              </w:rPr>
              <w:t xml:space="preserve"> </w:t>
            </w:r>
            <w:r w:rsidRPr="00F70A8D">
              <w:rPr>
                <w:sz w:val="20"/>
              </w:rPr>
              <w:t>che,</w:t>
            </w:r>
            <w:r w:rsidR="001666F4">
              <w:rPr>
                <w:sz w:val="20"/>
              </w:rPr>
              <w:t xml:space="preserve"> </w:t>
            </w:r>
            <w:r w:rsidRPr="00F70A8D">
              <w:rPr>
                <w:sz w:val="20"/>
              </w:rPr>
              <w:t>in</w:t>
            </w:r>
            <w:r w:rsidR="001666F4">
              <w:rPr>
                <w:sz w:val="20"/>
              </w:rPr>
              <w:t xml:space="preserve"> </w:t>
            </w:r>
            <w:r w:rsidRPr="00F70A8D">
              <w:rPr>
                <w:sz w:val="20"/>
              </w:rPr>
              <w:t>attuazione</w:t>
            </w:r>
            <w:r w:rsidR="001666F4">
              <w:rPr>
                <w:sz w:val="20"/>
              </w:rPr>
              <w:t xml:space="preserve"> </w:t>
            </w:r>
            <w:r w:rsidRPr="00F70A8D">
              <w:rPr>
                <w:sz w:val="20"/>
              </w:rPr>
              <w:t>della</w:t>
            </w:r>
            <w:r w:rsidR="001666F4">
              <w:rPr>
                <w:sz w:val="20"/>
              </w:rPr>
              <w:t xml:space="preserve"> </w:t>
            </w:r>
            <w:r w:rsidRPr="00F70A8D">
              <w:rPr>
                <w:sz w:val="20"/>
              </w:rPr>
              <w:t>Riforma</w:t>
            </w:r>
            <w:r w:rsidR="001666F4">
              <w:rPr>
                <w:sz w:val="20"/>
              </w:rPr>
              <w:t xml:space="preserve"> </w:t>
            </w:r>
            <w:r w:rsidRPr="00F70A8D">
              <w:rPr>
                <w:sz w:val="20"/>
              </w:rPr>
              <w:t>1.3,</w:t>
            </w:r>
            <w:r w:rsidR="001666F4">
              <w:rPr>
                <w:sz w:val="20"/>
              </w:rPr>
              <w:t xml:space="preserve"> </w:t>
            </w:r>
            <w:r w:rsidRPr="00F70A8D">
              <w:rPr>
                <w:sz w:val="20"/>
              </w:rPr>
              <w:t>AGID</w:t>
            </w:r>
            <w:r w:rsidR="001666F4">
              <w:rPr>
                <w:sz w:val="20"/>
              </w:rPr>
              <w:t xml:space="preserve"> </w:t>
            </w:r>
            <w:r w:rsidRPr="00F70A8D">
              <w:rPr>
                <w:sz w:val="20"/>
              </w:rPr>
              <w:t>ha</w:t>
            </w:r>
            <w:r w:rsidR="001666F4">
              <w:rPr>
                <w:sz w:val="20"/>
              </w:rPr>
              <w:t xml:space="preserve"> </w:t>
            </w:r>
            <w:r w:rsidRPr="00F70A8D">
              <w:rPr>
                <w:sz w:val="20"/>
              </w:rPr>
              <w:t>adottato</w:t>
            </w:r>
            <w:r w:rsidR="001666F4">
              <w:rPr>
                <w:sz w:val="20"/>
              </w:rPr>
              <w:t xml:space="preserve"> </w:t>
            </w:r>
            <w:r w:rsidRPr="00F70A8D">
              <w:rPr>
                <w:sz w:val="20"/>
              </w:rPr>
              <w:t>il</w:t>
            </w:r>
            <w:r w:rsidR="001666F4">
              <w:rPr>
                <w:sz w:val="20"/>
              </w:rPr>
              <w:t xml:space="preserve"> </w:t>
            </w:r>
            <w:r w:rsidRPr="00F70A8D">
              <w:rPr>
                <w:sz w:val="20"/>
              </w:rPr>
              <w:t>regolamento</w:t>
            </w:r>
            <w:r w:rsidR="001666F4">
              <w:rPr>
                <w:sz w:val="20"/>
              </w:rPr>
              <w:t xml:space="preserve"> </w:t>
            </w:r>
            <w:r w:rsidRPr="00F70A8D">
              <w:rPr>
                <w:sz w:val="20"/>
              </w:rPr>
              <w:t>di</w:t>
            </w:r>
            <w:r w:rsidR="001666F4">
              <w:rPr>
                <w:sz w:val="20"/>
              </w:rPr>
              <w:t xml:space="preserve"> </w:t>
            </w:r>
            <w:r w:rsidRPr="00F70A8D">
              <w:rPr>
                <w:sz w:val="20"/>
              </w:rPr>
              <w:t>sicurezza</w:t>
            </w:r>
            <w:r w:rsidR="001666F4">
              <w:rPr>
                <w:sz w:val="20"/>
              </w:rPr>
              <w:t xml:space="preserve"> </w:t>
            </w:r>
            <w:r w:rsidRPr="00F70A8D">
              <w:rPr>
                <w:sz w:val="20"/>
              </w:rPr>
              <w:t>del</w:t>
            </w:r>
            <w:r w:rsidR="001666F4">
              <w:rPr>
                <w:sz w:val="20"/>
              </w:rPr>
              <w:t xml:space="preserve"> </w:t>
            </w:r>
            <w:r w:rsidRPr="00F70A8D">
              <w:rPr>
                <w:i/>
                <w:iCs/>
                <w:sz w:val="20"/>
              </w:rPr>
              <w:t>cloud,</w:t>
            </w:r>
            <w:r w:rsidR="001666F4">
              <w:rPr>
                <w:i/>
                <w:iCs/>
                <w:sz w:val="20"/>
              </w:rPr>
              <w:t xml:space="preserve"> </w:t>
            </w:r>
            <w:r w:rsidRPr="00F70A8D">
              <w:rPr>
                <w:sz w:val="20"/>
              </w:rPr>
              <w:t>strumentale</w:t>
            </w:r>
            <w:r w:rsidR="001666F4">
              <w:rPr>
                <w:sz w:val="20"/>
              </w:rPr>
              <w:t xml:space="preserve"> </w:t>
            </w:r>
            <w:r w:rsidRPr="00F70A8D">
              <w:rPr>
                <w:sz w:val="20"/>
              </w:rPr>
              <w:t>all'avvio</w:t>
            </w:r>
            <w:r w:rsidR="001666F4">
              <w:rPr>
                <w:sz w:val="20"/>
              </w:rPr>
              <w:t xml:space="preserve"> </w:t>
            </w:r>
            <w:r w:rsidRPr="00F70A8D">
              <w:rPr>
                <w:sz w:val="20"/>
              </w:rPr>
              <w:t>del</w:t>
            </w:r>
            <w:r w:rsidR="001666F4">
              <w:rPr>
                <w:sz w:val="20"/>
              </w:rPr>
              <w:t xml:space="preserve"> </w:t>
            </w:r>
            <w:r w:rsidRPr="00F70A8D">
              <w:rPr>
                <w:sz w:val="20"/>
              </w:rPr>
              <w:t>PSN.</w:t>
            </w:r>
            <w:r w:rsidR="001666F4">
              <w:rPr>
                <w:sz w:val="20"/>
              </w:rPr>
              <w:t xml:space="preserve"> </w:t>
            </w:r>
            <w:r w:rsidRPr="00E10F87">
              <w:rPr>
                <w:sz w:val="20"/>
              </w:rPr>
              <w:t>Si</w:t>
            </w:r>
            <w:r w:rsidR="001666F4">
              <w:rPr>
                <w:sz w:val="20"/>
              </w:rPr>
              <w:t xml:space="preserve"> </w:t>
            </w:r>
            <w:r w:rsidRPr="00E10F87">
              <w:rPr>
                <w:sz w:val="20"/>
              </w:rPr>
              <w:t>segnala,</w:t>
            </w:r>
            <w:r w:rsidR="001666F4">
              <w:rPr>
                <w:sz w:val="20"/>
              </w:rPr>
              <w:t xml:space="preserve"> </w:t>
            </w:r>
            <w:r w:rsidRPr="00E10F87">
              <w:rPr>
                <w:sz w:val="20"/>
              </w:rPr>
              <w:t>inoltre,</w:t>
            </w:r>
            <w:r w:rsidR="001666F4">
              <w:rPr>
                <w:sz w:val="20"/>
              </w:rPr>
              <w:t xml:space="preserve"> </w:t>
            </w:r>
            <w:r w:rsidRPr="00E10F87">
              <w:rPr>
                <w:sz w:val="20"/>
              </w:rPr>
              <w:t>che</w:t>
            </w:r>
            <w:r w:rsidR="001666F4">
              <w:rPr>
                <w:sz w:val="20"/>
              </w:rPr>
              <w:t xml:space="preserve"> </w:t>
            </w:r>
            <w:r w:rsidRPr="00E10F87">
              <w:rPr>
                <w:sz w:val="20"/>
              </w:rPr>
              <w:t>l'articolo</w:t>
            </w:r>
            <w:r w:rsidR="001666F4">
              <w:rPr>
                <w:sz w:val="20"/>
              </w:rPr>
              <w:t xml:space="preserve"> </w:t>
            </w:r>
            <w:r w:rsidRPr="00E10F87">
              <w:rPr>
                <w:sz w:val="20"/>
              </w:rPr>
              <w:t>29</w:t>
            </w:r>
            <w:r w:rsidR="001666F4">
              <w:rPr>
                <w:sz w:val="20"/>
              </w:rPr>
              <w:t xml:space="preserve"> </w:t>
            </w:r>
            <w:r w:rsidRPr="00E10F87">
              <w:rPr>
                <w:sz w:val="20"/>
              </w:rPr>
              <w:t>del</w:t>
            </w:r>
            <w:r w:rsidR="001666F4">
              <w:rPr>
                <w:sz w:val="20"/>
              </w:rPr>
              <w:t xml:space="preserve"> </w:t>
            </w:r>
            <w:r w:rsidRPr="00E10F87">
              <w:rPr>
                <w:sz w:val="20"/>
              </w:rPr>
              <w:t>D.L.</w:t>
            </w:r>
            <w:r w:rsidR="001666F4">
              <w:rPr>
                <w:sz w:val="20"/>
              </w:rPr>
              <w:t xml:space="preserve"> </w:t>
            </w:r>
            <w:r w:rsidRPr="00E10F87">
              <w:rPr>
                <w:sz w:val="20"/>
              </w:rPr>
              <w:t>36/2022</w:t>
            </w:r>
            <w:r w:rsidR="001666F4">
              <w:rPr>
                <w:sz w:val="20"/>
              </w:rPr>
              <w:t xml:space="preserve"> </w:t>
            </w:r>
            <w:r w:rsidRPr="00E10F87">
              <w:rPr>
                <w:sz w:val="20"/>
              </w:rPr>
              <w:t>consente</w:t>
            </w:r>
            <w:r w:rsidR="001666F4">
              <w:rPr>
                <w:sz w:val="20"/>
              </w:rPr>
              <w:t xml:space="preserve"> </w:t>
            </w:r>
            <w:r w:rsidRPr="00E10F87">
              <w:rPr>
                <w:sz w:val="20"/>
              </w:rPr>
              <w:t>alle</w:t>
            </w:r>
            <w:r w:rsidR="001666F4">
              <w:rPr>
                <w:sz w:val="20"/>
              </w:rPr>
              <w:t xml:space="preserve"> </w:t>
            </w:r>
            <w:r w:rsidRPr="00E10F87">
              <w:rPr>
                <w:sz w:val="20"/>
              </w:rPr>
              <w:t>pubbliche</w:t>
            </w:r>
            <w:r w:rsidR="001666F4">
              <w:rPr>
                <w:sz w:val="20"/>
              </w:rPr>
              <w:t xml:space="preserve"> </w:t>
            </w:r>
            <w:r w:rsidRPr="00E10F87">
              <w:rPr>
                <w:sz w:val="20"/>
              </w:rPr>
              <w:t>amministrazioni</w:t>
            </w:r>
            <w:r w:rsidR="001666F4">
              <w:rPr>
                <w:sz w:val="20"/>
              </w:rPr>
              <w:t xml:space="preserve"> </w:t>
            </w:r>
            <w:r w:rsidRPr="00E10F87">
              <w:rPr>
                <w:sz w:val="20"/>
              </w:rPr>
              <w:t>l'acquisizione</w:t>
            </w:r>
            <w:r w:rsidR="001666F4">
              <w:rPr>
                <w:sz w:val="20"/>
              </w:rPr>
              <w:t xml:space="preserve"> </w:t>
            </w:r>
            <w:r w:rsidRPr="00E10F87">
              <w:rPr>
                <w:sz w:val="20"/>
              </w:rPr>
              <w:t>di</w:t>
            </w:r>
            <w:r w:rsidR="001666F4">
              <w:rPr>
                <w:sz w:val="20"/>
              </w:rPr>
              <w:t xml:space="preserve"> </w:t>
            </w:r>
            <w:r w:rsidRPr="00E10F87">
              <w:rPr>
                <w:sz w:val="20"/>
              </w:rPr>
              <w:t>servizi</w:t>
            </w:r>
            <w:r w:rsidR="001666F4">
              <w:rPr>
                <w:sz w:val="20"/>
              </w:rPr>
              <w:t xml:space="preserve"> </w:t>
            </w:r>
            <w:r w:rsidRPr="00E10F87">
              <w:rPr>
                <w:sz w:val="20"/>
              </w:rPr>
              <w:t>cloud</w:t>
            </w:r>
            <w:r w:rsidR="001666F4">
              <w:rPr>
                <w:sz w:val="20"/>
              </w:rPr>
              <w:t xml:space="preserve"> </w:t>
            </w:r>
            <w:r w:rsidRPr="00E10F87">
              <w:rPr>
                <w:sz w:val="20"/>
              </w:rPr>
              <w:t>infrastrutturali</w:t>
            </w:r>
            <w:r w:rsidR="001666F4">
              <w:rPr>
                <w:sz w:val="20"/>
              </w:rPr>
              <w:t xml:space="preserve"> </w:t>
            </w:r>
            <w:r w:rsidRPr="00E10F87">
              <w:rPr>
                <w:sz w:val="20"/>
              </w:rPr>
              <w:t>in</w:t>
            </w:r>
            <w:r w:rsidR="001666F4">
              <w:rPr>
                <w:sz w:val="20"/>
              </w:rPr>
              <w:t xml:space="preserve"> </w:t>
            </w:r>
            <w:r w:rsidRPr="00E10F87">
              <w:rPr>
                <w:sz w:val="20"/>
              </w:rPr>
              <w:t>deroga</w:t>
            </w:r>
            <w:r w:rsidR="001666F4">
              <w:rPr>
                <w:sz w:val="20"/>
              </w:rPr>
              <w:t xml:space="preserve"> </w:t>
            </w:r>
            <w:r w:rsidRPr="00E10F87">
              <w:rPr>
                <w:sz w:val="20"/>
              </w:rPr>
              <w:t>ai</w:t>
            </w:r>
            <w:r w:rsidR="001666F4">
              <w:rPr>
                <w:sz w:val="20"/>
              </w:rPr>
              <w:t xml:space="preserve"> </w:t>
            </w:r>
            <w:r w:rsidRPr="00E10F87">
              <w:rPr>
                <w:sz w:val="20"/>
              </w:rPr>
              <w:t>limiti</w:t>
            </w:r>
            <w:r w:rsidR="001666F4">
              <w:rPr>
                <w:sz w:val="20"/>
              </w:rPr>
              <w:t xml:space="preserve"> </w:t>
            </w:r>
            <w:r w:rsidRPr="00E10F87">
              <w:rPr>
                <w:sz w:val="20"/>
              </w:rPr>
              <w:t>di</w:t>
            </w:r>
            <w:r w:rsidR="001666F4">
              <w:rPr>
                <w:sz w:val="20"/>
              </w:rPr>
              <w:t xml:space="preserve"> </w:t>
            </w:r>
            <w:r w:rsidRPr="00E10F87">
              <w:rPr>
                <w:sz w:val="20"/>
              </w:rPr>
              <w:t>spesa</w:t>
            </w:r>
            <w:r w:rsidR="001666F4">
              <w:rPr>
                <w:sz w:val="20"/>
              </w:rPr>
              <w:t xml:space="preserve"> </w:t>
            </w:r>
            <w:r w:rsidRPr="00E10F87">
              <w:rPr>
                <w:sz w:val="20"/>
              </w:rPr>
              <w:t>per</w:t>
            </w:r>
            <w:r w:rsidR="001666F4">
              <w:rPr>
                <w:sz w:val="20"/>
              </w:rPr>
              <w:t xml:space="preserve"> </w:t>
            </w:r>
            <w:r w:rsidRPr="00E10F87">
              <w:rPr>
                <w:sz w:val="20"/>
              </w:rPr>
              <w:t>l'acquisto</w:t>
            </w:r>
            <w:r w:rsidR="001666F4">
              <w:rPr>
                <w:sz w:val="20"/>
              </w:rPr>
              <w:t xml:space="preserve"> </w:t>
            </w:r>
            <w:r w:rsidRPr="00E10F87">
              <w:rPr>
                <w:sz w:val="20"/>
              </w:rPr>
              <w:t>di</w:t>
            </w:r>
            <w:r w:rsidR="001666F4">
              <w:rPr>
                <w:sz w:val="20"/>
              </w:rPr>
              <w:t xml:space="preserve"> </w:t>
            </w:r>
            <w:r w:rsidRPr="00E10F87">
              <w:rPr>
                <w:sz w:val="20"/>
              </w:rPr>
              <w:t>beni</w:t>
            </w:r>
            <w:r w:rsidR="001666F4">
              <w:rPr>
                <w:sz w:val="20"/>
              </w:rPr>
              <w:t xml:space="preserve"> </w:t>
            </w:r>
            <w:r w:rsidRPr="00E10F87">
              <w:rPr>
                <w:sz w:val="20"/>
              </w:rPr>
              <w:t>e</w:t>
            </w:r>
            <w:r w:rsidR="001666F4">
              <w:rPr>
                <w:sz w:val="20"/>
              </w:rPr>
              <w:t xml:space="preserve"> </w:t>
            </w:r>
            <w:r w:rsidRPr="00E10F87">
              <w:rPr>
                <w:sz w:val="20"/>
              </w:rPr>
              <w:t>servizi</w:t>
            </w:r>
            <w:r w:rsidR="001666F4">
              <w:rPr>
                <w:sz w:val="20"/>
              </w:rPr>
              <w:t xml:space="preserve"> </w:t>
            </w:r>
            <w:r w:rsidRPr="00E10F87">
              <w:rPr>
                <w:sz w:val="20"/>
              </w:rPr>
              <w:t>previsti</w:t>
            </w:r>
            <w:r w:rsidR="001666F4">
              <w:rPr>
                <w:sz w:val="20"/>
              </w:rPr>
              <w:t xml:space="preserve"> </w:t>
            </w:r>
            <w:r w:rsidRPr="00E10F87">
              <w:rPr>
                <w:sz w:val="20"/>
              </w:rPr>
              <w:t>dalla</w:t>
            </w:r>
            <w:r w:rsidR="001666F4">
              <w:rPr>
                <w:sz w:val="20"/>
              </w:rPr>
              <w:t xml:space="preserve"> </w:t>
            </w:r>
            <w:r w:rsidRPr="00E10F87">
              <w:rPr>
                <w:sz w:val="20"/>
              </w:rPr>
              <w:t>normativa</w:t>
            </w:r>
            <w:r w:rsidR="001666F4">
              <w:rPr>
                <w:sz w:val="20"/>
              </w:rPr>
              <w:t xml:space="preserve"> </w:t>
            </w:r>
            <w:r w:rsidRPr="00E10F87">
              <w:rPr>
                <w:sz w:val="20"/>
              </w:rPr>
              <w:t>vigente.</w:t>
            </w: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036740">
            <w:pPr>
              <w:spacing w:before="60"/>
              <w:ind w:firstLine="0"/>
              <w:jc w:val="left"/>
              <w:rPr>
                <w:sz w:val="20"/>
              </w:rPr>
            </w:pPr>
            <w:r w:rsidRPr="00875BB9">
              <w:rPr>
                <w:sz w:val="20"/>
              </w:rPr>
              <w:lastRenderedPageBreak/>
              <w:t>Abilitazione</w:t>
            </w:r>
            <w:r w:rsidR="001666F4">
              <w:rPr>
                <w:sz w:val="20"/>
              </w:rPr>
              <w:t xml:space="preserve"> </w:t>
            </w:r>
            <w:r w:rsidRPr="00875BB9">
              <w:rPr>
                <w:sz w:val="20"/>
              </w:rPr>
              <w:t>al</w:t>
            </w:r>
            <w:r w:rsidR="001666F4">
              <w:rPr>
                <w:sz w:val="20"/>
              </w:rPr>
              <w:t xml:space="preserve"> </w:t>
            </w:r>
            <w:r w:rsidRPr="00875BB9">
              <w:rPr>
                <w:i/>
                <w:sz w:val="20"/>
              </w:rPr>
              <w:t>cloud</w:t>
            </w:r>
            <w:r w:rsidR="001666F4">
              <w:rPr>
                <w:i/>
                <w:sz w:val="20"/>
              </w:rPr>
              <w:t xml:space="preserve"> </w:t>
            </w:r>
            <w:r w:rsidRPr="00875BB9">
              <w:rPr>
                <w:sz w:val="20"/>
              </w:rPr>
              <w:t>per</w:t>
            </w:r>
            <w:r w:rsidR="001666F4">
              <w:rPr>
                <w:sz w:val="20"/>
              </w:rPr>
              <w:t xml:space="preserve"> </w:t>
            </w:r>
            <w:r w:rsidRPr="00875BB9">
              <w:rPr>
                <w:sz w:val="20"/>
              </w:rPr>
              <w:t>le</w:t>
            </w:r>
            <w:r w:rsidR="001666F4">
              <w:rPr>
                <w:sz w:val="20"/>
              </w:rPr>
              <w:t xml:space="preserve"> </w:t>
            </w:r>
            <w:r w:rsidRPr="00875BB9">
              <w:rPr>
                <w:sz w:val="20"/>
              </w:rPr>
              <w:t>PA</w:t>
            </w:r>
            <w:r w:rsidR="001666F4">
              <w:rPr>
                <w:sz w:val="20"/>
              </w:rPr>
              <w:t xml:space="preserve"> </w:t>
            </w:r>
            <w:r w:rsidRPr="00875BB9">
              <w:rPr>
                <w:sz w:val="20"/>
              </w:rPr>
              <w:t>locali</w:t>
            </w:r>
            <w:r w:rsidR="001666F4">
              <w:rPr>
                <w:sz w:val="20"/>
              </w:rPr>
              <w:t xml:space="preserve"> </w:t>
            </w:r>
            <w:r w:rsidRPr="00875BB9">
              <w:rPr>
                <w:sz w:val="20"/>
              </w:rPr>
              <w:br/>
              <w:t>(M1C1</w:t>
            </w:r>
            <w:r w:rsidR="001666F4">
              <w:rPr>
                <w:sz w:val="20"/>
              </w:rPr>
              <w:t xml:space="preserve"> </w:t>
            </w:r>
            <w:r w:rsidRPr="00875BB9">
              <w:rPr>
                <w:sz w:val="20"/>
              </w:rPr>
              <w:t>I</w:t>
            </w:r>
            <w:r w:rsidR="001666F4">
              <w:rPr>
                <w:sz w:val="20"/>
              </w:rPr>
              <w:t xml:space="preserve"> </w:t>
            </w:r>
            <w:r w:rsidRPr="00875BB9">
              <w:rPr>
                <w:sz w:val="20"/>
              </w:rPr>
              <w:t>1.2-125,</w:t>
            </w:r>
            <w:r w:rsidR="001666F4">
              <w:rPr>
                <w:sz w:val="20"/>
              </w:rPr>
              <w:t xml:space="preserve"> </w:t>
            </w:r>
            <w:r w:rsidRPr="00875BB9">
              <w:rPr>
                <w:sz w:val="20"/>
              </w:rPr>
              <w:t>139,</w:t>
            </w:r>
            <w:r w:rsidR="001666F4">
              <w:rPr>
                <w:sz w:val="20"/>
              </w:rPr>
              <w:t xml:space="preserve"> </w:t>
            </w:r>
            <w:r w:rsidRPr="00875BB9">
              <w:rPr>
                <w:sz w:val="20"/>
              </w:rPr>
              <w:t>147)</w:t>
            </w:r>
          </w:p>
        </w:tc>
        <w:tc>
          <w:tcPr>
            <w:tcW w:w="1689" w:type="dxa"/>
          </w:tcPr>
          <w:p w:rsidR="000F62F9" w:rsidRPr="00875BB9" w:rsidRDefault="000F62F9" w:rsidP="00230409">
            <w:pPr>
              <w:spacing w:before="60"/>
              <w:ind w:firstLine="0"/>
              <w:jc w:val="left"/>
              <w:cnfStyle w:val="000000000000" w:firstRow="0" w:lastRow="0" w:firstColumn="0" w:lastColumn="0" w:oddVBand="0" w:evenVBand="0" w:oddHBand="0" w:evenHBand="0" w:firstRowFirstColumn="0" w:firstRowLastColumn="0" w:lastRowFirstColumn="0" w:lastRowLastColumn="0"/>
              <w:rPr>
                <w:i/>
                <w:sz w:val="20"/>
              </w:rPr>
            </w:pPr>
            <w:r w:rsidRPr="00875BB9">
              <w:rPr>
                <w:b/>
                <w:sz w:val="20"/>
              </w:rPr>
              <w:t>1.000</w:t>
            </w:r>
            <w:r w:rsidR="001666F4">
              <w:rPr>
                <w:sz w:val="20"/>
              </w:rPr>
              <w:t xml:space="preserve"> </w:t>
            </w:r>
            <w:r w:rsidRPr="00875BB9">
              <w:rPr>
                <w:sz w:val="20"/>
              </w:rPr>
              <w:t>(in</w:t>
            </w:r>
            <w:r w:rsidR="001666F4">
              <w:rPr>
                <w:sz w:val="20"/>
              </w:rPr>
              <w:t xml:space="preserve"> </w:t>
            </w:r>
            <w:r w:rsidRPr="00875BB9">
              <w:rPr>
                <w:sz w:val="20"/>
              </w:rPr>
              <w:t>prestiti)</w:t>
            </w:r>
          </w:p>
        </w:tc>
        <w:tc>
          <w:tcPr>
            <w:tcW w:w="1406" w:type="dxa"/>
          </w:tcPr>
          <w:p w:rsidR="000F62F9" w:rsidRPr="00875BB9" w:rsidRDefault="00A52C95" w:rsidP="00036740">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PCM – Dipartimento per la trasformazio-ne digitale</w:t>
            </w:r>
          </w:p>
        </w:tc>
        <w:tc>
          <w:tcPr>
            <w:tcW w:w="3373" w:type="dxa"/>
          </w:tcPr>
          <w:p w:rsidR="000F62F9" w:rsidRPr="00875BB9" w:rsidRDefault="000F62F9" w:rsidP="00036740">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875BB9">
              <w:rPr>
                <w:sz w:val="20"/>
              </w:rPr>
              <w:t>L'obiettivo</w:t>
            </w:r>
            <w:r w:rsidR="001666F4">
              <w:rPr>
                <w:sz w:val="20"/>
              </w:rPr>
              <w:t xml:space="preserve"> </w:t>
            </w:r>
            <w:r w:rsidRPr="00875BB9">
              <w:rPr>
                <w:sz w:val="20"/>
              </w:rPr>
              <w:t>è</w:t>
            </w:r>
            <w:r w:rsidR="001666F4">
              <w:rPr>
                <w:sz w:val="20"/>
              </w:rPr>
              <w:t xml:space="preserve"> </w:t>
            </w:r>
            <w:r w:rsidRPr="00875BB9">
              <w:rPr>
                <w:sz w:val="20"/>
              </w:rPr>
              <w:t>quello</w:t>
            </w:r>
            <w:r w:rsidR="001666F4">
              <w:rPr>
                <w:sz w:val="20"/>
              </w:rPr>
              <w:t xml:space="preserve"> </w:t>
            </w:r>
            <w:r w:rsidRPr="00875BB9">
              <w:rPr>
                <w:sz w:val="20"/>
              </w:rPr>
              <w:t>di</w:t>
            </w:r>
            <w:r w:rsidR="001666F4">
              <w:rPr>
                <w:sz w:val="20"/>
              </w:rPr>
              <w:t xml:space="preserve"> </w:t>
            </w:r>
            <w:r w:rsidRPr="00875BB9">
              <w:rPr>
                <w:sz w:val="20"/>
              </w:rPr>
              <w:t>migrare</w:t>
            </w:r>
            <w:r w:rsidR="001666F4">
              <w:rPr>
                <w:sz w:val="20"/>
              </w:rPr>
              <w:t xml:space="preserve"> </w:t>
            </w:r>
            <w:r w:rsidRPr="00875BB9">
              <w:rPr>
                <w:sz w:val="20"/>
              </w:rPr>
              <w:t>i</w:t>
            </w:r>
            <w:r w:rsidR="001666F4">
              <w:rPr>
                <w:sz w:val="20"/>
              </w:rPr>
              <w:t xml:space="preserve"> </w:t>
            </w:r>
            <w:r w:rsidRPr="00875BB9">
              <w:rPr>
                <w:sz w:val="20"/>
              </w:rPr>
              <w:t>dati</w:t>
            </w:r>
            <w:r w:rsidR="001666F4">
              <w:rPr>
                <w:sz w:val="20"/>
              </w:rPr>
              <w:t xml:space="preserve"> </w:t>
            </w:r>
            <w:r w:rsidRPr="00875BB9">
              <w:rPr>
                <w:sz w:val="20"/>
              </w:rPr>
              <w:t>e</w:t>
            </w:r>
            <w:r w:rsidR="001666F4">
              <w:rPr>
                <w:sz w:val="20"/>
              </w:rPr>
              <w:t xml:space="preserve"> </w:t>
            </w:r>
            <w:r w:rsidRPr="00875BB9">
              <w:rPr>
                <w:sz w:val="20"/>
              </w:rPr>
              <w:t>le</w:t>
            </w:r>
            <w:r w:rsidR="001666F4">
              <w:rPr>
                <w:sz w:val="20"/>
              </w:rPr>
              <w:t xml:space="preserve"> </w:t>
            </w:r>
            <w:r w:rsidRPr="00875BB9">
              <w:rPr>
                <w:sz w:val="20"/>
              </w:rPr>
              <w:t>applicazioni</w:t>
            </w:r>
            <w:r w:rsidR="001666F4">
              <w:rPr>
                <w:sz w:val="20"/>
              </w:rPr>
              <w:t xml:space="preserve"> </w:t>
            </w:r>
            <w:r w:rsidRPr="00875BB9">
              <w:rPr>
                <w:sz w:val="20"/>
              </w:rPr>
              <w:t>delle</w:t>
            </w:r>
            <w:r w:rsidR="001666F4">
              <w:rPr>
                <w:sz w:val="20"/>
              </w:rPr>
              <w:t xml:space="preserve"> </w:t>
            </w:r>
            <w:r w:rsidRPr="00875BB9">
              <w:rPr>
                <w:b/>
                <w:sz w:val="20"/>
              </w:rPr>
              <w:t>PA</w:t>
            </w:r>
            <w:r w:rsidR="001666F4">
              <w:rPr>
                <w:b/>
                <w:sz w:val="20"/>
              </w:rPr>
              <w:t xml:space="preserve"> </w:t>
            </w:r>
            <w:r w:rsidRPr="00875BB9">
              <w:rPr>
                <w:b/>
                <w:sz w:val="20"/>
              </w:rPr>
              <w:t>locali</w:t>
            </w:r>
            <w:r w:rsidR="001666F4">
              <w:rPr>
                <w:sz w:val="20"/>
              </w:rPr>
              <w:t xml:space="preserve"> </w:t>
            </w:r>
            <w:r w:rsidRPr="00875BB9">
              <w:rPr>
                <w:sz w:val="20"/>
              </w:rPr>
              <w:t>verso</w:t>
            </w:r>
            <w:r w:rsidR="001666F4">
              <w:rPr>
                <w:sz w:val="20"/>
              </w:rPr>
              <w:t xml:space="preserve"> </w:t>
            </w:r>
            <w:r w:rsidRPr="00875BB9">
              <w:rPr>
                <w:sz w:val="20"/>
              </w:rPr>
              <w:t>un'infrastruttura</w:t>
            </w:r>
            <w:r w:rsidR="001666F4">
              <w:rPr>
                <w:sz w:val="20"/>
              </w:rPr>
              <w:t xml:space="preserve"> </w:t>
            </w:r>
            <w:r w:rsidRPr="00875BB9">
              <w:rPr>
                <w:i/>
                <w:sz w:val="20"/>
              </w:rPr>
              <w:t>cloud</w:t>
            </w:r>
            <w:r w:rsidR="001666F4">
              <w:rPr>
                <w:sz w:val="20"/>
              </w:rPr>
              <w:t xml:space="preserve"> </w:t>
            </w:r>
            <w:r w:rsidRPr="00875BB9">
              <w:rPr>
                <w:sz w:val="20"/>
              </w:rPr>
              <w:t>sicura,</w:t>
            </w:r>
            <w:r w:rsidR="001666F4">
              <w:rPr>
                <w:sz w:val="20"/>
              </w:rPr>
              <w:t xml:space="preserve"> </w:t>
            </w:r>
            <w:r w:rsidRPr="00875BB9">
              <w:rPr>
                <w:sz w:val="20"/>
              </w:rPr>
              <w:t>consentendo</w:t>
            </w:r>
            <w:r w:rsidR="001666F4">
              <w:rPr>
                <w:sz w:val="20"/>
              </w:rPr>
              <w:t xml:space="preserve"> </w:t>
            </w:r>
            <w:r w:rsidRPr="00875BB9">
              <w:rPr>
                <w:sz w:val="20"/>
              </w:rPr>
              <w:t>a</w:t>
            </w:r>
            <w:r w:rsidR="001666F4">
              <w:rPr>
                <w:sz w:val="20"/>
              </w:rPr>
              <w:t xml:space="preserve"> </w:t>
            </w:r>
            <w:r w:rsidRPr="00875BB9">
              <w:rPr>
                <w:sz w:val="20"/>
              </w:rPr>
              <w:t>ciascuna</w:t>
            </w:r>
            <w:r w:rsidR="001666F4">
              <w:rPr>
                <w:sz w:val="20"/>
              </w:rPr>
              <w:t xml:space="preserve"> </w:t>
            </w:r>
            <w:r w:rsidRPr="00875BB9">
              <w:rPr>
                <w:sz w:val="20"/>
              </w:rPr>
              <w:t>amministrazione</w:t>
            </w:r>
            <w:r w:rsidR="001666F4">
              <w:rPr>
                <w:sz w:val="20"/>
              </w:rPr>
              <w:t xml:space="preserve"> </w:t>
            </w:r>
            <w:r w:rsidRPr="00875BB9">
              <w:rPr>
                <w:sz w:val="20"/>
              </w:rPr>
              <w:t>di</w:t>
            </w:r>
            <w:r w:rsidR="001666F4">
              <w:rPr>
                <w:sz w:val="20"/>
              </w:rPr>
              <w:t xml:space="preserve"> </w:t>
            </w:r>
            <w:r w:rsidRPr="00875BB9">
              <w:rPr>
                <w:sz w:val="20"/>
              </w:rPr>
              <w:t>scegliere</w:t>
            </w:r>
            <w:r w:rsidR="001666F4">
              <w:rPr>
                <w:sz w:val="20"/>
              </w:rPr>
              <w:t xml:space="preserve"> </w:t>
            </w:r>
            <w:r w:rsidRPr="00875BB9">
              <w:rPr>
                <w:sz w:val="20"/>
              </w:rPr>
              <w:t>liberamente</w:t>
            </w:r>
            <w:r w:rsidR="001666F4">
              <w:rPr>
                <w:sz w:val="20"/>
              </w:rPr>
              <w:t xml:space="preserve"> </w:t>
            </w:r>
            <w:r w:rsidRPr="00875BB9">
              <w:rPr>
                <w:sz w:val="20"/>
              </w:rPr>
              <w:t>all'interno</w:t>
            </w:r>
            <w:r w:rsidR="001666F4">
              <w:rPr>
                <w:sz w:val="20"/>
              </w:rPr>
              <w:t xml:space="preserve"> </w:t>
            </w:r>
            <w:r w:rsidRPr="00875BB9">
              <w:rPr>
                <w:sz w:val="20"/>
              </w:rPr>
              <w:t>di</w:t>
            </w:r>
            <w:r w:rsidR="001666F4">
              <w:rPr>
                <w:sz w:val="20"/>
              </w:rPr>
              <w:t xml:space="preserve"> </w:t>
            </w:r>
            <w:r w:rsidRPr="00875BB9">
              <w:rPr>
                <w:sz w:val="20"/>
              </w:rPr>
              <w:t>una</w:t>
            </w:r>
            <w:r w:rsidR="001666F4">
              <w:rPr>
                <w:sz w:val="20"/>
              </w:rPr>
              <w:t xml:space="preserve"> </w:t>
            </w:r>
            <w:r w:rsidRPr="00875BB9">
              <w:rPr>
                <w:sz w:val="20"/>
              </w:rPr>
              <w:t>serie</w:t>
            </w:r>
            <w:r w:rsidR="001666F4">
              <w:rPr>
                <w:sz w:val="20"/>
              </w:rPr>
              <w:t xml:space="preserve"> </w:t>
            </w:r>
            <w:r w:rsidRPr="00875BB9">
              <w:rPr>
                <w:sz w:val="20"/>
              </w:rPr>
              <w:t>di</w:t>
            </w:r>
            <w:r w:rsidR="001666F4">
              <w:rPr>
                <w:sz w:val="20"/>
              </w:rPr>
              <w:t xml:space="preserve"> </w:t>
            </w:r>
            <w:r w:rsidRPr="00875BB9">
              <w:rPr>
                <w:sz w:val="20"/>
              </w:rPr>
              <w:t>ambienti</w:t>
            </w:r>
            <w:r w:rsidR="001666F4">
              <w:rPr>
                <w:sz w:val="20"/>
              </w:rPr>
              <w:t xml:space="preserve"> </w:t>
            </w:r>
            <w:r w:rsidRPr="00875BB9">
              <w:rPr>
                <w:i/>
                <w:sz w:val="20"/>
              </w:rPr>
              <w:t>cloud</w:t>
            </w:r>
            <w:r w:rsidR="001666F4">
              <w:rPr>
                <w:sz w:val="20"/>
              </w:rPr>
              <w:t xml:space="preserve"> </w:t>
            </w:r>
            <w:r w:rsidRPr="00875BB9">
              <w:rPr>
                <w:sz w:val="20"/>
              </w:rPr>
              <w:t>pubblici</w:t>
            </w:r>
            <w:r w:rsidR="001666F4">
              <w:rPr>
                <w:sz w:val="20"/>
              </w:rPr>
              <w:t xml:space="preserve"> </w:t>
            </w:r>
            <w:r w:rsidRPr="00875BB9">
              <w:rPr>
                <w:sz w:val="20"/>
              </w:rPr>
              <w:t>certificati.</w:t>
            </w:r>
            <w:r w:rsidR="001666F4">
              <w:rPr>
                <w:sz w:val="20"/>
              </w:rPr>
              <w:t xml:space="preserve"> </w:t>
            </w:r>
            <w:r w:rsidRPr="00875BB9">
              <w:rPr>
                <w:sz w:val="20"/>
              </w:rPr>
              <w:t>La</w:t>
            </w:r>
            <w:r w:rsidR="001666F4">
              <w:rPr>
                <w:sz w:val="20"/>
              </w:rPr>
              <w:t xml:space="preserve"> </w:t>
            </w:r>
            <w:r w:rsidRPr="00875BB9">
              <w:rPr>
                <w:sz w:val="20"/>
              </w:rPr>
              <w:t>migrazione</w:t>
            </w:r>
            <w:r w:rsidR="001666F4">
              <w:rPr>
                <w:sz w:val="20"/>
              </w:rPr>
              <w:t xml:space="preserve"> </w:t>
            </w:r>
            <w:r w:rsidRPr="00875BB9">
              <w:rPr>
                <w:sz w:val="20"/>
              </w:rPr>
              <w:t>interessa</w:t>
            </w:r>
            <w:r w:rsidR="001666F4">
              <w:rPr>
                <w:sz w:val="20"/>
              </w:rPr>
              <w:t xml:space="preserve"> </w:t>
            </w:r>
            <w:r w:rsidRPr="00875BB9">
              <w:rPr>
                <w:sz w:val="20"/>
              </w:rPr>
              <w:t>oltre</w:t>
            </w:r>
            <w:r w:rsidR="001666F4">
              <w:rPr>
                <w:sz w:val="20"/>
              </w:rPr>
              <w:t xml:space="preserve"> </w:t>
            </w:r>
            <w:r w:rsidRPr="00875BB9">
              <w:rPr>
                <w:b/>
                <w:sz w:val="20"/>
              </w:rPr>
              <w:t>12.000</w:t>
            </w:r>
            <w:r w:rsidR="001666F4">
              <w:rPr>
                <w:b/>
                <w:sz w:val="20"/>
              </w:rPr>
              <w:t xml:space="preserve"> </w:t>
            </w:r>
            <w:r w:rsidRPr="00875BB9">
              <w:rPr>
                <w:b/>
                <w:sz w:val="20"/>
              </w:rPr>
              <w:t>pa</w:t>
            </w:r>
            <w:r w:rsidR="001666F4">
              <w:rPr>
                <w:b/>
                <w:sz w:val="20"/>
              </w:rPr>
              <w:t xml:space="preserve"> </w:t>
            </w:r>
            <w:r w:rsidRPr="00875BB9">
              <w:rPr>
                <w:b/>
                <w:sz w:val="20"/>
              </w:rPr>
              <w:t>locali</w:t>
            </w:r>
            <w:r w:rsidR="001666F4">
              <w:rPr>
                <w:b/>
                <w:sz w:val="20"/>
              </w:rPr>
              <w:t xml:space="preserve"> </w:t>
            </w:r>
            <w:r w:rsidRPr="00875BB9">
              <w:rPr>
                <w:b/>
                <w:sz w:val="20"/>
              </w:rPr>
              <w:t>(comuni,</w:t>
            </w:r>
            <w:r w:rsidR="001666F4">
              <w:rPr>
                <w:b/>
                <w:sz w:val="20"/>
              </w:rPr>
              <w:t xml:space="preserve"> </w:t>
            </w:r>
            <w:r w:rsidRPr="00875BB9">
              <w:rPr>
                <w:b/>
                <w:sz w:val="20"/>
              </w:rPr>
              <w:t>scuole</w:t>
            </w:r>
            <w:r w:rsidR="001666F4">
              <w:rPr>
                <w:b/>
                <w:sz w:val="20"/>
              </w:rPr>
              <w:t xml:space="preserve"> </w:t>
            </w:r>
            <w:r w:rsidRPr="00875BB9">
              <w:rPr>
                <w:b/>
                <w:sz w:val="20"/>
              </w:rPr>
              <w:t>e</w:t>
            </w:r>
            <w:r w:rsidR="001666F4">
              <w:rPr>
                <w:b/>
                <w:sz w:val="20"/>
              </w:rPr>
              <w:t xml:space="preserve"> </w:t>
            </w:r>
            <w:r w:rsidRPr="00875BB9">
              <w:rPr>
                <w:b/>
                <w:sz w:val="20"/>
              </w:rPr>
              <w:t>strutture</w:t>
            </w:r>
            <w:r w:rsidR="001666F4">
              <w:rPr>
                <w:b/>
                <w:sz w:val="20"/>
              </w:rPr>
              <w:t xml:space="preserve"> </w:t>
            </w:r>
            <w:r w:rsidRPr="00875BB9">
              <w:rPr>
                <w:b/>
                <w:sz w:val="20"/>
              </w:rPr>
              <w:t>sanitarie).</w:t>
            </w:r>
          </w:p>
          <w:p w:rsidR="000F62F9" w:rsidRDefault="000F62F9" w:rsidP="00036740">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875BB9">
              <w:rPr>
                <w:sz w:val="20"/>
              </w:rPr>
              <w:t>Il</w:t>
            </w:r>
            <w:r w:rsidR="001666F4">
              <w:rPr>
                <w:sz w:val="20"/>
              </w:rPr>
              <w:t xml:space="preserve"> </w:t>
            </w:r>
            <w:r w:rsidRPr="00875BB9">
              <w:rPr>
                <w:sz w:val="20"/>
              </w:rPr>
              <w:t>programma</w:t>
            </w:r>
            <w:r w:rsidR="001666F4">
              <w:rPr>
                <w:sz w:val="20"/>
              </w:rPr>
              <w:t xml:space="preserve"> </w:t>
            </w:r>
            <w:r w:rsidRPr="00875BB9">
              <w:rPr>
                <w:sz w:val="20"/>
              </w:rPr>
              <w:t>di</w:t>
            </w:r>
            <w:r w:rsidR="001666F4">
              <w:rPr>
                <w:sz w:val="20"/>
              </w:rPr>
              <w:t xml:space="preserve"> </w:t>
            </w:r>
            <w:r w:rsidRPr="00875BB9">
              <w:rPr>
                <w:sz w:val="20"/>
              </w:rPr>
              <w:t>attivazione</w:t>
            </w:r>
            <w:r w:rsidR="001666F4">
              <w:rPr>
                <w:sz w:val="20"/>
              </w:rPr>
              <w:t xml:space="preserve"> </w:t>
            </w:r>
            <w:r w:rsidRPr="00875BB9">
              <w:rPr>
                <w:sz w:val="20"/>
              </w:rPr>
              <w:t>del</w:t>
            </w:r>
            <w:r w:rsidR="001666F4">
              <w:rPr>
                <w:sz w:val="20"/>
              </w:rPr>
              <w:t xml:space="preserve"> </w:t>
            </w:r>
            <w:r w:rsidRPr="00875BB9">
              <w:rPr>
                <w:i/>
                <w:sz w:val="20"/>
              </w:rPr>
              <w:t>cloud</w:t>
            </w:r>
            <w:r w:rsidR="001666F4">
              <w:rPr>
                <w:sz w:val="20"/>
              </w:rPr>
              <w:t xml:space="preserve"> </w:t>
            </w:r>
            <w:r w:rsidRPr="00875BB9">
              <w:rPr>
                <w:sz w:val="20"/>
              </w:rPr>
              <w:t>fornirà</w:t>
            </w:r>
            <w:r w:rsidR="001666F4">
              <w:rPr>
                <w:sz w:val="20"/>
              </w:rPr>
              <w:t xml:space="preserve"> </w:t>
            </w:r>
            <w:r w:rsidRPr="00875BB9">
              <w:rPr>
                <w:sz w:val="20"/>
              </w:rPr>
              <w:t>alle</w:t>
            </w:r>
            <w:r w:rsidR="001666F4">
              <w:rPr>
                <w:sz w:val="20"/>
              </w:rPr>
              <w:t xml:space="preserve"> </w:t>
            </w:r>
            <w:r w:rsidRPr="00875BB9">
              <w:rPr>
                <w:sz w:val="20"/>
              </w:rPr>
              <w:t>amministrazioni</w:t>
            </w:r>
            <w:r w:rsidR="001666F4">
              <w:rPr>
                <w:sz w:val="20"/>
              </w:rPr>
              <w:t xml:space="preserve"> </w:t>
            </w:r>
            <w:r w:rsidRPr="00875BB9">
              <w:rPr>
                <w:sz w:val="20"/>
              </w:rPr>
              <w:t>un</w:t>
            </w:r>
            <w:r w:rsidR="001666F4">
              <w:rPr>
                <w:sz w:val="20"/>
              </w:rPr>
              <w:t xml:space="preserve"> </w:t>
            </w:r>
            <w:r w:rsidRPr="00875BB9">
              <w:rPr>
                <w:sz w:val="20"/>
              </w:rPr>
              <w:t>pacchetto</w:t>
            </w:r>
            <w:r w:rsidR="001666F4">
              <w:rPr>
                <w:sz w:val="20"/>
              </w:rPr>
              <w:t xml:space="preserve"> </w:t>
            </w:r>
            <w:r w:rsidRPr="00875BB9">
              <w:rPr>
                <w:sz w:val="20"/>
              </w:rPr>
              <w:t>di</w:t>
            </w:r>
            <w:r w:rsidR="001666F4">
              <w:rPr>
                <w:sz w:val="20"/>
              </w:rPr>
              <w:t xml:space="preserve"> </w:t>
            </w:r>
            <w:r w:rsidRPr="00875BB9">
              <w:rPr>
                <w:sz w:val="20"/>
              </w:rPr>
              <w:t>sostegno</w:t>
            </w:r>
            <w:r w:rsidR="001666F4">
              <w:rPr>
                <w:sz w:val="20"/>
              </w:rPr>
              <w:t xml:space="preserve"> </w:t>
            </w:r>
            <w:r w:rsidRPr="00875BB9">
              <w:rPr>
                <w:sz w:val="20"/>
              </w:rPr>
              <w:t>"migrazione</w:t>
            </w:r>
            <w:r w:rsidR="001666F4">
              <w:rPr>
                <w:sz w:val="20"/>
              </w:rPr>
              <w:t xml:space="preserve"> </w:t>
            </w:r>
            <w:r w:rsidRPr="00875BB9">
              <w:rPr>
                <w:sz w:val="20"/>
              </w:rPr>
              <w:t>come</w:t>
            </w:r>
            <w:r w:rsidR="001666F4">
              <w:rPr>
                <w:sz w:val="20"/>
              </w:rPr>
              <w:t xml:space="preserve"> </w:t>
            </w:r>
            <w:r w:rsidRPr="00875BB9">
              <w:rPr>
                <w:sz w:val="20"/>
              </w:rPr>
              <w:t>servizio".</w:t>
            </w:r>
            <w:r w:rsidR="001666F4">
              <w:rPr>
                <w:sz w:val="20"/>
              </w:rPr>
              <w:t xml:space="preserve"> </w:t>
            </w:r>
            <w:r w:rsidRPr="00875BB9">
              <w:rPr>
                <w:sz w:val="20"/>
              </w:rPr>
              <w:t>Ciò</w:t>
            </w:r>
            <w:r w:rsidR="001666F4">
              <w:rPr>
                <w:sz w:val="20"/>
              </w:rPr>
              <w:t xml:space="preserve"> </w:t>
            </w:r>
            <w:r w:rsidRPr="00875BB9">
              <w:rPr>
                <w:sz w:val="20"/>
              </w:rPr>
              <w:t>comprenderà</w:t>
            </w:r>
            <w:r w:rsidR="001666F4">
              <w:rPr>
                <w:sz w:val="20"/>
              </w:rPr>
              <w:t xml:space="preserve"> </w:t>
            </w:r>
            <w:r w:rsidRPr="00875BB9">
              <w:rPr>
                <w:sz w:val="20"/>
              </w:rPr>
              <w:t>la</w:t>
            </w:r>
            <w:r w:rsidR="001666F4">
              <w:rPr>
                <w:sz w:val="20"/>
              </w:rPr>
              <w:t xml:space="preserve"> </w:t>
            </w:r>
            <w:r w:rsidRPr="00875BB9">
              <w:rPr>
                <w:sz w:val="20"/>
              </w:rPr>
              <w:t>valutazione</w:t>
            </w:r>
            <w:r w:rsidR="001666F4">
              <w:rPr>
                <w:sz w:val="20"/>
              </w:rPr>
              <w:t xml:space="preserve"> </w:t>
            </w:r>
            <w:r w:rsidRPr="00875BB9">
              <w:rPr>
                <w:sz w:val="20"/>
              </w:rPr>
              <w:t>iniziale,</w:t>
            </w:r>
            <w:r w:rsidR="001666F4">
              <w:rPr>
                <w:sz w:val="20"/>
              </w:rPr>
              <w:t xml:space="preserve"> </w:t>
            </w:r>
            <w:r w:rsidRPr="00875BB9">
              <w:rPr>
                <w:sz w:val="20"/>
              </w:rPr>
              <w:t>il</w:t>
            </w:r>
            <w:r w:rsidR="001666F4">
              <w:rPr>
                <w:sz w:val="20"/>
              </w:rPr>
              <w:t xml:space="preserve"> </w:t>
            </w:r>
            <w:r w:rsidRPr="00875BB9">
              <w:rPr>
                <w:sz w:val="20"/>
              </w:rPr>
              <w:t>sostegno</w:t>
            </w:r>
            <w:r w:rsidR="001666F4">
              <w:rPr>
                <w:sz w:val="20"/>
              </w:rPr>
              <w:t xml:space="preserve"> </w:t>
            </w:r>
            <w:r w:rsidRPr="00875BB9">
              <w:rPr>
                <w:sz w:val="20"/>
              </w:rPr>
              <w:t>procedurale/amministrativo</w:t>
            </w:r>
            <w:r w:rsidR="001666F4">
              <w:rPr>
                <w:sz w:val="20"/>
              </w:rPr>
              <w:t xml:space="preserve"> </w:t>
            </w:r>
            <w:r w:rsidRPr="00875BB9">
              <w:rPr>
                <w:sz w:val="20"/>
              </w:rPr>
              <w:t>necessario</w:t>
            </w:r>
            <w:r w:rsidR="001666F4">
              <w:rPr>
                <w:sz w:val="20"/>
              </w:rPr>
              <w:t xml:space="preserve"> </w:t>
            </w:r>
            <w:r w:rsidRPr="00875BB9">
              <w:rPr>
                <w:sz w:val="20"/>
              </w:rPr>
              <w:t>per</w:t>
            </w:r>
            <w:r w:rsidR="001666F4">
              <w:rPr>
                <w:sz w:val="20"/>
              </w:rPr>
              <w:t xml:space="preserve"> </w:t>
            </w:r>
            <w:r w:rsidRPr="00875BB9">
              <w:rPr>
                <w:sz w:val="20"/>
              </w:rPr>
              <w:t>avviare</w:t>
            </w:r>
            <w:r w:rsidR="001666F4">
              <w:rPr>
                <w:sz w:val="20"/>
              </w:rPr>
              <w:t xml:space="preserve"> </w:t>
            </w:r>
            <w:r w:rsidRPr="00875BB9">
              <w:rPr>
                <w:sz w:val="20"/>
              </w:rPr>
              <w:t>lo</w:t>
            </w:r>
            <w:r w:rsidR="001666F4">
              <w:rPr>
                <w:sz w:val="20"/>
              </w:rPr>
              <w:t xml:space="preserve"> </w:t>
            </w:r>
            <w:r w:rsidRPr="00875BB9">
              <w:rPr>
                <w:sz w:val="20"/>
              </w:rPr>
              <w:t>sforzo,</w:t>
            </w:r>
            <w:r w:rsidR="001666F4">
              <w:rPr>
                <w:sz w:val="20"/>
              </w:rPr>
              <w:t xml:space="preserve"> </w:t>
            </w:r>
            <w:r w:rsidRPr="00875BB9">
              <w:rPr>
                <w:sz w:val="20"/>
              </w:rPr>
              <w:t>la</w:t>
            </w:r>
            <w:r w:rsidR="001666F4">
              <w:rPr>
                <w:sz w:val="20"/>
              </w:rPr>
              <w:t xml:space="preserve"> </w:t>
            </w:r>
            <w:r w:rsidRPr="00875BB9">
              <w:rPr>
                <w:sz w:val="20"/>
              </w:rPr>
              <w:t>negoziazione</w:t>
            </w:r>
            <w:r w:rsidR="001666F4">
              <w:rPr>
                <w:sz w:val="20"/>
              </w:rPr>
              <w:t xml:space="preserve"> </w:t>
            </w:r>
            <w:r w:rsidRPr="00875BB9">
              <w:rPr>
                <w:sz w:val="20"/>
              </w:rPr>
              <w:t>del</w:t>
            </w:r>
            <w:r w:rsidR="001666F4">
              <w:rPr>
                <w:sz w:val="20"/>
              </w:rPr>
              <w:t xml:space="preserve"> </w:t>
            </w:r>
            <w:r w:rsidRPr="00875BB9">
              <w:rPr>
                <w:sz w:val="20"/>
              </w:rPr>
              <w:t>sostegno</w:t>
            </w:r>
            <w:r w:rsidR="001666F4">
              <w:rPr>
                <w:sz w:val="20"/>
              </w:rPr>
              <w:t xml:space="preserve"> </w:t>
            </w:r>
            <w:r w:rsidRPr="00875BB9">
              <w:rPr>
                <w:sz w:val="20"/>
              </w:rPr>
              <w:t>esterno</w:t>
            </w:r>
            <w:r w:rsidR="001666F4">
              <w:rPr>
                <w:sz w:val="20"/>
              </w:rPr>
              <w:t xml:space="preserve"> </w:t>
            </w:r>
            <w:r w:rsidRPr="00875BB9">
              <w:rPr>
                <w:sz w:val="20"/>
              </w:rPr>
              <w:t>necessario</w:t>
            </w:r>
            <w:r w:rsidR="001666F4">
              <w:rPr>
                <w:sz w:val="20"/>
              </w:rPr>
              <w:t xml:space="preserve"> </w:t>
            </w:r>
            <w:r w:rsidRPr="00875BB9">
              <w:rPr>
                <w:sz w:val="20"/>
              </w:rPr>
              <w:t>e</w:t>
            </w:r>
            <w:r w:rsidR="001666F4">
              <w:rPr>
                <w:sz w:val="20"/>
              </w:rPr>
              <w:t xml:space="preserve"> </w:t>
            </w:r>
            <w:r w:rsidRPr="00875BB9">
              <w:rPr>
                <w:sz w:val="20"/>
              </w:rPr>
              <w:t>la</w:t>
            </w:r>
            <w:r w:rsidR="001666F4">
              <w:rPr>
                <w:sz w:val="20"/>
              </w:rPr>
              <w:t xml:space="preserve"> </w:t>
            </w:r>
            <w:r w:rsidRPr="00875BB9">
              <w:rPr>
                <w:sz w:val="20"/>
              </w:rPr>
              <w:t>gestione</w:t>
            </w:r>
            <w:r w:rsidR="001666F4">
              <w:rPr>
                <w:sz w:val="20"/>
              </w:rPr>
              <w:t xml:space="preserve"> </w:t>
            </w:r>
            <w:r w:rsidRPr="00875BB9">
              <w:rPr>
                <w:sz w:val="20"/>
              </w:rPr>
              <w:t>globale</w:t>
            </w:r>
            <w:r w:rsidR="001666F4">
              <w:rPr>
                <w:sz w:val="20"/>
              </w:rPr>
              <w:t xml:space="preserve"> </w:t>
            </w:r>
            <w:r w:rsidRPr="00875BB9">
              <w:rPr>
                <w:sz w:val="20"/>
              </w:rPr>
              <w:t>del</w:t>
            </w:r>
            <w:r w:rsidR="001666F4">
              <w:rPr>
                <w:sz w:val="20"/>
              </w:rPr>
              <w:t xml:space="preserve"> </w:t>
            </w:r>
            <w:r w:rsidRPr="00875BB9">
              <w:rPr>
                <w:sz w:val="20"/>
              </w:rPr>
              <w:t>progetto</w:t>
            </w:r>
            <w:r w:rsidR="001666F4">
              <w:rPr>
                <w:sz w:val="20"/>
              </w:rPr>
              <w:t xml:space="preserve"> </w:t>
            </w:r>
            <w:r w:rsidRPr="00875BB9">
              <w:rPr>
                <w:sz w:val="20"/>
              </w:rPr>
              <w:t>nel</w:t>
            </w:r>
            <w:r w:rsidR="001666F4">
              <w:rPr>
                <w:sz w:val="20"/>
              </w:rPr>
              <w:t xml:space="preserve"> </w:t>
            </w:r>
            <w:r w:rsidRPr="00875BB9">
              <w:rPr>
                <w:sz w:val="20"/>
              </w:rPr>
              <w:t>corso</w:t>
            </w:r>
            <w:r w:rsidR="001666F4">
              <w:rPr>
                <w:sz w:val="20"/>
              </w:rPr>
              <w:t xml:space="preserve"> </w:t>
            </w:r>
            <w:r w:rsidRPr="00875BB9">
              <w:rPr>
                <w:sz w:val="20"/>
              </w:rPr>
              <w:t>dell'esecuzione.</w:t>
            </w:r>
          </w:p>
          <w:p w:rsidR="000F62F9" w:rsidRPr="00875BB9" w:rsidRDefault="000F62F9" w:rsidP="00036740">
            <w:pPr>
              <w:spacing w:before="60"/>
              <w:ind w:firstLine="0"/>
              <w:cnfStyle w:val="000000000000" w:firstRow="0" w:lastRow="0" w:firstColumn="0" w:lastColumn="0" w:oddVBand="0" w:evenVBand="0" w:oddHBand="0" w:evenHBand="0" w:firstRowFirstColumn="0" w:firstRowLastColumn="0" w:lastRowFirstColumn="0" w:lastRowLastColumn="0"/>
              <w:rPr>
                <w:szCs w:val="22"/>
              </w:rPr>
            </w:pPr>
            <w:r w:rsidRPr="00C85996">
              <w:rPr>
                <w:sz w:val="20"/>
              </w:rPr>
              <w:t>L’Investimento</w:t>
            </w:r>
            <w:r w:rsidR="001666F4">
              <w:rPr>
                <w:sz w:val="20"/>
              </w:rPr>
              <w:t xml:space="preserve"> </w:t>
            </w:r>
            <w:r w:rsidRPr="00C85996">
              <w:rPr>
                <w:sz w:val="20"/>
              </w:rPr>
              <w:t>1.2</w:t>
            </w:r>
            <w:r w:rsidR="001666F4">
              <w:rPr>
                <w:sz w:val="20"/>
              </w:rPr>
              <w:t xml:space="preserve"> </w:t>
            </w:r>
            <w:r w:rsidRPr="00C85996">
              <w:rPr>
                <w:sz w:val="20"/>
              </w:rPr>
              <w:t>è</w:t>
            </w:r>
            <w:r w:rsidR="001666F4">
              <w:rPr>
                <w:sz w:val="20"/>
              </w:rPr>
              <w:t xml:space="preserve"> </w:t>
            </w:r>
            <w:r w:rsidRPr="00C85996">
              <w:rPr>
                <w:sz w:val="20"/>
              </w:rPr>
              <w:t>attuato</w:t>
            </w:r>
            <w:r w:rsidR="001666F4">
              <w:rPr>
                <w:sz w:val="20"/>
              </w:rPr>
              <w:t xml:space="preserve"> </w:t>
            </w:r>
            <w:r w:rsidRPr="00C85996">
              <w:rPr>
                <w:sz w:val="20"/>
              </w:rPr>
              <w:t>“a</w:t>
            </w:r>
            <w:r w:rsidR="001666F4">
              <w:rPr>
                <w:sz w:val="20"/>
              </w:rPr>
              <w:t xml:space="preserve"> </w:t>
            </w:r>
            <w:r w:rsidRPr="00C85996">
              <w:rPr>
                <w:sz w:val="20"/>
              </w:rPr>
              <w:t>regia”</w:t>
            </w:r>
            <w:r w:rsidR="001666F4">
              <w:rPr>
                <w:sz w:val="20"/>
              </w:rPr>
              <w:t xml:space="preserve"> </w:t>
            </w:r>
            <w:r w:rsidRPr="00C85996">
              <w:rPr>
                <w:sz w:val="20"/>
              </w:rPr>
              <w:t>cioè</w:t>
            </w:r>
            <w:r w:rsidR="001666F4">
              <w:rPr>
                <w:sz w:val="20"/>
              </w:rPr>
              <w:t xml:space="preserve"> </w:t>
            </w:r>
            <w:r w:rsidRPr="00C85996">
              <w:rPr>
                <w:sz w:val="20"/>
              </w:rPr>
              <w:t>con</w:t>
            </w:r>
            <w:r w:rsidR="001666F4">
              <w:rPr>
                <w:sz w:val="20"/>
              </w:rPr>
              <w:t xml:space="preserve"> </w:t>
            </w:r>
            <w:r w:rsidRPr="00C85996">
              <w:rPr>
                <w:sz w:val="20"/>
              </w:rPr>
              <w:t>soggetti</w:t>
            </w:r>
            <w:r w:rsidR="001666F4">
              <w:rPr>
                <w:sz w:val="20"/>
              </w:rPr>
              <w:t xml:space="preserve"> </w:t>
            </w:r>
            <w:r w:rsidRPr="00C85996">
              <w:rPr>
                <w:sz w:val="20"/>
              </w:rPr>
              <w:t>attuatori</w:t>
            </w:r>
            <w:r w:rsidR="001666F4">
              <w:rPr>
                <w:sz w:val="20"/>
              </w:rPr>
              <w:t xml:space="preserve"> </w:t>
            </w:r>
            <w:r w:rsidRPr="00C85996">
              <w:rPr>
                <w:sz w:val="20"/>
              </w:rPr>
              <w:t>esterni</w:t>
            </w:r>
            <w:r w:rsidR="001666F4">
              <w:rPr>
                <w:sz w:val="20"/>
              </w:rPr>
              <w:t xml:space="preserve"> </w:t>
            </w:r>
            <w:r w:rsidRPr="00C85996">
              <w:rPr>
                <w:sz w:val="20"/>
              </w:rPr>
              <w:t>al</w:t>
            </w:r>
            <w:r w:rsidR="001666F4">
              <w:rPr>
                <w:sz w:val="20"/>
              </w:rPr>
              <w:t xml:space="preserve"> </w:t>
            </w:r>
            <w:r w:rsidRPr="00C85996">
              <w:rPr>
                <w:sz w:val="20"/>
              </w:rPr>
              <w:t>Dipartimento</w:t>
            </w:r>
            <w:r w:rsidR="001666F4">
              <w:rPr>
                <w:sz w:val="20"/>
              </w:rPr>
              <w:t xml:space="preserve"> </w:t>
            </w:r>
            <w:r w:rsidRPr="00C85996">
              <w:rPr>
                <w:sz w:val="20"/>
              </w:rPr>
              <w:t>per</w:t>
            </w:r>
            <w:r w:rsidR="001666F4">
              <w:rPr>
                <w:sz w:val="20"/>
              </w:rPr>
              <w:t xml:space="preserve"> </w:t>
            </w:r>
            <w:r w:rsidRPr="00C85996">
              <w:rPr>
                <w:sz w:val="20"/>
              </w:rPr>
              <w:t>la</w:t>
            </w:r>
            <w:r w:rsidR="001666F4">
              <w:rPr>
                <w:sz w:val="20"/>
              </w:rPr>
              <w:t xml:space="preserve"> </w:t>
            </w:r>
            <w:r w:rsidRPr="00C85996">
              <w:rPr>
                <w:sz w:val="20"/>
              </w:rPr>
              <w:t>trasformazione</w:t>
            </w:r>
            <w:r w:rsidR="001666F4">
              <w:rPr>
                <w:sz w:val="20"/>
              </w:rPr>
              <w:t xml:space="preserve"> </w:t>
            </w:r>
            <w:r w:rsidRPr="00C85996">
              <w:rPr>
                <w:sz w:val="20"/>
              </w:rPr>
              <w:t>digitale;</w:t>
            </w:r>
            <w:r w:rsidR="001666F4">
              <w:rPr>
                <w:sz w:val="20"/>
              </w:rPr>
              <w:t xml:space="preserve"> </w:t>
            </w:r>
            <w:r w:rsidRPr="00C85996">
              <w:rPr>
                <w:sz w:val="20"/>
              </w:rPr>
              <w:t>i</w:t>
            </w:r>
            <w:r w:rsidR="001666F4">
              <w:rPr>
                <w:sz w:val="20"/>
              </w:rPr>
              <w:t xml:space="preserve"> </w:t>
            </w:r>
            <w:r w:rsidRPr="00C85996">
              <w:rPr>
                <w:sz w:val="20"/>
              </w:rPr>
              <w:t>soggetti</w:t>
            </w:r>
            <w:r w:rsidR="001666F4">
              <w:rPr>
                <w:sz w:val="20"/>
              </w:rPr>
              <w:t xml:space="preserve"> </w:t>
            </w:r>
            <w:r w:rsidRPr="00C85996">
              <w:rPr>
                <w:sz w:val="20"/>
              </w:rPr>
              <w:t>attuatori</w:t>
            </w:r>
            <w:r w:rsidR="001666F4">
              <w:rPr>
                <w:sz w:val="20"/>
              </w:rPr>
              <w:t xml:space="preserve"> </w:t>
            </w:r>
            <w:r w:rsidRPr="00C85996">
              <w:rPr>
                <w:sz w:val="20"/>
              </w:rPr>
              <w:t>sono</w:t>
            </w:r>
            <w:r w:rsidR="001666F4">
              <w:rPr>
                <w:sz w:val="20"/>
              </w:rPr>
              <w:t xml:space="preserve"> </w:t>
            </w:r>
            <w:r w:rsidRPr="00C85996">
              <w:rPr>
                <w:sz w:val="20"/>
              </w:rPr>
              <w:t>selezionati</w:t>
            </w:r>
            <w:r w:rsidR="001666F4">
              <w:rPr>
                <w:sz w:val="20"/>
              </w:rPr>
              <w:t xml:space="preserve"> </w:t>
            </w:r>
            <w:r w:rsidRPr="00C85996">
              <w:rPr>
                <w:sz w:val="20"/>
              </w:rPr>
              <w:t>mediante</w:t>
            </w:r>
            <w:r w:rsidR="001666F4">
              <w:rPr>
                <w:sz w:val="20"/>
              </w:rPr>
              <w:t xml:space="preserve"> </w:t>
            </w:r>
            <w:r w:rsidRPr="00C85996">
              <w:rPr>
                <w:sz w:val="20"/>
              </w:rPr>
              <w:t>Avvisi</w:t>
            </w:r>
            <w:r w:rsidR="001666F4">
              <w:rPr>
                <w:sz w:val="20"/>
              </w:rPr>
              <w:t xml:space="preserve"> </w:t>
            </w:r>
            <w:r w:rsidRPr="00C85996">
              <w:rPr>
                <w:sz w:val="20"/>
              </w:rPr>
              <w:t>pubblici</w:t>
            </w:r>
            <w:r w:rsidR="001666F4">
              <w:rPr>
                <w:sz w:val="20"/>
              </w:rPr>
              <w:t xml:space="preserve"> </w:t>
            </w:r>
            <w:r w:rsidRPr="00C85996">
              <w:rPr>
                <w:sz w:val="20"/>
              </w:rPr>
              <w:t>per</w:t>
            </w:r>
            <w:r w:rsidR="001666F4">
              <w:rPr>
                <w:sz w:val="20"/>
              </w:rPr>
              <w:t xml:space="preserve"> </w:t>
            </w:r>
            <w:r w:rsidRPr="00C85996">
              <w:rPr>
                <w:sz w:val="20"/>
              </w:rPr>
              <w:t>la</w:t>
            </w:r>
            <w:r w:rsidR="001666F4">
              <w:rPr>
                <w:sz w:val="20"/>
              </w:rPr>
              <w:t xml:space="preserve"> </w:t>
            </w:r>
            <w:r w:rsidRPr="00C85996">
              <w:rPr>
                <w:sz w:val="20"/>
              </w:rPr>
              <w:t>concessione</w:t>
            </w:r>
            <w:r w:rsidR="001666F4">
              <w:rPr>
                <w:sz w:val="20"/>
              </w:rPr>
              <w:t xml:space="preserve"> </w:t>
            </w:r>
            <w:r w:rsidRPr="00C85996">
              <w:rPr>
                <w:sz w:val="20"/>
              </w:rPr>
              <w:t>di</w:t>
            </w:r>
            <w:r w:rsidR="001666F4">
              <w:rPr>
                <w:sz w:val="20"/>
              </w:rPr>
              <w:t xml:space="preserve"> </w:t>
            </w:r>
            <w:r w:rsidRPr="00C85996">
              <w:rPr>
                <w:sz w:val="20"/>
              </w:rPr>
              <w:t>sovvenzioni</w:t>
            </w:r>
            <w:r w:rsidR="001666F4">
              <w:rPr>
                <w:sz w:val="20"/>
              </w:rPr>
              <w:t xml:space="preserve"> </w:t>
            </w:r>
            <w:r w:rsidRPr="00C85996">
              <w:rPr>
                <w:sz w:val="20"/>
              </w:rPr>
              <w:t>ai</w:t>
            </w:r>
            <w:r w:rsidR="001666F4">
              <w:rPr>
                <w:sz w:val="20"/>
              </w:rPr>
              <w:t xml:space="preserve"> </w:t>
            </w:r>
            <w:r w:rsidRPr="00C85996">
              <w:rPr>
                <w:sz w:val="20"/>
              </w:rPr>
              <w:t>sensi</w:t>
            </w:r>
            <w:r w:rsidR="001666F4">
              <w:rPr>
                <w:sz w:val="20"/>
              </w:rPr>
              <w:t xml:space="preserve"> </w:t>
            </w:r>
            <w:r w:rsidRPr="00C85996">
              <w:rPr>
                <w:sz w:val="20"/>
              </w:rPr>
              <w:t>dell’art.12</w:t>
            </w:r>
            <w:r w:rsidR="001666F4">
              <w:rPr>
                <w:sz w:val="20"/>
              </w:rPr>
              <w:t xml:space="preserve"> </w:t>
            </w:r>
            <w:r w:rsidRPr="00C85996">
              <w:rPr>
                <w:sz w:val="20"/>
              </w:rPr>
              <w:t>della</w:t>
            </w:r>
            <w:r w:rsidR="001666F4">
              <w:rPr>
                <w:sz w:val="20"/>
              </w:rPr>
              <w:t xml:space="preserve"> </w:t>
            </w:r>
            <w:r w:rsidRPr="00C85996">
              <w:rPr>
                <w:sz w:val="20"/>
              </w:rPr>
              <w:t>Legge</w:t>
            </w:r>
            <w:r w:rsidR="001666F4">
              <w:rPr>
                <w:sz w:val="20"/>
              </w:rPr>
              <w:t xml:space="preserve"> </w:t>
            </w:r>
            <w:r w:rsidRPr="00C85996">
              <w:rPr>
                <w:sz w:val="20"/>
              </w:rPr>
              <w:t>sul</w:t>
            </w:r>
            <w:r w:rsidR="001666F4">
              <w:rPr>
                <w:sz w:val="20"/>
              </w:rPr>
              <w:t xml:space="preserve"> </w:t>
            </w:r>
            <w:r w:rsidRPr="00C85996">
              <w:rPr>
                <w:sz w:val="20"/>
              </w:rPr>
              <w:t>procedimento</w:t>
            </w:r>
            <w:r w:rsidR="001666F4">
              <w:rPr>
                <w:sz w:val="20"/>
              </w:rPr>
              <w:t xml:space="preserve"> </w:t>
            </w:r>
            <w:r w:rsidRPr="00C85996">
              <w:rPr>
                <w:sz w:val="20"/>
              </w:rPr>
              <w:t>amministrativo</w:t>
            </w:r>
            <w:r w:rsidR="001666F4">
              <w:rPr>
                <w:sz w:val="20"/>
              </w:rPr>
              <w:t xml:space="preserve"> </w:t>
            </w:r>
            <w:r w:rsidRPr="00C85996">
              <w:rPr>
                <w:sz w:val="20"/>
              </w:rPr>
              <w:t>n.241/1990.</w:t>
            </w:r>
            <w:r w:rsidR="001666F4">
              <w:rPr>
                <w:sz w:val="20"/>
              </w:rPr>
              <w:t xml:space="preserve"> </w:t>
            </w:r>
            <w:r w:rsidRPr="00C85996">
              <w:rPr>
                <w:sz w:val="20"/>
              </w:rPr>
              <w:t>Pertanto,</w:t>
            </w:r>
            <w:r w:rsidR="001666F4">
              <w:rPr>
                <w:sz w:val="20"/>
              </w:rPr>
              <w:t xml:space="preserve"> </w:t>
            </w:r>
            <w:r w:rsidRPr="00C85996">
              <w:rPr>
                <w:sz w:val="20"/>
              </w:rPr>
              <w:t>il</w:t>
            </w:r>
            <w:r w:rsidR="001666F4">
              <w:rPr>
                <w:sz w:val="20"/>
              </w:rPr>
              <w:t xml:space="preserve"> </w:t>
            </w:r>
            <w:r w:rsidRPr="00C85996">
              <w:rPr>
                <w:sz w:val="20"/>
              </w:rPr>
              <w:t>provvedimento</w:t>
            </w:r>
            <w:r w:rsidR="001666F4">
              <w:rPr>
                <w:sz w:val="20"/>
              </w:rPr>
              <w:t xml:space="preserve"> </w:t>
            </w:r>
            <w:r w:rsidRPr="00C85996">
              <w:rPr>
                <w:sz w:val="20"/>
              </w:rPr>
              <w:t>di</w:t>
            </w:r>
            <w:r w:rsidR="001666F4">
              <w:rPr>
                <w:sz w:val="20"/>
              </w:rPr>
              <w:t xml:space="preserve"> </w:t>
            </w:r>
            <w:r w:rsidRPr="00C85996">
              <w:rPr>
                <w:sz w:val="20"/>
              </w:rPr>
              <w:t>“Notifica</w:t>
            </w:r>
            <w:r w:rsidR="001666F4">
              <w:rPr>
                <w:sz w:val="20"/>
              </w:rPr>
              <w:t xml:space="preserve"> </w:t>
            </w:r>
            <w:r w:rsidRPr="00C85996">
              <w:rPr>
                <w:sz w:val="20"/>
              </w:rPr>
              <w:t>dell’aggiudicazione</w:t>
            </w:r>
            <w:r w:rsidR="001666F4">
              <w:rPr>
                <w:sz w:val="20"/>
              </w:rPr>
              <w:t xml:space="preserve"> </w:t>
            </w:r>
            <w:r w:rsidRPr="00C85996">
              <w:rPr>
                <w:sz w:val="20"/>
              </w:rPr>
              <w:t>di</w:t>
            </w:r>
            <w:r w:rsidR="001666F4">
              <w:rPr>
                <w:sz w:val="20"/>
              </w:rPr>
              <w:t xml:space="preserve"> </w:t>
            </w:r>
            <w:r w:rsidRPr="00C85996">
              <w:rPr>
                <w:sz w:val="20"/>
              </w:rPr>
              <w:t>(tutti)</w:t>
            </w:r>
            <w:r w:rsidR="001666F4">
              <w:rPr>
                <w:sz w:val="20"/>
              </w:rPr>
              <w:t xml:space="preserve"> </w:t>
            </w:r>
            <w:r w:rsidRPr="00C85996">
              <w:rPr>
                <w:sz w:val="20"/>
              </w:rPr>
              <w:t>i</w:t>
            </w:r>
            <w:r w:rsidR="001666F4">
              <w:rPr>
                <w:sz w:val="20"/>
              </w:rPr>
              <w:t xml:space="preserve"> </w:t>
            </w:r>
            <w:r w:rsidRPr="00C85996">
              <w:rPr>
                <w:sz w:val="20"/>
              </w:rPr>
              <w:t>bandi</w:t>
            </w:r>
            <w:r w:rsidR="001666F4">
              <w:rPr>
                <w:sz w:val="20"/>
              </w:rPr>
              <w:t xml:space="preserve"> </w:t>
            </w:r>
            <w:r w:rsidRPr="00C85996">
              <w:rPr>
                <w:sz w:val="20"/>
              </w:rPr>
              <w:t>pubblici</w:t>
            </w:r>
            <w:r w:rsidR="001666F4">
              <w:rPr>
                <w:sz w:val="20"/>
              </w:rPr>
              <w:t xml:space="preserve"> </w:t>
            </w:r>
            <w:r w:rsidRPr="00C85996">
              <w:rPr>
                <w:sz w:val="20"/>
              </w:rPr>
              <w:t>per</w:t>
            </w:r>
            <w:r w:rsidR="001666F4">
              <w:rPr>
                <w:sz w:val="20"/>
              </w:rPr>
              <w:t xml:space="preserve"> </w:t>
            </w:r>
            <w:r w:rsidRPr="00C85996">
              <w:rPr>
                <w:sz w:val="20"/>
              </w:rPr>
              <w:t>ogni</w:t>
            </w:r>
            <w:r w:rsidR="001666F4">
              <w:rPr>
                <w:sz w:val="20"/>
              </w:rPr>
              <w:t xml:space="preserve"> </w:t>
            </w:r>
            <w:r w:rsidRPr="00C85996">
              <w:rPr>
                <w:sz w:val="20"/>
              </w:rPr>
              <w:t>tipo</w:t>
            </w:r>
            <w:r w:rsidR="001666F4">
              <w:rPr>
                <w:sz w:val="20"/>
              </w:rPr>
              <w:t xml:space="preserve"> </w:t>
            </w:r>
            <w:r w:rsidRPr="00C85996">
              <w:rPr>
                <w:sz w:val="20"/>
              </w:rPr>
              <w:t>di</w:t>
            </w:r>
            <w:r w:rsidR="001666F4">
              <w:rPr>
                <w:sz w:val="20"/>
              </w:rPr>
              <w:t xml:space="preserve"> </w:t>
            </w:r>
            <w:r w:rsidRPr="00C85996">
              <w:rPr>
                <w:sz w:val="20"/>
              </w:rPr>
              <w:t>amministrazione</w:t>
            </w:r>
            <w:r w:rsidR="001666F4">
              <w:rPr>
                <w:sz w:val="20"/>
              </w:rPr>
              <w:t xml:space="preserve"> </w:t>
            </w:r>
            <w:r w:rsidRPr="00C85996">
              <w:rPr>
                <w:sz w:val="20"/>
              </w:rPr>
              <w:t>coinvolta</w:t>
            </w:r>
            <w:r w:rsidR="001666F4">
              <w:rPr>
                <w:sz w:val="20"/>
              </w:rPr>
              <w:t xml:space="preserve"> </w:t>
            </w:r>
            <w:r w:rsidRPr="00C85996">
              <w:rPr>
                <w:sz w:val="20"/>
              </w:rPr>
              <w:t>(comuni,</w:t>
            </w:r>
            <w:r w:rsidR="001666F4">
              <w:rPr>
                <w:sz w:val="20"/>
              </w:rPr>
              <w:t xml:space="preserve"> </w:t>
            </w:r>
            <w:r w:rsidRPr="00C85996">
              <w:rPr>
                <w:sz w:val="20"/>
              </w:rPr>
              <w:t>scuole,</w:t>
            </w:r>
            <w:r w:rsidR="001666F4">
              <w:rPr>
                <w:sz w:val="20"/>
              </w:rPr>
              <w:t xml:space="preserve"> </w:t>
            </w:r>
            <w:r w:rsidRPr="00C85996">
              <w:rPr>
                <w:sz w:val="20"/>
              </w:rPr>
              <w:t>enti</w:t>
            </w:r>
            <w:r w:rsidR="001666F4">
              <w:rPr>
                <w:sz w:val="20"/>
              </w:rPr>
              <w:t xml:space="preserve"> </w:t>
            </w:r>
            <w:r w:rsidRPr="00C85996">
              <w:rPr>
                <w:sz w:val="20"/>
              </w:rPr>
              <w:t>sanitari</w:t>
            </w:r>
            <w:r w:rsidR="001666F4">
              <w:rPr>
                <w:sz w:val="20"/>
              </w:rPr>
              <w:t xml:space="preserve"> </w:t>
            </w:r>
            <w:r w:rsidRPr="00C85996">
              <w:rPr>
                <w:sz w:val="20"/>
              </w:rPr>
              <w:t>locali)</w:t>
            </w:r>
            <w:r w:rsidR="001666F4">
              <w:rPr>
                <w:sz w:val="20"/>
              </w:rPr>
              <w:t xml:space="preserve"> </w:t>
            </w:r>
            <w:r w:rsidRPr="00C85996">
              <w:rPr>
                <w:sz w:val="20"/>
              </w:rPr>
              <w:t>...”</w:t>
            </w:r>
            <w:r w:rsidR="001666F4">
              <w:rPr>
                <w:sz w:val="20"/>
              </w:rPr>
              <w:t xml:space="preserve"> </w:t>
            </w:r>
            <w:r w:rsidRPr="00C85996">
              <w:rPr>
                <w:sz w:val="20"/>
              </w:rPr>
              <w:t>è</w:t>
            </w:r>
            <w:r w:rsidR="001666F4">
              <w:rPr>
                <w:sz w:val="20"/>
              </w:rPr>
              <w:t xml:space="preserve"> </w:t>
            </w:r>
            <w:r w:rsidRPr="00C85996">
              <w:rPr>
                <w:sz w:val="20"/>
              </w:rPr>
              <w:t>costituito</w:t>
            </w:r>
            <w:r w:rsidR="001666F4">
              <w:rPr>
                <w:sz w:val="20"/>
              </w:rPr>
              <w:t xml:space="preserve"> </w:t>
            </w:r>
            <w:r w:rsidRPr="00C85996">
              <w:rPr>
                <w:sz w:val="20"/>
              </w:rPr>
              <w:t>dal</w:t>
            </w:r>
            <w:r w:rsidR="001666F4">
              <w:rPr>
                <w:sz w:val="20"/>
              </w:rPr>
              <w:t xml:space="preserve"> </w:t>
            </w:r>
            <w:r w:rsidRPr="00C85996">
              <w:rPr>
                <w:sz w:val="20"/>
              </w:rPr>
              <w:t>decreto</w:t>
            </w:r>
            <w:r w:rsidR="001666F4">
              <w:rPr>
                <w:sz w:val="20"/>
              </w:rPr>
              <w:t xml:space="preserve"> </w:t>
            </w:r>
            <w:r w:rsidRPr="00C85996">
              <w:rPr>
                <w:sz w:val="20"/>
              </w:rPr>
              <w:t>di</w:t>
            </w:r>
            <w:r w:rsidR="001666F4">
              <w:rPr>
                <w:sz w:val="20"/>
              </w:rPr>
              <w:t xml:space="preserve"> </w:t>
            </w:r>
            <w:r w:rsidRPr="00C85996">
              <w:rPr>
                <w:sz w:val="20"/>
              </w:rPr>
              <w:t>finanziamento</w:t>
            </w:r>
            <w:r w:rsidR="001666F4">
              <w:rPr>
                <w:sz w:val="20"/>
              </w:rPr>
              <w:t xml:space="preserve"> </w:t>
            </w:r>
            <w:r w:rsidRPr="00C85996">
              <w:rPr>
                <w:sz w:val="20"/>
              </w:rPr>
              <w:t>che</w:t>
            </w:r>
            <w:r w:rsidR="001666F4">
              <w:rPr>
                <w:sz w:val="20"/>
              </w:rPr>
              <w:t xml:space="preserve"> </w:t>
            </w:r>
            <w:r w:rsidRPr="00C85996">
              <w:rPr>
                <w:sz w:val="20"/>
              </w:rPr>
              <w:t>individua</w:t>
            </w:r>
            <w:r w:rsidR="001666F4">
              <w:rPr>
                <w:sz w:val="20"/>
              </w:rPr>
              <w:t xml:space="preserve"> </w:t>
            </w:r>
            <w:r w:rsidRPr="00C85996">
              <w:rPr>
                <w:sz w:val="20"/>
              </w:rPr>
              <w:t>i</w:t>
            </w:r>
            <w:r w:rsidR="001666F4">
              <w:rPr>
                <w:sz w:val="20"/>
              </w:rPr>
              <w:t xml:space="preserve"> </w:t>
            </w:r>
            <w:r w:rsidRPr="00C85996">
              <w:rPr>
                <w:sz w:val="20"/>
              </w:rPr>
              <w:t>soggetti</w:t>
            </w:r>
            <w:r w:rsidR="001666F4">
              <w:rPr>
                <w:sz w:val="20"/>
              </w:rPr>
              <w:t xml:space="preserve"> </w:t>
            </w:r>
            <w:r w:rsidRPr="00C85996">
              <w:rPr>
                <w:sz w:val="20"/>
              </w:rPr>
              <w:t>attuatori,</w:t>
            </w:r>
            <w:r w:rsidR="001666F4">
              <w:rPr>
                <w:sz w:val="20"/>
              </w:rPr>
              <w:t xml:space="preserve"> </w:t>
            </w:r>
            <w:r w:rsidRPr="00C85996">
              <w:rPr>
                <w:sz w:val="20"/>
              </w:rPr>
              <w:t>l’importo</w:t>
            </w:r>
            <w:r w:rsidR="001666F4">
              <w:rPr>
                <w:sz w:val="20"/>
              </w:rPr>
              <w:t xml:space="preserve"> </w:t>
            </w:r>
            <w:r w:rsidRPr="00C85996">
              <w:rPr>
                <w:sz w:val="20"/>
              </w:rPr>
              <w:t>concesso</w:t>
            </w:r>
            <w:r w:rsidR="001666F4">
              <w:rPr>
                <w:sz w:val="20"/>
              </w:rPr>
              <w:t xml:space="preserve"> </w:t>
            </w:r>
            <w:r w:rsidRPr="00C85996">
              <w:rPr>
                <w:sz w:val="20"/>
              </w:rPr>
              <w:t>e</w:t>
            </w:r>
            <w:r w:rsidR="001666F4">
              <w:rPr>
                <w:sz w:val="20"/>
              </w:rPr>
              <w:t xml:space="preserve"> </w:t>
            </w:r>
            <w:r w:rsidRPr="00C85996">
              <w:rPr>
                <w:sz w:val="20"/>
              </w:rPr>
              <w:t>gli</w:t>
            </w:r>
            <w:r w:rsidR="001666F4">
              <w:rPr>
                <w:sz w:val="20"/>
              </w:rPr>
              <w:t xml:space="preserve"> </w:t>
            </w:r>
            <w:r w:rsidRPr="00C85996">
              <w:rPr>
                <w:sz w:val="20"/>
              </w:rPr>
              <w:t>obblighi</w:t>
            </w:r>
            <w:r w:rsidR="001666F4">
              <w:rPr>
                <w:sz w:val="20"/>
              </w:rPr>
              <w:t xml:space="preserve"> </w:t>
            </w:r>
            <w:r w:rsidRPr="00C85996">
              <w:rPr>
                <w:sz w:val="20"/>
              </w:rPr>
              <w:t>che</w:t>
            </w:r>
            <w:r w:rsidR="001666F4">
              <w:rPr>
                <w:sz w:val="20"/>
              </w:rPr>
              <w:t xml:space="preserve"> </w:t>
            </w:r>
            <w:r w:rsidRPr="00C85996">
              <w:rPr>
                <w:sz w:val="20"/>
              </w:rPr>
              <w:t>i</w:t>
            </w:r>
            <w:r w:rsidR="001666F4">
              <w:rPr>
                <w:sz w:val="20"/>
              </w:rPr>
              <w:t xml:space="preserve"> </w:t>
            </w:r>
            <w:r w:rsidRPr="00C85996">
              <w:rPr>
                <w:sz w:val="20"/>
              </w:rPr>
              <w:t>soggetti</w:t>
            </w:r>
            <w:r w:rsidR="001666F4">
              <w:rPr>
                <w:sz w:val="20"/>
              </w:rPr>
              <w:t xml:space="preserve"> </w:t>
            </w:r>
            <w:r w:rsidRPr="00C85996">
              <w:rPr>
                <w:sz w:val="20"/>
              </w:rPr>
              <w:t>attuatori</w:t>
            </w:r>
            <w:r w:rsidR="001666F4">
              <w:rPr>
                <w:sz w:val="20"/>
              </w:rPr>
              <w:t xml:space="preserve"> </w:t>
            </w:r>
            <w:r w:rsidRPr="00C85996">
              <w:rPr>
                <w:sz w:val="20"/>
              </w:rPr>
              <w:t>dovranno</w:t>
            </w:r>
            <w:r w:rsidR="001666F4">
              <w:rPr>
                <w:sz w:val="20"/>
              </w:rPr>
              <w:t xml:space="preserve"> </w:t>
            </w:r>
            <w:r w:rsidRPr="00C85996">
              <w:rPr>
                <w:sz w:val="20"/>
              </w:rPr>
              <w:t>rispettare.</w:t>
            </w:r>
            <w:r w:rsidR="001666F4">
              <w:rPr>
                <w:sz w:val="20"/>
              </w:rPr>
              <w:t xml:space="preserve"> </w:t>
            </w:r>
            <w:r w:rsidRPr="00C85996">
              <w:rPr>
                <w:sz w:val="20"/>
              </w:rPr>
              <w:t>Il</w:t>
            </w:r>
            <w:r w:rsidR="001666F4">
              <w:rPr>
                <w:sz w:val="20"/>
              </w:rPr>
              <w:t xml:space="preserve"> </w:t>
            </w:r>
            <w:r w:rsidRPr="00C85996">
              <w:rPr>
                <w:sz w:val="20"/>
              </w:rPr>
              <w:t>decreto</w:t>
            </w:r>
            <w:r w:rsidR="001666F4">
              <w:rPr>
                <w:sz w:val="20"/>
              </w:rPr>
              <w:t xml:space="preserve"> </w:t>
            </w:r>
            <w:r w:rsidRPr="00C85996">
              <w:rPr>
                <w:sz w:val="20"/>
              </w:rPr>
              <w:t>di</w:t>
            </w:r>
            <w:r w:rsidR="001666F4">
              <w:rPr>
                <w:sz w:val="20"/>
              </w:rPr>
              <w:t xml:space="preserve"> </w:t>
            </w:r>
            <w:r w:rsidRPr="00C85996">
              <w:rPr>
                <w:sz w:val="20"/>
              </w:rPr>
              <w:t>finanziamento</w:t>
            </w:r>
            <w:r w:rsidR="001666F4">
              <w:rPr>
                <w:sz w:val="20"/>
              </w:rPr>
              <w:t xml:space="preserve"> </w:t>
            </w:r>
            <w:r w:rsidRPr="00C85996">
              <w:rPr>
                <w:sz w:val="20"/>
              </w:rPr>
              <w:t>viene</w:t>
            </w:r>
            <w:r w:rsidR="001666F4">
              <w:rPr>
                <w:sz w:val="20"/>
              </w:rPr>
              <w:t xml:space="preserve"> </w:t>
            </w:r>
            <w:r w:rsidRPr="00C85996">
              <w:rPr>
                <w:sz w:val="20"/>
              </w:rPr>
              <w:t>inviato</w:t>
            </w:r>
            <w:r w:rsidR="001666F4">
              <w:rPr>
                <w:sz w:val="20"/>
              </w:rPr>
              <w:t xml:space="preserve"> </w:t>
            </w:r>
            <w:r w:rsidRPr="00C85996">
              <w:rPr>
                <w:sz w:val="20"/>
              </w:rPr>
              <w:t>agli</w:t>
            </w:r>
            <w:r w:rsidR="001666F4">
              <w:rPr>
                <w:sz w:val="20"/>
              </w:rPr>
              <w:t xml:space="preserve"> </w:t>
            </w:r>
            <w:r w:rsidRPr="00C85996">
              <w:rPr>
                <w:sz w:val="20"/>
              </w:rPr>
              <w:t>organi</w:t>
            </w:r>
            <w:r w:rsidR="001666F4">
              <w:rPr>
                <w:sz w:val="20"/>
              </w:rPr>
              <w:t xml:space="preserve"> </w:t>
            </w:r>
            <w:r w:rsidRPr="00C85996">
              <w:rPr>
                <w:sz w:val="20"/>
              </w:rPr>
              <w:t>di</w:t>
            </w:r>
            <w:r w:rsidR="001666F4">
              <w:rPr>
                <w:sz w:val="20"/>
              </w:rPr>
              <w:t xml:space="preserve"> </w:t>
            </w:r>
            <w:r w:rsidRPr="00C85996">
              <w:rPr>
                <w:sz w:val="20"/>
              </w:rPr>
              <w:t>controllo</w:t>
            </w:r>
            <w:r w:rsidR="001666F4">
              <w:rPr>
                <w:sz w:val="20"/>
              </w:rPr>
              <w:t xml:space="preserve"> </w:t>
            </w:r>
            <w:r w:rsidRPr="00C85996">
              <w:rPr>
                <w:sz w:val="20"/>
              </w:rPr>
              <w:t>e</w:t>
            </w:r>
            <w:r w:rsidR="001666F4">
              <w:rPr>
                <w:sz w:val="20"/>
              </w:rPr>
              <w:t xml:space="preserve"> </w:t>
            </w:r>
            <w:r w:rsidRPr="00C85996">
              <w:rPr>
                <w:sz w:val="20"/>
              </w:rPr>
              <w:t>successivamente</w:t>
            </w:r>
            <w:r w:rsidR="001666F4">
              <w:rPr>
                <w:sz w:val="20"/>
              </w:rPr>
              <w:t xml:space="preserve"> </w:t>
            </w:r>
            <w:r w:rsidRPr="00C85996">
              <w:rPr>
                <w:sz w:val="20"/>
              </w:rPr>
              <w:t>notificato</w:t>
            </w:r>
            <w:r w:rsidR="001666F4">
              <w:rPr>
                <w:sz w:val="20"/>
              </w:rPr>
              <w:t xml:space="preserve"> </w:t>
            </w:r>
            <w:r w:rsidRPr="00C85996">
              <w:rPr>
                <w:sz w:val="20"/>
              </w:rPr>
              <w:t>ai</w:t>
            </w:r>
            <w:r w:rsidR="001666F4">
              <w:rPr>
                <w:sz w:val="20"/>
              </w:rPr>
              <w:t xml:space="preserve"> </w:t>
            </w:r>
            <w:r w:rsidRPr="00C85996">
              <w:rPr>
                <w:sz w:val="20"/>
              </w:rPr>
              <w:t>soggetti</w:t>
            </w:r>
            <w:r w:rsidR="001666F4">
              <w:rPr>
                <w:sz w:val="20"/>
              </w:rPr>
              <w:t xml:space="preserve"> </w:t>
            </w:r>
            <w:r w:rsidRPr="00C85996">
              <w:rPr>
                <w:sz w:val="20"/>
              </w:rPr>
              <w:t>attuatori.</w:t>
            </w:r>
          </w:p>
        </w:tc>
        <w:tc>
          <w:tcPr>
            <w:tcW w:w="1877" w:type="dxa"/>
          </w:tcPr>
          <w:p w:rsidR="000F62F9" w:rsidRPr="00875BB9" w:rsidRDefault="00230409" w:rsidP="00036740">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 xml:space="preserve">Traguardo </w:t>
            </w:r>
            <w:r w:rsidR="000F62F9" w:rsidRPr="00230409">
              <w:rPr>
                <w:b/>
                <w:sz w:val="20"/>
              </w:rPr>
              <w:t>T1</w:t>
            </w:r>
            <w:r w:rsidR="001666F4" w:rsidRPr="00230409">
              <w:rPr>
                <w:b/>
                <w:sz w:val="20"/>
              </w:rPr>
              <w:t xml:space="preserve"> </w:t>
            </w:r>
            <w:r w:rsidR="000F62F9" w:rsidRPr="00230409">
              <w:rPr>
                <w:b/>
                <w:sz w:val="20"/>
              </w:rPr>
              <w:t>2023</w:t>
            </w:r>
            <w:r>
              <w:rPr>
                <w:b/>
                <w:sz w:val="20"/>
              </w:rPr>
              <w:t xml:space="preserve"> (M1C1-125)</w:t>
            </w:r>
          </w:p>
          <w:p w:rsidR="000F62F9" w:rsidRPr="00875BB9" w:rsidRDefault="00230409" w:rsidP="00230409">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A</w:t>
            </w:r>
            <w:r w:rsidR="000F62F9" w:rsidRPr="00875BB9">
              <w:rPr>
                <w:sz w:val="20"/>
              </w:rPr>
              <w:t>ggiudicazione</w:t>
            </w:r>
            <w:r w:rsidR="001666F4">
              <w:rPr>
                <w:sz w:val="20"/>
              </w:rPr>
              <w:t xml:space="preserve"> </w:t>
            </w:r>
            <w:r w:rsidR="000F62F9" w:rsidRPr="00875BB9">
              <w:rPr>
                <w:sz w:val="20"/>
              </w:rPr>
              <w:t>dei</w:t>
            </w:r>
            <w:r w:rsidR="001666F4">
              <w:rPr>
                <w:sz w:val="20"/>
              </w:rPr>
              <w:t xml:space="preserve"> </w:t>
            </w:r>
            <w:r w:rsidR="000F62F9" w:rsidRPr="00875BB9">
              <w:rPr>
                <w:sz w:val="20"/>
              </w:rPr>
              <w:t>3</w:t>
            </w:r>
            <w:r w:rsidR="001666F4">
              <w:rPr>
                <w:sz w:val="20"/>
              </w:rPr>
              <w:t xml:space="preserve"> </w:t>
            </w:r>
            <w:r w:rsidR="000F62F9" w:rsidRPr="00875BB9">
              <w:rPr>
                <w:sz w:val="20"/>
              </w:rPr>
              <w:t>bandi</w:t>
            </w:r>
            <w:r w:rsidR="001666F4">
              <w:rPr>
                <w:sz w:val="20"/>
              </w:rPr>
              <w:t xml:space="preserve"> </w:t>
            </w:r>
            <w:r w:rsidR="000F62F9" w:rsidRPr="00875BB9">
              <w:rPr>
                <w:sz w:val="20"/>
              </w:rPr>
              <w:t>pubblici</w:t>
            </w:r>
            <w:r w:rsidR="001666F4">
              <w:rPr>
                <w:sz w:val="20"/>
              </w:rPr>
              <w:t xml:space="preserve"> </w:t>
            </w:r>
            <w:r w:rsidR="000F62F9" w:rsidRPr="00875BB9">
              <w:rPr>
                <w:sz w:val="20"/>
              </w:rPr>
              <w:t>(uno</w:t>
            </w:r>
            <w:r w:rsidR="001666F4">
              <w:rPr>
                <w:sz w:val="20"/>
              </w:rPr>
              <w:t xml:space="preserve"> </w:t>
            </w:r>
            <w:r w:rsidR="000F62F9" w:rsidRPr="00875BB9">
              <w:rPr>
                <w:sz w:val="20"/>
              </w:rPr>
              <w:t>per</w:t>
            </w:r>
            <w:r w:rsidR="001666F4">
              <w:rPr>
                <w:sz w:val="20"/>
              </w:rPr>
              <w:t xml:space="preserve"> </w:t>
            </w:r>
            <w:r w:rsidR="000F62F9" w:rsidRPr="00875BB9">
              <w:rPr>
                <w:sz w:val="20"/>
              </w:rPr>
              <w:t>ogni</w:t>
            </w:r>
            <w:r w:rsidR="001666F4">
              <w:rPr>
                <w:sz w:val="20"/>
              </w:rPr>
              <w:t xml:space="preserve"> </w:t>
            </w:r>
            <w:r w:rsidR="000F62F9" w:rsidRPr="00875BB9">
              <w:rPr>
                <w:sz w:val="20"/>
              </w:rPr>
              <w:t>tipo</w:t>
            </w:r>
            <w:r w:rsidR="001666F4">
              <w:rPr>
                <w:sz w:val="20"/>
              </w:rPr>
              <w:t xml:space="preserve"> </w:t>
            </w:r>
            <w:r w:rsidR="000F62F9" w:rsidRPr="00875BB9">
              <w:rPr>
                <w:sz w:val="20"/>
              </w:rPr>
              <w:t>di</w:t>
            </w:r>
            <w:r w:rsidR="001666F4">
              <w:rPr>
                <w:sz w:val="20"/>
              </w:rPr>
              <w:t xml:space="preserve"> </w:t>
            </w:r>
            <w:r w:rsidR="000F62F9" w:rsidRPr="00875BB9">
              <w:rPr>
                <w:sz w:val="20"/>
              </w:rPr>
              <w:t>amministrazione</w:t>
            </w:r>
            <w:r w:rsidR="001666F4">
              <w:rPr>
                <w:sz w:val="20"/>
              </w:rPr>
              <w:t xml:space="preserve"> </w:t>
            </w:r>
            <w:r w:rsidR="000F62F9" w:rsidRPr="00875BB9">
              <w:rPr>
                <w:sz w:val="20"/>
              </w:rPr>
              <w:t>pubblica</w:t>
            </w:r>
            <w:r w:rsidR="001666F4">
              <w:rPr>
                <w:sz w:val="20"/>
              </w:rPr>
              <w:t xml:space="preserve"> </w:t>
            </w:r>
            <w:r w:rsidR="000F62F9" w:rsidRPr="00875BB9">
              <w:rPr>
                <w:sz w:val="20"/>
              </w:rPr>
              <w:t>coinvolta:</w:t>
            </w:r>
            <w:r w:rsidR="001666F4">
              <w:rPr>
                <w:sz w:val="20"/>
              </w:rPr>
              <w:t xml:space="preserve"> </w:t>
            </w:r>
            <w:r w:rsidR="000F62F9" w:rsidRPr="00875BB9">
              <w:rPr>
                <w:sz w:val="20"/>
              </w:rPr>
              <w:t>comuni,</w:t>
            </w:r>
            <w:r w:rsidR="001666F4">
              <w:rPr>
                <w:sz w:val="20"/>
              </w:rPr>
              <w:t xml:space="preserve"> </w:t>
            </w:r>
            <w:r w:rsidR="000F62F9" w:rsidRPr="00875BB9">
              <w:rPr>
                <w:sz w:val="20"/>
              </w:rPr>
              <w:t>scuole,</w:t>
            </w:r>
            <w:r w:rsidR="001666F4">
              <w:rPr>
                <w:sz w:val="20"/>
              </w:rPr>
              <w:t xml:space="preserve"> </w:t>
            </w:r>
            <w:r w:rsidR="000F62F9" w:rsidRPr="00875BB9">
              <w:rPr>
                <w:sz w:val="20"/>
              </w:rPr>
              <w:t>enti</w:t>
            </w:r>
            <w:r w:rsidR="001666F4">
              <w:rPr>
                <w:sz w:val="20"/>
              </w:rPr>
              <w:t xml:space="preserve"> </w:t>
            </w:r>
            <w:r w:rsidR="000F62F9" w:rsidRPr="00875BB9">
              <w:rPr>
                <w:sz w:val="20"/>
              </w:rPr>
              <w:t>sanitari</w:t>
            </w:r>
            <w:r w:rsidR="001666F4">
              <w:rPr>
                <w:sz w:val="20"/>
              </w:rPr>
              <w:t xml:space="preserve"> </w:t>
            </w:r>
            <w:r w:rsidR="000F62F9" w:rsidRPr="00875BB9">
              <w:rPr>
                <w:sz w:val="20"/>
              </w:rPr>
              <w:t>locali)</w:t>
            </w:r>
            <w:r w:rsidR="001666F4">
              <w:rPr>
                <w:sz w:val="20"/>
              </w:rPr>
              <w:t xml:space="preserve"> </w:t>
            </w:r>
            <w:r w:rsidR="000F62F9" w:rsidRPr="00875BB9">
              <w:rPr>
                <w:sz w:val="20"/>
              </w:rPr>
              <w:t>per</w:t>
            </w:r>
            <w:r w:rsidR="001666F4">
              <w:rPr>
                <w:sz w:val="20"/>
              </w:rPr>
              <w:t xml:space="preserve"> </w:t>
            </w:r>
            <w:r w:rsidR="000F62F9" w:rsidRPr="00875BB9">
              <w:rPr>
                <w:sz w:val="20"/>
              </w:rPr>
              <w:t>la</w:t>
            </w:r>
            <w:r w:rsidR="001666F4">
              <w:rPr>
                <w:sz w:val="20"/>
              </w:rPr>
              <w:t xml:space="preserve"> </w:t>
            </w:r>
            <w:r w:rsidR="000F62F9" w:rsidRPr="00875BB9">
              <w:rPr>
                <w:sz w:val="20"/>
              </w:rPr>
              <w:t>raccolta</w:t>
            </w:r>
            <w:r w:rsidR="001666F4">
              <w:rPr>
                <w:sz w:val="20"/>
              </w:rPr>
              <w:t xml:space="preserve"> </w:t>
            </w:r>
            <w:r w:rsidR="000F62F9" w:rsidRPr="00875BB9">
              <w:rPr>
                <w:sz w:val="20"/>
              </w:rPr>
              <w:t>e</w:t>
            </w:r>
            <w:r w:rsidR="001666F4">
              <w:rPr>
                <w:sz w:val="20"/>
              </w:rPr>
              <w:t xml:space="preserve"> </w:t>
            </w:r>
            <w:r w:rsidR="000F62F9" w:rsidRPr="00875BB9">
              <w:rPr>
                <w:sz w:val="20"/>
              </w:rPr>
              <w:t>la</w:t>
            </w:r>
            <w:r w:rsidR="001666F4">
              <w:rPr>
                <w:sz w:val="20"/>
              </w:rPr>
              <w:t xml:space="preserve"> </w:t>
            </w:r>
            <w:r w:rsidR="000F62F9" w:rsidRPr="00875BB9">
              <w:rPr>
                <w:sz w:val="20"/>
              </w:rPr>
              <w:t>valutazione</w:t>
            </w:r>
            <w:r w:rsidR="001666F4">
              <w:rPr>
                <w:sz w:val="20"/>
              </w:rPr>
              <w:t xml:space="preserve"> </w:t>
            </w:r>
            <w:r w:rsidR="000F62F9" w:rsidRPr="00875BB9">
              <w:rPr>
                <w:sz w:val="20"/>
              </w:rPr>
              <w:t>dei</w:t>
            </w:r>
            <w:r w:rsidR="001666F4">
              <w:rPr>
                <w:sz w:val="20"/>
              </w:rPr>
              <w:t xml:space="preserve"> </w:t>
            </w:r>
            <w:r w:rsidR="000F62F9" w:rsidRPr="00875BB9">
              <w:rPr>
                <w:sz w:val="20"/>
              </w:rPr>
              <w:t>piani</w:t>
            </w:r>
            <w:r w:rsidR="001666F4">
              <w:rPr>
                <w:sz w:val="20"/>
              </w:rPr>
              <w:t xml:space="preserve"> </w:t>
            </w:r>
            <w:r w:rsidR="000F62F9" w:rsidRPr="00875BB9">
              <w:rPr>
                <w:sz w:val="20"/>
              </w:rPr>
              <w:t>di</w:t>
            </w:r>
            <w:r w:rsidR="001666F4">
              <w:rPr>
                <w:sz w:val="20"/>
              </w:rPr>
              <w:t xml:space="preserve"> </w:t>
            </w:r>
            <w:r w:rsidR="000F62F9" w:rsidRPr="00875BB9">
              <w:rPr>
                <w:sz w:val="20"/>
              </w:rPr>
              <w:t>migrazione;</w:t>
            </w:r>
            <w:r w:rsidR="001666F4">
              <w:rPr>
                <w:sz w:val="20"/>
              </w:rPr>
              <w:t xml:space="preserve"> </w:t>
            </w:r>
            <w:r w:rsidR="000F62F9" w:rsidRPr="00875BB9">
              <w:rPr>
                <w:sz w:val="20"/>
              </w:rPr>
              <w:t>pubblicazione</w:t>
            </w:r>
            <w:r w:rsidR="001666F4">
              <w:rPr>
                <w:sz w:val="20"/>
              </w:rPr>
              <w:t xml:space="preserve"> </w:t>
            </w:r>
            <w:r w:rsidR="000F62F9" w:rsidRPr="00875BB9">
              <w:rPr>
                <w:sz w:val="20"/>
              </w:rPr>
              <w:t>dell'elenco</w:t>
            </w:r>
            <w:r w:rsidR="001666F4">
              <w:rPr>
                <w:sz w:val="20"/>
              </w:rPr>
              <w:t xml:space="preserve"> </w:t>
            </w:r>
            <w:r w:rsidR="000F62F9" w:rsidRPr="00875BB9">
              <w:rPr>
                <w:sz w:val="20"/>
              </w:rPr>
              <w:t>delle</w:t>
            </w:r>
            <w:r w:rsidR="001666F4">
              <w:rPr>
                <w:sz w:val="20"/>
              </w:rPr>
              <w:t xml:space="preserve"> </w:t>
            </w:r>
            <w:r w:rsidR="000F62F9" w:rsidRPr="00875BB9">
              <w:rPr>
                <w:sz w:val="20"/>
              </w:rPr>
              <w:t>PA</w:t>
            </w:r>
            <w:r w:rsidR="001666F4">
              <w:rPr>
                <w:sz w:val="20"/>
              </w:rPr>
              <w:t xml:space="preserve"> </w:t>
            </w:r>
            <w:r w:rsidR="000F62F9" w:rsidRPr="00875BB9">
              <w:rPr>
                <w:sz w:val="20"/>
              </w:rPr>
              <w:t>ammesse</w:t>
            </w:r>
            <w:r w:rsidR="001666F4">
              <w:rPr>
                <w:sz w:val="20"/>
              </w:rPr>
              <w:t xml:space="preserve"> </w:t>
            </w:r>
            <w:r w:rsidR="000F62F9" w:rsidRPr="00875BB9">
              <w:rPr>
                <w:sz w:val="20"/>
              </w:rPr>
              <w:t>a</w:t>
            </w:r>
            <w:r w:rsidR="001666F4">
              <w:rPr>
                <w:sz w:val="20"/>
              </w:rPr>
              <w:t xml:space="preserve"> </w:t>
            </w:r>
            <w:r w:rsidR="000F62F9" w:rsidRPr="00875BB9">
              <w:rPr>
                <w:sz w:val="20"/>
              </w:rPr>
              <w:t>ricevere</w:t>
            </w:r>
            <w:r w:rsidR="001666F4">
              <w:rPr>
                <w:sz w:val="20"/>
              </w:rPr>
              <w:t xml:space="preserve"> </w:t>
            </w:r>
            <w:r w:rsidR="000F62F9" w:rsidRPr="00875BB9">
              <w:rPr>
                <w:sz w:val="20"/>
              </w:rPr>
              <w:t>finanziamenti;</w:t>
            </w:r>
            <w:r w:rsidR="001666F4">
              <w:rPr>
                <w:sz w:val="20"/>
              </w:rPr>
              <w:t xml:space="preserve"> </w:t>
            </w:r>
            <w:r w:rsidR="000F62F9" w:rsidRPr="00875BB9">
              <w:rPr>
                <w:sz w:val="20"/>
              </w:rPr>
              <w:t>la</w:t>
            </w:r>
            <w:r w:rsidR="001666F4">
              <w:rPr>
                <w:sz w:val="20"/>
              </w:rPr>
              <w:t xml:space="preserve"> </w:t>
            </w:r>
            <w:r w:rsidR="000F62F9" w:rsidRPr="00875BB9">
              <w:rPr>
                <w:sz w:val="20"/>
              </w:rPr>
              <w:t>pubblicazione</w:t>
            </w:r>
            <w:r w:rsidR="001666F4">
              <w:rPr>
                <w:sz w:val="20"/>
              </w:rPr>
              <w:t xml:space="preserve"> </w:t>
            </w:r>
            <w:r w:rsidR="000F62F9" w:rsidRPr="00875BB9">
              <w:rPr>
                <w:sz w:val="20"/>
              </w:rPr>
              <w:t>di</w:t>
            </w:r>
            <w:r w:rsidR="001666F4">
              <w:rPr>
                <w:sz w:val="20"/>
              </w:rPr>
              <w:t xml:space="preserve"> </w:t>
            </w:r>
            <w:r w:rsidR="000F62F9" w:rsidRPr="00875BB9">
              <w:rPr>
                <w:sz w:val="20"/>
              </w:rPr>
              <w:t>tre</w:t>
            </w:r>
            <w:r w:rsidR="001666F4">
              <w:rPr>
                <w:sz w:val="20"/>
              </w:rPr>
              <w:t xml:space="preserve"> </w:t>
            </w:r>
            <w:r w:rsidR="000F62F9" w:rsidRPr="00875BB9">
              <w:rPr>
                <w:sz w:val="20"/>
              </w:rPr>
              <w:t>bandi</w:t>
            </w:r>
            <w:r w:rsidR="001666F4">
              <w:rPr>
                <w:sz w:val="20"/>
              </w:rPr>
              <w:t xml:space="preserve"> </w:t>
            </w:r>
            <w:r w:rsidR="000F62F9" w:rsidRPr="00875BB9">
              <w:rPr>
                <w:sz w:val="20"/>
              </w:rPr>
              <w:t>mirati</w:t>
            </w:r>
            <w:r w:rsidR="001666F4">
              <w:rPr>
                <w:sz w:val="20"/>
              </w:rPr>
              <w:t xml:space="preserve"> </w:t>
            </w:r>
            <w:r w:rsidR="000F62F9" w:rsidRPr="00875BB9">
              <w:rPr>
                <w:sz w:val="20"/>
              </w:rPr>
              <w:t>è</w:t>
            </w:r>
            <w:r w:rsidR="001666F4">
              <w:rPr>
                <w:sz w:val="20"/>
              </w:rPr>
              <w:t xml:space="preserve"> </w:t>
            </w:r>
            <w:r w:rsidR="000F62F9" w:rsidRPr="00875BB9">
              <w:rPr>
                <w:sz w:val="20"/>
              </w:rPr>
              <w:t>volta</w:t>
            </w:r>
            <w:r w:rsidR="001666F4">
              <w:rPr>
                <w:sz w:val="20"/>
              </w:rPr>
              <w:t xml:space="preserve"> </w:t>
            </w:r>
            <w:r w:rsidR="000F62F9" w:rsidRPr="00875BB9">
              <w:rPr>
                <w:sz w:val="20"/>
              </w:rPr>
              <w:t>a</w:t>
            </w:r>
            <w:r w:rsidR="001666F4">
              <w:rPr>
                <w:sz w:val="20"/>
              </w:rPr>
              <w:t xml:space="preserve"> </w:t>
            </w:r>
            <w:r w:rsidR="000F62F9" w:rsidRPr="00875BB9">
              <w:rPr>
                <w:sz w:val="20"/>
              </w:rPr>
              <w:t>consentire</w:t>
            </w:r>
            <w:r w:rsidR="001666F4">
              <w:rPr>
                <w:sz w:val="20"/>
              </w:rPr>
              <w:t xml:space="preserve"> </w:t>
            </w:r>
            <w:r w:rsidR="000F62F9" w:rsidRPr="00875BB9">
              <w:rPr>
                <w:sz w:val="20"/>
              </w:rPr>
              <w:t>al</w:t>
            </w:r>
            <w:r w:rsidR="001666F4">
              <w:rPr>
                <w:sz w:val="20"/>
              </w:rPr>
              <w:t xml:space="preserve"> </w:t>
            </w:r>
            <w:r w:rsidR="000F62F9" w:rsidRPr="00875BB9">
              <w:rPr>
                <w:sz w:val="20"/>
              </w:rPr>
              <w:t>Ministero</w:t>
            </w:r>
            <w:r w:rsidR="001666F4">
              <w:rPr>
                <w:sz w:val="20"/>
              </w:rPr>
              <w:t xml:space="preserve"> </w:t>
            </w:r>
            <w:r w:rsidR="000F62F9" w:rsidRPr="00875BB9">
              <w:rPr>
                <w:sz w:val="20"/>
              </w:rPr>
              <w:t>dell'Innovazione</w:t>
            </w:r>
            <w:r w:rsidR="001666F4">
              <w:rPr>
                <w:sz w:val="20"/>
              </w:rPr>
              <w:t xml:space="preserve"> </w:t>
            </w:r>
            <w:r w:rsidR="000F62F9" w:rsidRPr="00875BB9">
              <w:rPr>
                <w:sz w:val="20"/>
              </w:rPr>
              <w:t>Tecnologica</w:t>
            </w:r>
            <w:r w:rsidR="001666F4">
              <w:rPr>
                <w:sz w:val="20"/>
              </w:rPr>
              <w:t xml:space="preserve"> </w:t>
            </w:r>
            <w:r w:rsidR="000F62F9" w:rsidRPr="00875BB9">
              <w:rPr>
                <w:sz w:val="20"/>
              </w:rPr>
              <w:t>e</w:t>
            </w:r>
            <w:r w:rsidR="001666F4">
              <w:rPr>
                <w:sz w:val="20"/>
              </w:rPr>
              <w:t xml:space="preserve"> </w:t>
            </w:r>
            <w:r w:rsidR="000F62F9" w:rsidRPr="00875BB9">
              <w:rPr>
                <w:sz w:val="20"/>
              </w:rPr>
              <w:t>della</w:t>
            </w:r>
            <w:r w:rsidR="001666F4">
              <w:rPr>
                <w:sz w:val="20"/>
              </w:rPr>
              <w:t xml:space="preserve"> </w:t>
            </w:r>
            <w:r w:rsidR="000F62F9" w:rsidRPr="00875BB9">
              <w:rPr>
                <w:sz w:val="20"/>
              </w:rPr>
              <w:t>Transizione</w:t>
            </w:r>
            <w:r w:rsidR="001666F4">
              <w:rPr>
                <w:sz w:val="20"/>
              </w:rPr>
              <w:t xml:space="preserve"> </w:t>
            </w:r>
            <w:r w:rsidR="000F62F9" w:rsidRPr="00875BB9">
              <w:rPr>
                <w:sz w:val="20"/>
              </w:rPr>
              <w:t>Digitale</w:t>
            </w:r>
            <w:r w:rsidR="001666F4">
              <w:rPr>
                <w:sz w:val="20"/>
              </w:rPr>
              <w:t xml:space="preserve"> </w:t>
            </w:r>
            <w:r w:rsidR="000F62F9" w:rsidRPr="00875BB9">
              <w:rPr>
                <w:sz w:val="20"/>
              </w:rPr>
              <w:t>di</w:t>
            </w:r>
            <w:r w:rsidR="001666F4">
              <w:rPr>
                <w:sz w:val="20"/>
              </w:rPr>
              <w:t xml:space="preserve"> </w:t>
            </w:r>
            <w:r w:rsidR="000F62F9" w:rsidRPr="00875BB9">
              <w:rPr>
                <w:sz w:val="20"/>
              </w:rPr>
              <w:t>valutare</w:t>
            </w:r>
            <w:r w:rsidR="001666F4">
              <w:rPr>
                <w:sz w:val="20"/>
              </w:rPr>
              <w:t xml:space="preserve"> </w:t>
            </w:r>
            <w:r w:rsidR="000F62F9" w:rsidRPr="00875BB9">
              <w:rPr>
                <w:sz w:val="20"/>
              </w:rPr>
              <w:t>le</w:t>
            </w:r>
            <w:r w:rsidR="001666F4">
              <w:rPr>
                <w:sz w:val="20"/>
              </w:rPr>
              <w:t xml:space="preserve"> </w:t>
            </w:r>
            <w:r w:rsidR="000F62F9" w:rsidRPr="00875BB9">
              <w:rPr>
                <w:sz w:val="20"/>
              </w:rPr>
              <w:t>esigenze</w:t>
            </w:r>
            <w:r w:rsidR="001666F4">
              <w:rPr>
                <w:sz w:val="20"/>
              </w:rPr>
              <w:t xml:space="preserve"> </w:t>
            </w:r>
            <w:r w:rsidR="000F62F9" w:rsidRPr="00875BB9">
              <w:rPr>
                <w:sz w:val="20"/>
              </w:rPr>
              <w:t>specifiche</w:t>
            </w:r>
            <w:r w:rsidR="001666F4">
              <w:rPr>
                <w:sz w:val="20"/>
              </w:rPr>
              <w:t xml:space="preserve"> </w:t>
            </w:r>
            <w:r w:rsidR="000F62F9" w:rsidRPr="00875BB9">
              <w:rPr>
                <w:sz w:val="20"/>
              </w:rPr>
              <w:t>di</w:t>
            </w:r>
            <w:r w:rsidR="001666F4">
              <w:rPr>
                <w:sz w:val="20"/>
              </w:rPr>
              <w:t xml:space="preserve"> </w:t>
            </w:r>
            <w:r w:rsidR="000F62F9" w:rsidRPr="00875BB9">
              <w:rPr>
                <w:sz w:val="20"/>
              </w:rPr>
              <w:t>ciascun</w:t>
            </w:r>
            <w:r w:rsidR="001666F4">
              <w:rPr>
                <w:sz w:val="20"/>
              </w:rPr>
              <w:t xml:space="preserve"> </w:t>
            </w:r>
            <w:r w:rsidR="000F62F9" w:rsidRPr="00875BB9">
              <w:rPr>
                <w:sz w:val="20"/>
              </w:rPr>
              <w:t>tipo</w:t>
            </w:r>
            <w:r w:rsidR="001666F4">
              <w:rPr>
                <w:sz w:val="20"/>
              </w:rPr>
              <w:t xml:space="preserve"> </w:t>
            </w:r>
            <w:r w:rsidR="000F62F9" w:rsidRPr="00875BB9">
              <w:rPr>
                <w:sz w:val="20"/>
              </w:rPr>
              <w:t>di</w:t>
            </w:r>
            <w:r w:rsidR="001666F4">
              <w:rPr>
                <w:sz w:val="20"/>
              </w:rPr>
              <w:t xml:space="preserve"> </w:t>
            </w:r>
            <w:r w:rsidR="000F62F9" w:rsidRPr="00875BB9">
              <w:rPr>
                <w:sz w:val="20"/>
              </w:rPr>
              <w:t>amministrazione</w:t>
            </w:r>
            <w:r w:rsidR="001666F4">
              <w:rPr>
                <w:sz w:val="20"/>
              </w:rPr>
              <w:t xml:space="preserve"> </w:t>
            </w:r>
            <w:r w:rsidR="000F62F9" w:rsidRPr="00875BB9">
              <w:rPr>
                <w:sz w:val="20"/>
              </w:rPr>
              <w:t>pubblica</w:t>
            </w:r>
            <w:r w:rsidR="001666F4">
              <w:rPr>
                <w:sz w:val="20"/>
              </w:rPr>
              <w:t xml:space="preserve"> </w:t>
            </w:r>
            <w:r w:rsidR="000F62F9" w:rsidRPr="00875BB9">
              <w:rPr>
                <w:sz w:val="20"/>
              </w:rPr>
              <w:t>interessata.</w:t>
            </w:r>
          </w:p>
          <w:p w:rsidR="000F62F9" w:rsidRPr="00875BB9" w:rsidRDefault="00230409" w:rsidP="00036740">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 xml:space="preserve">Traguardo </w:t>
            </w:r>
            <w:r w:rsidR="000F62F9" w:rsidRPr="00230409">
              <w:rPr>
                <w:b/>
                <w:sz w:val="20"/>
              </w:rPr>
              <w:t>T3</w:t>
            </w:r>
            <w:r w:rsidR="001666F4" w:rsidRPr="00230409">
              <w:rPr>
                <w:b/>
                <w:sz w:val="20"/>
              </w:rPr>
              <w:t xml:space="preserve"> </w:t>
            </w:r>
            <w:r w:rsidR="000F62F9" w:rsidRPr="00230409">
              <w:rPr>
                <w:b/>
                <w:sz w:val="20"/>
              </w:rPr>
              <w:t>2024</w:t>
            </w:r>
            <w:r>
              <w:rPr>
                <w:sz w:val="20"/>
              </w:rPr>
              <w:t xml:space="preserve"> </w:t>
            </w:r>
            <w:r w:rsidRPr="00230409">
              <w:rPr>
                <w:b/>
                <w:sz w:val="20"/>
              </w:rPr>
              <w:t>(M1C1-139)</w:t>
            </w:r>
            <w:r w:rsidR="001666F4">
              <w:rPr>
                <w:sz w:val="20"/>
              </w:rPr>
              <w:t xml:space="preserve"> </w:t>
            </w:r>
          </w:p>
          <w:p w:rsidR="000F62F9" w:rsidRPr="00875BB9" w:rsidRDefault="00230409" w:rsidP="00230409">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M</w:t>
            </w:r>
            <w:r w:rsidR="000F62F9" w:rsidRPr="00875BB9">
              <w:rPr>
                <w:sz w:val="20"/>
              </w:rPr>
              <w:t>igrazione</w:t>
            </w:r>
            <w:r w:rsidR="001666F4">
              <w:rPr>
                <w:sz w:val="20"/>
              </w:rPr>
              <w:t xml:space="preserve"> </w:t>
            </w:r>
            <w:r w:rsidR="000F62F9" w:rsidRPr="00875BB9">
              <w:rPr>
                <w:sz w:val="20"/>
              </w:rPr>
              <w:t>di</w:t>
            </w:r>
            <w:r w:rsidR="001666F4">
              <w:rPr>
                <w:sz w:val="20"/>
              </w:rPr>
              <w:t xml:space="preserve"> </w:t>
            </w:r>
            <w:r w:rsidR="000F62F9" w:rsidRPr="00875BB9">
              <w:rPr>
                <w:sz w:val="20"/>
              </w:rPr>
              <w:t>4083</w:t>
            </w:r>
            <w:r w:rsidR="001666F4">
              <w:rPr>
                <w:sz w:val="20"/>
              </w:rPr>
              <w:t xml:space="preserve"> </w:t>
            </w:r>
            <w:r w:rsidR="000F62F9" w:rsidRPr="00875BB9">
              <w:rPr>
                <w:sz w:val="20"/>
              </w:rPr>
              <w:t>PA</w:t>
            </w:r>
            <w:r w:rsidR="001666F4">
              <w:rPr>
                <w:sz w:val="20"/>
              </w:rPr>
              <w:t xml:space="preserve"> </w:t>
            </w:r>
            <w:r w:rsidR="000F62F9" w:rsidRPr="00875BB9">
              <w:rPr>
                <w:sz w:val="20"/>
              </w:rPr>
              <w:t>locali</w:t>
            </w:r>
            <w:r w:rsidR="001666F4">
              <w:rPr>
                <w:sz w:val="20"/>
              </w:rPr>
              <w:t xml:space="preserve"> </w:t>
            </w:r>
            <w:r w:rsidR="000F62F9" w:rsidRPr="00875BB9">
              <w:rPr>
                <w:sz w:val="20"/>
              </w:rPr>
              <w:t>verso</w:t>
            </w:r>
            <w:r w:rsidR="001666F4">
              <w:rPr>
                <w:sz w:val="20"/>
              </w:rPr>
              <w:t xml:space="preserve"> </w:t>
            </w:r>
            <w:r w:rsidR="000F62F9" w:rsidRPr="00875BB9">
              <w:rPr>
                <w:sz w:val="20"/>
              </w:rPr>
              <w:t>ambienti</w:t>
            </w:r>
            <w:r w:rsidR="001666F4">
              <w:rPr>
                <w:sz w:val="20"/>
              </w:rPr>
              <w:t xml:space="preserve"> </w:t>
            </w:r>
            <w:r w:rsidR="000F62F9" w:rsidRPr="00875BB9">
              <w:rPr>
                <w:i/>
                <w:sz w:val="20"/>
              </w:rPr>
              <w:t>cloud</w:t>
            </w:r>
            <w:r w:rsidR="001666F4">
              <w:rPr>
                <w:sz w:val="20"/>
              </w:rPr>
              <w:t xml:space="preserve"> </w:t>
            </w:r>
            <w:r w:rsidR="000F62F9" w:rsidRPr="00875BB9">
              <w:rPr>
                <w:sz w:val="20"/>
              </w:rPr>
              <w:t>certificati</w:t>
            </w:r>
            <w:r w:rsidR="001666F4">
              <w:rPr>
                <w:sz w:val="20"/>
              </w:rPr>
              <w:t xml:space="preserve"> </w:t>
            </w:r>
            <w:r w:rsidR="000F62F9" w:rsidRPr="00875BB9">
              <w:rPr>
                <w:sz w:val="20"/>
              </w:rPr>
              <w:t>e</w:t>
            </w:r>
            <w:r w:rsidR="001666F4">
              <w:rPr>
                <w:sz w:val="20"/>
              </w:rPr>
              <w:t xml:space="preserve"> </w:t>
            </w:r>
            <w:r w:rsidR="000F62F9" w:rsidRPr="00875BB9">
              <w:rPr>
                <w:sz w:val="20"/>
              </w:rPr>
              <w:t>verifica</w:t>
            </w:r>
            <w:r w:rsidR="001666F4">
              <w:rPr>
                <w:sz w:val="20"/>
              </w:rPr>
              <w:t xml:space="preserve"> </w:t>
            </w:r>
            <w:r w:rsidR="000F62F9" w:rsidRPr="00875BB9">
              <w:rPr>
                <w:sz w:val="20"/>
              </w:rPr>
              <w:t>di</w:t>
            </w:r>
            <w:r w:rsidR="001666F4">
              <w:rPr>
                <w:sz w:val="20"/>
              </w:rPr>
              <w:t xml:space="preserve"> </w:t>
            </w:r>
            <w:r w:rsidR="000F62F9" w:rsidRPr="00875BB9">
              <w:rPr>
                <w:sz w:val="20"/>
              </w:rPr>
              <w:t>tutti</w:t>
            </w:r>
            <w:r w:rsidR="001666F4">
              <w:rPr>
                <w:sz w:val="20"/>
              </w:rPr>
              <w:t xml:space="preserve"> </w:t>
            </w:r>
            <w:r w:rsidR="000F62F9" w:rsidRPr="00875BB9">
              <w:rPr>
                <w:sz w:val="20"/>
              </w:rPr>
              <w:t>i</w:t>
            </w:r>
            <w:r w:rsidR="001666F4">
              <w:rPr>
                <w:sz w:val="20"/>
              </w:rPr>
              <w:t xml:space="preserve"> </w:t>
            </w:r>
            <w:r w:rsidR="000F62F9" w:rsidRPr="00875BB9">
              <w:rPr>
                <w:sz w:val="20"/>
              </w:rPr>
              <w:t>sistemi</w:t>
            </w:r>
            <w:r w:rsidR="001666F4">
              <w:rPr>
                <w:sz w:val="20"/>
              </w:rPr>
              <w:t xml:space="preserve"> </w:t>
            </w:r>
            <w:r w:rsidR="000F62F9" w:rsidRPr="00875BB9">
              <w:rPr>
                <w:sz w:val="20"/>
              </w:rPr>
              <w:t>e</w:t>
            </w:r>
            <w:r w:rsidR="001666F4">
              <w:rPr>
                <w:sz w:val="20"/>
              </w:rPr>
              <w:t xml:space="preserve"> </w:t>
            </w:r>
            <w:r w:rsidR="000F62F9" w:rsidRPr="00875BB9">
              <w:rPr>
                <w:i/>
                <w:sz w:val="20"/>
              </w:rPr>
              <w:t>dataset</w:t>
            </w:r>
            <w:r w:rsidR="001666F4">
              <w:rPr>
                <w:sz w:val="20"/>
              </w:rPr>
              <w:t xml:space="preserve"> </w:t>
            </w:r>
            <w:r w:rsidR="000F62F9" w:rsidRPr="00875BB9">
              <w:rPr>
                <w:sz w:val="20"/>
              </w:rPr>
              <w:t>e</w:t>
            </w:r>
            <w:r w:rsidR="001666F4">
              <w:rPr>
                <w:sz w:val="20"/>
              </w:rPr>
              <w:t xml:space="preserve"> </w:t>
            </w:r>
            <w:r w:rsidR="000F62F9" w:rsidRPr="00875BB9">
              <w:rPr>
                <w:sz w:val="20"/>
              </w:rPr>
              <w:t>delle</w:t>
            </w:r>
            <w:r w:rsidR="001666F4">
              <w:rPr>
                <w:sz w:val="20"/>
              </w:rPr>
              <w:t xml:space="preserve"> </w:t>
            </w:r>
            <w:r w:rsidR="000F62F9" w:rsidRPr="00875BB9">
              <w:rPr>
                <w:sz w:val="20"/>
              </w:rPr>
              <w:t>applicazioni</w:t>
            </w:r>
            <w:r w:rsidR="001666F4">
              <w:rPr>
                <w:sz w:val="20"/>
              </w:rPr>
              <w:t xml:space="preserve"> </w:t>
            </w:r>
            <w:r w:rsidR="000F62F9" w:rsidRPr="00875BB9">
              <w:rPr>
                <w:sz w:val="20"/>
              </w:rPr>
              <w:t>incluse</w:t>
            </w:r>
            <w:r w:rsidR="001666F4">
              <w:rPr>
                <w:sz w:val="20"/>
              </w:rPr>
              <w:t xml:space="preserve"> </w:t>
            </w:r>
            <w:r w:rsidR="000F62F9" w:rsidRPr="00875BB9">
              <w:rPr>
                <w:sz w:val="20"/>
              </w:rPr>
              <w:t>in</w:t>
            </w:r>
            <w:r w:rsidR="001666F4">
              <w:rPr>
                <w:sz w:val="20"/>
              </w:rPr>
              <w:t xml:space="preserve"> </w:t>
            </w:r>
            <w:r w:rsidR="000F62F9" w:rsidRPr="00875BB9">
              <w:rPr>
                <w:sz w:val="20"/>
              </w:rPr>
              <w:t>ciascun</w:t>
            </w:r>
            <w:r w:rsidR="001666F4">
              <w:rPr>
                <w:sz w:val="20"/>
              </w:rPr>
              <w:t xml:space="preserve"> </w:t>
            </w:r>
            <w:r w:rsidR="000F62F9" w:rsidRPr="00875BB9">
              <w:rPr>
                <w:sz w:val="20"/>
              </w:rPr>
              <w:t>piano</w:t>
            </w:r>
            <w:r w:rsidR="001666F4">
              <w:rPr>
                <w:sz w:val="20"/>
              </w:rPr>
              <w:t xml:space="preserve"> </w:t>
            </w:r>
            <w:r w:rsidR="000F62F9" w:rsidRPr="00875BB9">
              <w:rPr>
                <w:sz w:val="20"/>
              </w:rPr>
              <w:t>di</w:t>
            </w:r>
            <w:r w:rsidR="001666F4">
              <w:rPr>
                <w:sz w:val="20"/>
              </w:rPr>
              <w:t xml:space="preserve"> </w:t>
            </w:r>
            <w:r w:rsidR="000F62F9" w:rsidRPr="00875BB9">
              <w:rPr>
                <w:sz w:val="20"/>
              </w:rPr>
              <w:t>migrazione.</w:t>
            </w:r>
          </w:p>
          <w:p w:rsidR="000F62F9" w:rsidRPr="00875BB9" w:rsidRDefault="000F62F9" w:rsidP="00230409">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Obiettivo</w:t>
            </w:r>
            <w:r w:rsidR="001666F4">
              <w:rPr>
                <w:b/>
                <w:sz w:val="20"/>
              </w:rPr>
              <w:t xml:space="preserve"> </w:t>
            </w:r>
            <w:r w:rsidRPr="00230409">
              <w:rPr>
                <w:b/>
                <w:sz w:val="20"/>
              </w:rPr>
              <w:t>T2</w:t>
            </w:r>
            <w:r w:rsidR="001666F4" w:rsidRPr="00230409">
              <w:rPr>
                <w:b/>
                <w:sz w:val="20"/>
              </w:rPr>
              <w:t xml:space="preserve"> </w:t>
            </w:r>
            <w:r w:rsidRPr="00230409">
              <w:rPr>
                <w:b/>
                <w:sz w:val="20"/>
              </w:rPr>
              <w:t>2026</w:t>
            </w:r>
            <w:r w:rsidR="001666F4">
              <w:rPr>
                <w:sz w:val="20"/>
              </w:rPr>
              <w:t xml:space="preserve"> </w:t>
            </w:r>
            <w:r w:rsidR="00230409" w:rsidRPr="00230409">
              <w:rPr>
                <w:b/>
                <w:sz w:val="20"/>
              </w:rPr>
              <w:t>(M1C1-147)</w:t>
            </w:r>
          </w:p>
          <w:p w:rsidR="000F62F9" w:rsidRPr="00875BB9" w:rsidRDefault="000F62F9" w:rsidP="00230409">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DE2097">
              <w:rPr>
                <w:sz w:val="20"/>
              </w:rPr>
              <w:t>12.464</w:t>
            </w:r>
            <w:r w:rsidR="001666F4">
              <w:rPr>
                <w:sz w:val="20"/>
              </w:rPr>
              <w:t xml:space="preserve"> </w:t>
            </w:r>
            <w:r w:rsidRPr="00DE2097">
              <w:rPr>
                <w:sz w:val="20"/>
              </w:rPr>
              <w:t>PA</w:t>
            </w:r>
            <w:r w:rsidR="001666F4">
              <w:rPr>
                <w:sz w:val="20"/>
              </w:rPr>
              <w:t xml:space="preserve"> </w:t>
            </w:r>
            <w:r w:rsidRPr="00DE2097">
              <w:rPr>
                <w:sz w:val="20"/>
              </w:rPr>
              <w:t>locali</w:t>
            </w:r>
            <w:r w:rsidR="001666F4">
              <w:rPr>
                <w:sz w:val="20"/>
              </w:rPr>
              <w:t xml:space="preserve"> </w:t>
            </w:r>
            <w:r w:rsidRPr="00DE2097">
              <w:rPr>
                <w:sz w:val="20"/>
              </w:rPr>
              <w:t>complessivamente</w:t>
            </w:r>
            <w:r w:rsidR="001666F4">
              <w:rPr>
                <w:sz w:val="20"/>
              </w:rPr>
              <w:t xml:space="preserve"> </w:t>
            </w:r>
            <w:r w:rsidRPr="00DE2097">
              <w:rPr>
                <w:sz w:val="20"/>
              </w:rPr>
              <w:t>migrate</w:t>
            </w:r>
            <w:r w:rsidR="001666F4">
              <w:rPr>
                <w:sz w:val="20"/>
              </w:rPr>
              <w:t xml:space="preserve"> </w:t>
            </w:r>
            <w:r w:rsidRPr="00DE2097">
              <w:rPr>
                <w:sz w:val="20"/>
              </w:rPr>
              <w:t>al</w:t>
            </w:r>
            <w:r w:rsidR="001666F4">
              <w:rPr>
                <w:sz w:val="20"/>
              </w:rPr>
              <w:t xml:space="preserve"> </w:t>
            </w:r>
            <w:r w:rsidRPr="00DE2097">
              <w:rPr>
                <w:i/>
                <w:sz w:val="20"/>
              </w:rPr>
              <w:t>cloud</w:t>
            </w:r>
            <w:r w:rsidRPr="00DE2097">
              <w:rPr>
                <w:sz w:val="20"/>
              </w:rPr>
              <w:t>.</w:t>
            </w:r>
          </w:p>
        </w:tc>
        <w:tc>
          <w:tcPr>
            <w:tcW w:w="5233" w:type="dxa"/>
          </w:tcPr>
          <w:p w:rsidR="000F62F9" w:rsidRPr="00C85996" w:rsidRDefault="000F62F9" w:rsidP="0097380C">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C85996">
              <w:rPr>
                <w:sz w:val="20"/>
              </w:rPr>
              <w:t>Il</w:t>
            </w:r>
            <w:r w:rsidR="001666F4">
              <w:rPr>
                <w:sz w:val="20"/>
              </w:rPr>
              <w:t xml:space="preserve"> </w:t>
            </w:r>
            <w:r w:rsidRPr="00C85996">
              <w:rPr>
                <w:sz w:val="20"/>
              </w:rPr>
              <w:t>18</w:t>
            </w:r>
            <w:r w:rsidR="001666F4">
              <w:rPr>
                <w:sz w:val="20"/>
              </w:rPr>
              <w:t xml:space="preserve"> </w:t>
            </w:r>
            <w:r w:rsidRPr="00C85996">
              <w:rPr>
                <w:sz w:val="20"/>
              </w:rPr>
              <w:t>ottobre</w:t>
            </w:r>
            <w:r w:rsidR="001666F4">
              <w:rPr>
                <w:sz w:val="20"/>
              </w:rPr>
              <w:t xml:space="preserve"> </w:t>
            </w:r>
            <w:r w:rsidRPr="00C85996">
              <w:rPr>
                <w:sz w:val="20"/>
              </w:rPr>
              <w:t>2022</w:t>
            </w:r>
            <w:r w:rsidR="001666F4">
              <w:rPr>
                <w:sz w:val="20"/>
              </w:rPr>
              <w:t xml:space="preserve"> </w:t>
            </w:r>
            <w:r>
              <w:rPr>
                <w:sz w:val="20"/>
              </w:rPr>
              <w:t>sono</w:t>
            </w:r>
            <w:r w:rsidR="001666F4">
              <w:rPr>
                <w:sz w:val="20"/>
              </w:rPr>
              <w:t xml:space="preserve"> </w:t>
            </w:r>
            <w:r>
              <w:rPr>
                <w:sz w:val="20"/>
              </w:rPr>
              <w:t>state</w:t>
            </w:r>
            <w:r w:rsidR="001666F4">
              <w:rPr>
                <w:sz w:val="20"/>
              </w:rPr>
              <w:t xml:space="preserve"> </w:t>
            </w:r>
            <w:r>
              <w:rPr>
                <w:sz w:val="20"/>
              </w:rPr>
              <w:t>pubblicate</w:t>
            </w:r>
            <w:r w:rsidR="001666F4">
              <w:rPr>
                <w:sz w:val="20"/>
              </w:rPr>
              <w:t xml:space="preserve"> </w:t>
            </w:r>
            <w:r w:rsidRPr="00C85996">
              <w:rPr>
                <w:sz w:val="20"/>
              </w:rPr>
              <w:t>le</w:t>
            </w:r>
            <w:r w:rsidR="001666F4">
              <w:rPr>
                <w:sz w:val="20"/>
              </w:rPr>
              <w:t xml:space="preserve"> </w:t>
            </w:r>
            <w:hyperlink r:id="rId20" w:history="1">
              <w:r w:rsidRPr="00C85996">
                <w:rPr>
                  <w:rStyle w:val="Collegamentoipertestuale"/>
                  <w:sz w:val="20"/>
                </w:rPr>
                <w:t>Linee</w:t>
              </w:r>
              <w:r w:rsidR="001666F4">
                <w:rPr>
                  <w:rStyle w:val="Collegamentoipertestuale"/>
                  <w:sz w:val="20"/>
                </w:rPr>
                <w:t xml:space="preserve"> </w:t>
              </w:r>
              <w:r w:rsidRPr="00C85996">
                <w:rPr>
                  <w:rStyle w:val="Collegamentoipertestuale"/>
                  <w:sz w:val="20"/>
                </w:rPr>
                <w:t>guida</w:t>
              </w:r>
            </w:hyperlink>
            <w:r w:rsidR="001666F4">
              <w:rPr>
                <w:sz w:val="20"/>
              </w:rPr>
              <w:t xml:space="preserve"> </w:t>
            </w:r>
            <w:r w:rsidRPr="00C85996">
              <w:rPr>
                <w:sz w:val="20"/>
              </w:rPr>
              <w:t>per</w:t>
            </w:r>
            <w:r w:rsidR="001666F4">
              <w:rPr>
                <w:sz w:val="20"/>
              </w:rPr>
              <w:t xml:space="preserve"> </w:t>
            </w:r>
            <w:r w:rsidRPr="00C85996">
              <w:rPr>
                <w:sz w:val="20"/>
              </w:rPr>
              <w:t>i</w:t>
            </w:r>
            <w:r w:rsidR="001666F4">
              <w:rPr>
                <w:sz w:val="20"/>
              </w:rPr>
              <w:t xml:space="preserve"> </w:t>
            </w:r>
            <w:r w:rsidRPr="00C85996">
              <w:rPr>
                <w:sz w:val="20"/>
              </w:rPr>
              <w:t>soggetti</w:t>
            </w:r>
            <w:r w:rsidR="001666F4">
              <w:rPr>
                <w:sz w:val="20"/>
              </w:rPr>
              <w:t xml:space="preserve"> </w:t>
            </w:r>
            <w:r w:rsidRPr="00C85996">
              <w:rPr>
                <w:sz w:val="20"/>
              </w:rPr>
              <w:t>attuatori</w:t>
            </w:r>
            <w:r w:rsidR="001666F4">
              <w:rPr>
                <w:sz w:val="20"/>
              </w:rPr>
              <w:t xml:space="preserve"> </w:t>
            </w:r>
            <w:r w:rsidRPr="00C85996">
              <w:rPr>
                <w:sz w:val="20"/>
              </w:rPr>
              <w:t>individuati</w:t>
            </w:r>
            <w:r w:rsidR="001666F4">
              <w:rPr>
                <w:sz w:val="20"/>
              </w:rPr>
              <w:t xml:space="preserve"> </w:t>
            </w:r>
            <w:r w:rsidRPr="00C85996">
              <w:rPr>
                <w:sz w:val="20"/>
              </w:rPr>
              <w:t>tramite</w:t>
            </w:r>
            <w:r w:rsidR="001666F4">
              <w:rPr>
                <w:sz w:val="20"/>
              </w:rPr>
              <w:t xml:space="preserve"> </w:t>
            </w:r>
            <w:r w:rsidRPr="00C85996">
              <w:rPr>
                <w:sz w:val="20"/>
              </w:rPr>
              <w:t>gli</w:t>
            </w:r>
            <w:r w:rsidR="001666F4">
              <w:rPr>
                <w:sz w:val="20"/>
              </w:rPr>
              <w:t xml:space="preserve"> </w:t>
            </w:r>
            <w:r w:rsidRPr="00C85996">
              <w:rPr>
                <w:sz w:val="20"/>
              </w:rPr>
              <w:t>Avvisi</w:t>
            </w:r>
            <w:r w:rsidR="001666F4">
              <w:rPr>
                <w:sz w:val="20"/>
              </w:rPr>
              <w:t xml:space="preserve"> </w:t>
            </w:r>
            <w:r w:rsidRPr="00C85996">
              <w:rPr>
                <w:sz w:val="20"/>
              </w:rPr>
              <w:t>pubblici</w:t>
            </w:r>
            <w:r w:rsidR="001666F4">
              <w:rPr>
                <w:sz w:val="20"/>
              </w:rPr>
              <w:t xml:space="preserve"> </w:t>
            </w:r>
            <w:r w:rsidRPr="00C85996">
              <w:rPr>
                <w:sz w:val="20"/>
              </w:rPr>
              <w:t>di</w:t>
            </w:r>
            <w:r w:rsidR="001666F4">
              <w:rPr>
                <w:sz w:val="20"/>
              </w:rPr>
              <w:t xml:space="preserve"> </w:t>
            </w:r>
            <w:r w:rsidRPr="00C85996">
              <w:rPr>
                <w:sz w:val="20"/>
              </w:rPr>
              <w:t>PA</w:t>
            </w:r>
            <w:r w:rsidR="001666F4">
              <w:rPr>
                <w:sz w:val="20"/>
              </w:rPr>
              <w:t xml:space="preserve"> </w:t>
            </w:r>
            <w:r w:rsidRPr="00C85996">
              <w:rPr>
                <w:sz w:val="20"/>
              </w:rPr>
              <w:t>digitale</w:t>
            </w:r>
            <w:r w:rsidR="001666F4">
              <w:rPr>
                <w:sz w:val="20"/>
              </w:rPr>
              <w:t xml:space="preserve"> </w:t>
            </w:r>
            <w:r w:rsidRPr="00C85996">
              <w:rPr>
                <w:sz w:val="20"/>
              </w:rPr>
              <w:t>2026</w:t>
            </w:r>
            <w:r w:rsidR="001666F4">
              <w:rPr>
                <w:sz w:val="20"/>
              </w:rPr>
              <w:t xml:space="preserve"> </w:t>
            </w:r>
            <w:r w:rsidRPr="00C85996">
              <w:rPr>
                <w:sz w:val="20"/>
              </w:rPr>
              <w:t>e</w:t>
            </w:r>
            <w:r w:rsidR="001666F4">
              <w:rPr>
                <w:sz w:val="20"/>
              </w:rPr>
              <w:t xml:space="preserve"> </w:t>
            </w:r>
            <w:r w:rsidRPr="00C85996">
              <w:rPr>
                <w:sz w:val="20"/>
              </w:rPr>
              <w:t>dedicati</w:t>
            </w:r>
            <w:r w:rsidR="001666F4">
              <w:rPr>
                <w:sz w:val="20"/>
              </w:rPr>
              <w:t xml:space="preserve"> </w:t>
            </w:r>
            <w:r w:rsidRPr="00C85996">
              <w:rPr>
                <w:sz w:val="20"/>
              </w:rPr>
              <w:t>agli</w:t>
            </w:r>
            <w:r w:rsidR="001666F4">
              <w:rPr>
                <w:sz w:val="20"/>
              </w:rPr>
              <w:t xml:space="preserve"> </w:t>
            </w:r>
            <w:r w:rsidRPr="00C85996">
              <w:rPr>
                <w:sz w:val="20"/>
              </w:rPr>
              <w:t>enti</w:t>
            </w:r>
            <w:r w:rsidR="001666F4">
              <w:rPr>
                <w:sz w:val="20"/>
              </w:rPr>
              <w:t xml:space="preserve"> </w:t>
            </w:r>
            <w:r w:rsidRPr="00C85996">
              <w:rPr>
                <w:sz w:val="20"/>
              </w:rPr>
              <w:t>locali</w:t>
            </w:r>
          </w:p>
          <w:p w:rsidR="000F62F9" w:rsidRPr="00C85996" w:rsidRDefault="000F62F9" w:rsidP="00C85996">
            <w:pPr>
              <w:ind w:firstLine="0"/>
              <w:cnfStyle w:val="000000000000" w:firstRow="0" w:lastRow="0" w:firstColumn="0" w:lastColumn="0" w:oddVBand="0" w:evenVBand="0" w:oddHBand="0" w:evenHBand="0" w:firstRowFirstColumn="0" w:firstRowLastColumn="0" w:lastRowFirstColumn="0" w:lastRowLastColumn="0"/>
              <w:rPr>
                <w:sz w:val="20"/>
              </w:rPr>
            </w:pPr>
            <w:r w:rsidRPr="00C85996">
              <w:rPr>
                <w:sz w:val="20"/>
              </w:rPr>
              <w:t>Al</w:t>
            </w:r>
            <w:r w:rsidR="001666F4">
              <w:rPr>
                <w:sz w:val="20"/>
              </w:rPr>
              <w:t xml:space="preserve"> </w:t>
            </w:r>
            <w:r w:rsidRPr="00C85996">
              <w:rPr>
                <w:sz w:val="20"/>
              </w:rPr>
              <w:t>31</w:t>
            </w:r>
            <w:r w:rsidR="001666F4">
              <w:rPr>
                <w:sz w:val="20"/>
              </w:rPr>
              <w:t xml:space="preserve"> </w:t>
            </w:r>
            <w:r w:rsidRPr="00C85996">
              <w:rPr>
                <w:sz w:val="20"/>
              </w:rPr>
              <w:t>marzo</w:t>
            </w:r>
            <w:r w:rsidR="001666F4">
              <w:rPr>
                <w:sz w:val="20"/>
              </w:rPr>
              <w:t xml:space="preserve"> </w:t>
            </w:r>
            <w:r w:rsidRPr="00C85996">
              <w:rPr>
                <w:sz w:val="20"/>
              </w:rPr>
              <w:t>2023</w:t>
            </w:r>
            <w:r w:rsidR="001666F4">
              <w:rPr>
                <w:sz w:val="20"/>
              </w:rPr>
              <w:t xml:space="preserve"> </w:t>
            </w:r>
            <w:r w:rsidRPr="00C85996">
              <w:rPr>
                <w:sz w:val="20"/>
              </w:rPr>
              <w:t>la</w:t>
            </w:r>
            <w:r w:rsidR="001666F4">
              <w:rPr>
                <w:sz w:val="20"/>
              </w:rPr>
              <w:t xml:space="preserve"> </w:t>
            </w:r>
            <w:r w:rsidRPr="00C85996">
              <w:rPr>
                <w:sz w:val="20"/>
              </w:rPr>
              <w:t>Milestone</w:t>
            </w:r>
            <w:r w:rsidR="001666F4">
              <w:rPr>
                <w:sz w:val="20"/>
              </w:rPr>
              <w:t xml:space="preserve"> </w:t>
            </w:r>
            <w:r>
              <w:rPr>
                <w:sz w:val="20"/>
              </w:rPr>
              <w:t>T1</w:t>
            </w:r>
            <w:r w:rsidR="001666F4">
              <w:rPr>
                <w:sz w:val="20"/>
              </w:rPr>
              <w:t xml:space="preserve"> </w:t>
            </w:r>
            <w:r>
              <w:rPr>
                <w:sz w:val="20"/>
              </w:rPr>
              <w:t>2023</w:t>
            </w:r>
            <w:r w:rsidR="001666F4">
              <w:rPr>
                <w:sz w:val="20"/>
              </w:rPr>
              <w:t xml:space="preserve"> </w:t>
            </w:r>
            <w:r w:rsidRPr="00C85996">
              <w:rPr>
                <w:sz w:val="20"/>
              </w:rPr>
              <w:t>è</w:t>
            </w:r>
            <w:r w:rsidR="001666F4">
              <w:rPr>
                <w:sz w:val="20"/>
              </w:rPr>
              <w:t xml:space="preserve"> </w:t>
            </w:r>
            <w:r w:rsidRPr="00C85996">
              <w:rPr>
                <w:sz w:val="20"/>
              </w:rPr>
              <w:t>stata</w:t>
            </w:r>
            <w:r w:rsidR="001666F4">
              <w:rPr>
                <w:sz w:val="20"/>
              </w:rPr>
              <w:t xml:space="preserve"> </w:t>
            </w:r>
            <w:r w:rsidRPr="00C85996">
              <w:rPr>
                <w:sz w:val="20"/>
              </w:rPr>
              <w:t>raggiunta</w:t>
            </w:r>
            <w:r w:rsidR="001666F4">
              <w:rPr>
                <w:sz w:val="20"/>
              </w:rPr>
              <w:t xml:space="preserve"> </w:t>
            </w:r>
            <w:r w:rsidRPr="00C85996">
              <w:rPr>
                <w:sz w:val="20"/>
              </w:rPr>
              <w:t>e</w:t>
            </w:r>
            <w:r w:rsidR="001666F4">
              <w:rPr>
                <w:sz w:val="20"/>
              </w:rPr>
              <w:t xml:space="preserve"> </w:t>
            </w:r>
            <w:r w:rsidRPr="00C85996">
              <w:rPr>
                <w:sz w:val="20"/>
              </w:rPr>
              <w:t>superata</w:t>
            </w:r>
            <w:r w:rsidR="001666F4">
              <w:rPr>
                <w:sz w:val="20"/>
              </w:rPr>
              <w:t xml:space="preserve"> </w:t>
            </w:r>
            <w:r w:rsidRPr="00C85996">
              <w:rPr>
                <w:sz w:val="20"/>
              </w:rPr>
              <w:t>con</w:t>
            </w:r>
            <w:r w:rsidR="001666F4">
              <w:rPr>
                <w:sz w:val="20"/>
              </w:rPr>
              <w:t xml:space="preserve"> </w:t>
            </w:r>
            <w:r w:rsidRPr="00C85996">
              <w:rPr>
                <w:sz w:val="20"/>
              </w:rPr>
              <w:t>la</w:t>
            </w:r>
            <w:r w:rsidR="001666F4">
              <w:rPr>
                <w:sz w:val="20"/>
              </w:rPr>
              <w:t xml:space="preserve"> </w:t>
            </w:r>
            <w:r w:rsidRPr="00C85996">
              <w:rPr>
                <w:sz w:val="20"/>
              </w:rPr>
              <w:t>pubblicazione</w:t>
            </w:r>
            <w:r w:rsidR="001666F4">
              <w:rPr>
                <w:sz w:val="20"/>
              </w:rPr>
              <w:t xml:space="preserve"> </w:t>
            </w:r>
            <w:r w:rsidRPr="00C85996">
              <w:rPr>
                <w:sz w:val="20"/>
              </w:rPr>
              <w:t>di</w:t>
            </w:r>
            <w:r w:rsidR="001666F4">
              <w:rPr>
                <w:sz w:val="20"/>
              </w:rPr>
              <w:t xml:space="preserve"> </w:t>
            </w:r>
            <w:r w:rsidRPr="00C85996">
              <w:rPr>
                <w:sz w:val="20"/>
              </w:rPr>
              <w:t>6</w:t>
            </w:r>
            <w:r w:rsidR="001666F4">
              <w:rPr>
                <w:sz w:val="20"/>
              </w:rPr>
              <w:t xml:space="preserve"> </w:t>
            </w:r>
            <w:r w:rsidRPr="00C85996">
              <w:rPr>
                <w:sz w:val="20"/>
              </w:rPr>
              <w:t>Avvisi</w:t>
            </w:r>
            <w:r w:rsidR="001666F4">
              <w:rPr>
                <w:sz w:val="20"/>
              </w:rPr>
              <w:t xml:space="preserve"> </w:t>
            </w:r>
            <w:r w:rsidRPr="00C85996">
              <w:rPr>
                <w:sz w:val="20"/>
              </w:rPr>
              <w:t>destinati:</w:t>
            </w:r>
            <w:r w:rsidR="001666F4">
              <w:rPr>
                <w:sz w:val="20"/>
              </w:rPr>
              <w:t xml:space="preserve"> </w:t>
            </w:r>
            <w:r w:rsidRPr="00C85996">
              <w:rPr>
                <w:sz w:val="20"/>
              </w:rPr>
              <w:t>2</w:t>
            </w:r>
            <w:r w:rsidR="001666F4">
              <w:rPr>
                <w:sz w:val="20"/>
              </w:rPr>
              <w:t xml:space="preserve"> </w:t>
            </w:r>
            <w:r w:rsidRPr="00C85996">
              <w:rPr>
                <w:sz w:val="20"/>
              </w:rPr>
              <w:t>ai</w:t>
            </w:r>
            <w:r w:rsidR="001666F4">
              <w:rPr>
                <w:sz w:val="20"/>
              </w:rPr>
              <w:t xml:space="preserve"> </w:t>
            </w:r>
            <w:r w:rsidRPr="00C85996">
              <w:rPr>
                <w:sz w:val="20"/>
              </w:rPr>
              <w:t>comuni,</w:t>
            </w:r>
            <w:r w:rsidR="001666F4">
              <w:rPr>
                <w:sz w:val="20"/>
              </w:rPr>
              <w:t xml:space="preserve"> </w:t>
            </w:r>
            <w:r w:rsidRPr="00C85996">
              <w:rPr>
                <w:sz w:val="20"/>
              </w:rPr>
              <w:t>3</w:t>
            </w:r>
            <w:r w:rsidR="001666F4">
              <w:rPr>
                <w:sz w:val="20"/>
              </w:rPr>
              <w:t xml:space="preserve"> </w:t>
            </w:r>
            <w:r w:rsidRPr="00C85996">
              <w:rPr>
                <w:sz w:val="20"/>
              </w:rPr>
              <w:t>alle</w:t>
            </w:r>
            <w:r w:rsidR="001666F4">
              <w:rPr>
                <w:sz w:val="20"/>
              </w:rPr>
              <w:t xml:space="preserve"> </w:t>
            </w:r>
            <w:r w:rsidRPr="00C85996">
              <w:rPr>
                <w:sz w:val="20"/>
              </w:rPr>
              <w:t>scuole,</w:t>
            </w:r>
            <w:r w:rsidR="001666F4">
              <w:rPr>
                <w:sz w:val="20"/>
              </w:rPr>
              <w:t xml:space="preserve"> </w:t>
            </w:r>
            <w:r w:rsidRPr="00C85996">
              <w:rPr>
                <w:sz w:val="20"/>
              </w:rPr>
              <w:t>1</w:t>
            </w:r>
            <w:r w:rsidR="001666F4">
              <w:rPr>
                <w:sz w:val="20"/>
              </w:rPr>
              <w:t xml:space="preserve"> </w:t>
            </w:r>
            <w:r w:rsidRPr="00C85996">
              <w:rPr>
                <w:sz w:val="20"/>
              </w:rPr>
              <w:t>agli</w:t>
            </w:r>
            <w:r w:rsidR="001666F4">
              <w:rPr>
                <w:sz w:val="20"/>
              </w:rPr>
              <w:t xml:space="preserve"> </w:t>
            </w:r>
            <w:r w:rsidRPr="00C85996">
              <w:rPr>
                <w:sz w:val="20"/>
              </w:rPr>
              <w:t>enti</w:t>
            </w:r>
            <w:r w:rsidR="001666F4">
              <w:rPr>
                <w:sz w:val="20"/>
              </w:rPr>
              <w:t xml:space="preserve"> </w:t>
            </w:r>
            <w:r w:rsidRPr="00C85996">
              <w:rPr>
                <w:sz w:val="20"/>
              </w:rPr>
              <w:t>sanitari</w:t>
            </w:r>
            <w:r w:rsidR="001666F4">
              <w:rPr>
                <w:sz w:val="20"/>
              </w:rPr>
              <w:t xml:space="preserve"> </w:t>
            </w:r>
            <w:r w:rsidRPr="00C85996">
              <w:rPr>
                <w:sz w:val="20"/>
              </w:rPr>
              <w:t>locali;</w:t>
            </w:r>
            <w:r w:rsidR="001666F4">
              <w:rPr>
                <w:sz w:val="20"/>
              </w:rPr>
              <w:t xml:space="preserve"> </w:t>
            </w:r>
            <w:r w:rsidRPr="00C85996">
              <w:rPr>
                <w:sz w:val="20"/>
              </w:rPr>
              <w:t>l’ultimo</w:t>
            </w:r>
            <w:r w:rsidR="001666F4">
              <w:rPr>
                <w:sz w:val="20"/>
              </w:rPr>
              <w:t xml:space="preserve"> </w:t>
            </w:r>
            <w:r w:rsidRPr="00C85996">
              <w:rPr>
                <w:sz w:val="20"/>
              </w:rPr>
              <w:t>di</w:t>
            </w:r>
            <w:r w:rsidR="001666F4">
              <w:rPr>
                <w:sz w:val="20"/>
              </w:rPr>
              <w:t xml:space="preserve"> </w:t>
            </w:r>
            <w:r w:rsidRPr="00C85996">
              <w:rPr>
                <w:sz w:val="20"/>
              </w:rPr>
              <w:t>tali</w:t>
            </w:r>
            <w:r w:rsidR="001666F4">
              <w:rPr>
                <w:sz w:val="20"/>
              </w:rPr>
              <w:t xml:space="preserve"> </w:t>
            </w:r>
            <w:r w:rsidRPr="00C85996">
              <w:rPr>
                <w:sz w:val="20"/>
              </w:rPr>
              <w:t>Avvisi</w:t>
            </w:r>
            <w:r w:rsidR="001666F4">
              <w:rPr>
                <w:sz w:val="20"/>
              </w:rPr>
              <w:t xml:space="preserve"> </w:t>
            </w:r>
            <w:r w:rsidRPr="00C85996">
              <w:rPr>
                <w:sz w:val="20"/>
              </w:rPr>
              <w:t>si</w:t>
            </w:r>
            <w:r w:rsidR="001666F4">
              <w:rPr>
                <w:sz w:val="20"/>
              </w:rPr>
              <w:t xml:space="preserve"> </w:t>
            </w:r>
            <w:r w:rsidRPr="00C85996">
              <w:rPr>
                <w:sz w:val="20"/>
              </w:rPr>
              <w:t>è</w:t>
            </w:r>
            <w:r w:rsidR="001666F4">
              <w:rPr>
                <w:sz w:val="20"/>
              </w:rPr>
              <w:t xml:space="preserve"> </w:t>
            </w:r>
            <w:r w:rsidRPr="00C85996">
              <w:rPr>
                <w:sz w:val="20"/>
              </w:rPr>
              <w:t>chiuso</w:t>
            </w:r>
            <w:r w:rsidR="001666F4">
              <w:rPr>
                <w:sz w:val="20"/>
              </w:rPr>
              <w:t xml:space="preserve"> </w:t>
            </w:r>
            <w:r w:rsidRPr="00C85996">
              <w:rPr>
                <w:sz w:val="20"/>
              </w:rPr>
              <w:t>il</w:t>
            </w:r>
            <w:r w:rsidR="001666F4">
              <w:rPr>
                <w:sz w:val="20"/>
              </w:rPr>
              <w:t xml:space="preserve"> </w:t>
            </w:r>
            <w:r w:rsidRPr="00C85996">
              <w:rPr>
                <w:sz w:val="20"/>
              </w:rPr>
              <w:t>24</w:t>
            </w:r>
            <w:r w:rsidR="001666F4">
              <w:rPr>
                <w:sz w:val="20"/>
              </w:rPr>
              <w:t xml:space="preserve"> </w:t>
            </w:r>
            <w:r w:rsidRPr="00C85996">
              <w:rPr>
                <w:sz w:val="20"/>
              </w:rPr>
              <w:t>febbraio</w:t>
            </w:r>
            <w:r w:rsidR="001666F4">
              <w:rPr>
                <w:sz w:val="20"/>
              </w:rPr>
              <w:t xml:space="preserve"> </w:t>
            </w:r>
            <w:r w:rsidRPr="00C85996">
              <w:rPr>
                <w:sz w:val="20"/>
              </w:rPr>
              <w:t>2023</w:t>
            </w:r>
            <w:r w:rsidR="001666F4">
              <w:rPr>
                <w:sz w:val="20"/>
              </w:rPr>
              <w:t xml:space="preserve"> </w:t>
            </w:r>
            <w:r w:rsidRPr="00C85996">
              <w:rPr>
                <w:sz w:val="20"/>
              </w:rPr>
              <w:t>e</w:t>
            </w:r>
            <w:r w:rsidR="001666F4">
              <w:rPr>
                <w:sz w:val="20"/>
              </w:rPr>
              <w:t xml:space="preserve"> </w:t>
            </w:r>
            <w:r w:rsidRPr="00C85996">
              <w:rPr>
                <w:sz w:val="20"/>
              </w:rPr>
              <w:t>tutti</w:t>
            </w:r>
            <w:r w:rsidR="001666F4">
              <w:rPr>
                <w:sz w:val="20"/>
              </w:rPr>
              <w:t xml:space="preserve"> </w:t>
            </w:r>
            <w:r w:rsidRPr="00C85996">
              <w:rPr>
                <w:sz w:val="20"/>
              </w:rPr>
              <w:t>i</w:t>
            </w:r>
            <w:r w:rsidR="001666F4">
              <w:rPr>
                <w:sz w:val="20"/>
              </w:rPr>
              <w:t xml:space="preserve"> </w:t>
            </w:r>
            <w:r w:rsidRPr="00C85996">
              <w:rPr>
                <w:sz w:val="20"/>
              </w:rPr>
              <w:t>decreti</w:t>
            </w:r>
            <w:r w:rsidR="001666F4">
              <w:rPr>
                <w:sz w:val="20"/>
              </w:rPr>
              <w:t xml:space="preserve"> </w:t>
            </w:r>
            <w:r w:rsidRPr="00C85996">
              <w:rPr>
                <w:sz w:val="20"/>
              </w:rPr>
              <w:t>di</w:t>
            </w:r>
            <w:r w:rsidR="001666F4">
              <w:rPr>
                <w:sz w:val="20"/>
              </w:rPr>
              <w:t xml:space="preserve"> </w:t>
            </w:r>
            <w:r w:rsidRPr="00C85996">
              <w:rPr>
                <w:sz w:val="20"/>
              </w:rPr>
              <w:t>finanziamento</w:t>
            </w:r>
            <w:r w:rsidR="001666F4">
              <w:rPr>
                <w:sz w:val="20"/>
              </w:rPr>
              <w:t xml:space="preserve"> </w:t>
            </w:r>
            <w:r w:rsidRPr="00C85996">
              <w:rPr>
                <w:sz w:val="20"/>
              </w:rPr>
              <w:t>di</w:t>
            </w:r>
            <w:r w:rsidR="001666F4">
              <w:rPr>
                <w:sz w:val="20"/>
              </w:rPr>
              <w:t xml:space="preserve"> </w:t>
            </w:r>
            <w:r w:rsidRPr="00C85996">
              <w:rPr>
                <w:sz w:val="20"/>
              </w:rPr>
              <w:t>tutti</w:t>
            </w:r>
            <w:r w:rsidR="001666F4">
              <w:rPr>
                <w:sz w:val="20"/>
              </w:rPr>
              <w:t xml:space="preserve"> </w:t>
            </w:r>
            <w:r w:rsidRPr="00C85996">
              <w:rPr>
                <w:sz w:val="20"/>
              </w:rPr>
              <w:t>gli</w:t>
            </w:r>
            <w:r w:rsidR="001666F4">
              <w:rPr>
                <w:sz w:val="20"/>
              </w:rPr>
              <w:t xml:space="preserve"> </w:t>
            </w:r>
            <w:r w:rsidRPr="00C85996">
              <w:rPr>
                <w:sz w:val="20"/>
              </w:rPr>
              <w:t>Avvisi</w:t>
            </w:r>
            <w:r w:rsidR="001666F4">
              <w:rPr>
                <w:sz w:val="20"/>
              </w:rPr>
              <w:t xml:space="preserve"> </w:t>
            </w:r>
            <w:r w:rsidRPr="00C85996">
              <w:rPr>
                <w:sz w:val="20"/>
              </w:rPr>
              <w:t>destinati</w:t>
            </w:r>
            <w:r w:rsidR="001666F4">
              <w:rPr>
                <w:sz w:val="20"/>
              </w:rPr>
              <w:t xml:space="preserve"> </w:t>
            </w:r>
            <w:r w:rsidRPr="00C85996">
              <w:rPr>
                <w:sz w:val="20"/>
              </w:rPr>
              <w:t>alle</w:t>
            </w:r>
            <w:r w:rsidR="001666F4">
              <w:rPr>
                <w:sz w:val="20"/>
              </w:rPr>
              <w:t xml:space="preserve"> </w:t>
            </w:r>
            <w:r w:rsidRPr="00C85996">
              <w:rPr>
                <w:sz w:val="20"/>
              </w:rPr>
              <w:t>tre</w:t>
            </w:r>
            <w:r w:rsidR="001666F4">
              <w:rPr>
                <w:sz w:val="20"/>
              </w:rPr>
              <w:t xml:space="preserve"> </w:t>
            </w:r>
            <w:r w:rsidRPr="00C85996">
              <w:rPr>
                <w:sz w:val="20"/>
              </w:rPr>
              <w:t>tipologie</w:t>
            </w:r>
            <w:r w:rsidR="001666F4">
              <w:rPr>
                <w:sz w:val="20"/>
              </w:rPr>
              <w:t xml:space="preserve"> </w:t>
            </w:r>
            <w:r w:rsidRPr="00C85996">
              <w:rPr>
                <w:sz w:val="20"/>
              </w:rPr>
              <w:t>di</w:t>
            </w:r>
            <w:r w:rsidR="001666F4">
              <w:rPr>
                <w:sz w:val="20"/>
              </w:rPr>
              <w:t xml:space="preserve"> </w:t>
            </w:r>
            <w:r w:rsidRPr="00C85996">
              <w:rPr>
                <w:sz w:val="20"/>
              </w:rPr>
              <w:t>finanziamento</w:t>
            </w:r>
            <w:r w:rsidR="001666F4">
              <w:rPr>
                <w:sz w:val="20"/>
              </w:rPr>
              <w:t xml:space="preserve"> </w:t>
            </w:r>
            <w:r w:rsidRPr="00C85996">
              <w:rPr>
                <w:sz w:val="20"/>
              </w:rPr>
              <w:t>sono</w:t>
            </w:r>
            <w:r w:rsidR="001666F4">
              <w:rPr>
                <w:sz w:val="20"/>
              </w:rPr>
              <w:t xml:space="preserve"> </w:t>
            </w:r>
            <w:r w:rsidRPr="00C85996">
              <w:rPr>
                <w:sz w:val="20"/>
              </w:rPr>
              <w:t>stati</w:t>
            </w:r>
            <w:r w:rsidR="001666F4">
              <w:rPr>
                <w:sz w:val="20"/>
              </w:rPr>
              <w:t xml:space="preserve"> </w:t>
            </w:r>
            <w:r w:rsidRPr="00C85996">
              <w:rPr>
                <w:sz w:val="20"/>
              </w:rPr>
              <w:t>notificati</w:t>
            </w:r>
            <w:r w:rsidR="001666F4">
              <w:rPr>
                <w:sz w:val="20"/>
              </w:rPr>
              <w:t xml:space="preserve"> </w:t>
            </w:r>
            <w:r w:rsidRPr="00C85996">
              <w:rPr>
                <w:sz w:val="20"/>
              </w:rPr>
              <w:t>alle</w:t>
            </w:r>
            <w:r w:rsidR="001666F4">
              <w:rPr>
                <w:sz w:val="20"/>
              </w:rPr>
              <w:t xml:space="preserve"> </w:t>
            </w:r>
            <w:r w:rsidRPr="00C85996">
              <w:rPr>
                <w:sz w:val="20"/>
              </w:rPr>
              <w:t>pubbliche</w:t>
            </w:r>
            <w:r w:rsidR="001666F4">
              <w:rPr>
                <w:sz w:val="20"/>
              </w:rPr>
              <w:t xml:space="preserve"> </w:t>
            </w:r>
            <w:r w:rsidRPr="00C85996">
              <w:rPr>
                <w:sz w:val="20"/>
              </w:rPr>
              <w:t>amministrazioni.</w:t>
            </w:r>
          </w:p>
          <w:p w:rsidR="000F62F9" w:rsidRDefault="000F62F9" w:rsidP="00C85996">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4F532E" w:rsidRPr="00C85996" w:rsidRDefault="004F532E" w:rsidP="004F532E">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4F532E">
              <w:rPr>
                <w:sz w:val="20"/>
              </w:rPr>
              <w:t>Al 31 dicembre 2023 sono 12.333 i pr</w:t>
            </w:r>
            <w:r>
              <w:rPr>
                <w:sz w:val="20"/>
              </w:rPr>
              <w:t>ogetti di migrazione finanziati (Quarta relazione sullo stato di attuazione del PNRR, febbraio 2024)</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Default="000F62F9" w:rsidP="00036740">
            <w:pPr>
              <w:spacing w:before="60"/>
              <w:ind w:firstLine="0"/>
              <w:jc w:val="left"/>
              <w:rPr>
                <w:sz w:val="20"/>
              </w:rPr>
            </w:pPr>
            <w:r w:rsidRPr="00875BB9">
              <w:rPr>
                <w:sz w:val="20"/>
              </w:rPr>
              <w:t>Dati</w:t>
            </w:r>
            <w:r w:rsidR="001666F4">
              <w:rPr>
                <w:sz w:val="20"/>
              </w:rPr>
              <w:t xml:space="preserve"> </w:t>
            </w:r>
            <w:r w:rsidRPr="00875BB9">
              <w:rPr>
                <w:sz w:val="20"/>
              </w:rPr>
              <w:t>ed</w:t>
            </w:r>
            <w:r w:rsidR="001666F4">
              <w:rPr>
                <w:sz w:val="20"/>
              </w:rPr>
              <w:t xml:space="preserve"> </w:t>
            </w:r>
            <w:r w:rsidRPr="00875BB9">
              <w:rPr>
                <w:sz w:val="20"/>
              </w:rPr>
              <w:t>interopera</w:t>
            </w:r>
            <w:r>
              <w:rPr>
                <w:sz w:val="20"/>
              </w:rPr>
              <w:t>-</w:t>
            </w:r>
            <w:r w:rsidRPr="00875BB9">
              <w:rPr>
                <w:sz w:val="20"/>
              </w:rPr>
              <w:t>bilità</w:t>
            </w:r>
            <w:r w:rsidR="001666F4">
              <w:rPr>
                <w:sz w:val="20"/>
              </w:rPr>
              <w:t xml:space="preserve"> </w:t>
            </w:r>
            <w:r w:rsidRPr="00875BB9">
              <w:rPr>
                <w:sz w:val="20"/>
              </w:rPr>
              <w:t>(M1C1</w:t>
            </w:r>
            <w:r w:rsidR="001666F4">
              <w:rPr>
                <w:sz w:val="20"/>
              </w:rPr>
              <w:t xml:space="preserve"> </w:t>
            </w:r>
            <w:r w:rsidRPr="00875BB9">
              <w:rPr>
                <w:sz w:val="20"/>
              </w:rPr>
              <w:t>I</w:t>
            </w:r>
            <w:r w:rsidR="001666F4">
              <w:rPr>
                <w:sz w:val="20"/>
              </w:rPr>
              <w:t xml:space="preserve"> </w:t>
            </w:r>
            <w:r w:rsidRPr="00875BB9">
              <w:rPr>
                <w:sz w:val="20"/>
              </w:rPr>
              <w:t>1.3-4,</w:t>
            </w:r>
            <w:r w:rsidR="001666F4">
              <w:rPr>
                <w:sz w:val="20"/>
              </w:rPr>
              <w:t xml:space="preserve"> </w:t>
            </w:r>
            <w:r w:rsidRPr="00875BB9">
              <w:rPr>
                <w:sz w:val="20"/>
              </w:rPr>
              <w:t>12,</w:t>
            </w:r>
            <w:r w:rsidR="001666F4">
              <w:rPr>
                <w:sz w:val="20"/>
              </w:rPr>
              <w:t xml:space="preserve"> </w:t>
            </w:r>
            <w:r w:rsidRPr="00875BB9">
              <w:rPr>
                <w:sz w:val="20"/>
              </w:rPr>
              <w:t>18,</w:t>
            </w:r>
            <w:r w:rsidR="001666F4">
              <w:rPr>
                <w:sz w:val="20"/>
              </w:rPr>
              <w:t xml:space="preserve"> </w:t>
            </w:r>
            <w:r w:rsidRPr="00875BB9">
              <w:rPr>
                <w:sz w:val="20"/>
              </w:rPr>
              <w:t>27)</w:t>
            </w:r>
          </w:p>
          <w:p w:rsidR="000F62F9" w:rsidRDefault="000F62F9" w:rsidP="00036740">
            <w:pPr>
              <w:spacing w:before="60"/>
              <w:ind w:firstLine="0"/>
              <w:jc w:val="left"/>
              <w:rPr>
                <w:sz w:val="20"/>
              </w:rPr>
            </w:pPr>
          </w:p>
          <w:p w:rsidR="000F62F9" w:rsidRPr="00875BB9" w:rsidRDefault="000F62F9" w:rsidP="002D72C5">
            <w:pPr>
              <w:spacing w:before="60"/>
              <w:ind w:firstLine="0"/>
              <w:jc w:val="left"/>
              <w:rPr>
                <w:sz w:val="20"/>
              </w:rPr>
            </w:pPr>
            <w:r>
              <w:rPr>
                <w:sz w:val="20"/>
              </w:rPr>
              <w:t>Articolato</w:t>
            </w:r>
            <w:r w:rsidR="001666F4">
              <w:rPr>
                <w:sz w:val="20"/>
              </w:rPr>
              <w:t xml:space="preserve"> </w:t>
            </w:r>
            <w:r>
              <w:rPr>
                <w:sz w:val="20"/>
              </w:rPr>
              <w:t>nei</w:t>
            </w:r>
            <w:r w:rsidR="001666F4">
              <w:rPr>
                <w:sz w:val="20"/>
              </w:rPr>
              <w:t xml:space="preserve"> </w:t>
            </w:r>
            <w:r>
              <w:rPr>
                <w:sz w:val="20"/>
              </w:rPr>
              <w:t>seguenti</w:t>
            </w:r>
            <w:r w:rsidR="001666F4">
              <w:rPr>
                <w:sz w:val="20"/>
              </w:rPr>
              <w:t xml:space="preserve"> </w:t>
            </w:r>
            <w:r>
              <w:rPr>
                <w:sz w:val="20"/>
              </w:rPr>
              <w:t>due</w:t>
            </w:r>
            <w:r w:rsidR="001666F4">
              <w:rPr>
                <w:sz w:val="20"/>
              </w:rPr>
              <w:t xml:space="preserve"> </w:t>
            </w:r>
            <w:r>
              <w:rPr>
                <w:sz w:val="20"/>
              </w:rPr>
              <w:t>sub-investimenti</w:t>
            </w:r>
          </w:p>
        </w:tc>
        <w:tc>
          <w:tcPr>
            <w:tcW w:w="1689" w:type="dxa"/>
          </w:tcPr>
          <w:p w:rsidR="000F62F9" w:rsidRPr="00875BB9" w:rsidRDefault="000F62F9" w:rsidP="00036740">
            <w:pPr>
              <w:spacing w:before="60"/>
              <w:ind w:firstLine="0"/>
              <w:jc w:val="left"/>
              <w:cnfStyle w:val="000000100000" w:firstRow="0" w:lastRow="0" w:firstColumn="0" w:lastColumn="0" w:oddVBand="0" w:evenVBand="0" w:oddHBand="1" w:evenHBand="0" w:firstRowFirstColumn="0" w:firstRowLastColumn="0" w:lastRowFirstColumn="0" w:lastRowLastColumn="0"/>
              <w:rPr>
                <w:b/>
                <w:sz w:val="20"/>
              </w:rPr>
            </w:pPr>
            <w:r w:rsidRPr="00875BB9">
              <w:rPr>
                <w:b/>
                <w:sz w:val="20"/>
              </w:rPr>
              <w:t>646</w:t>
            </w:r>
            <w:r w:rsidR="001666F4">
              <w:rPr>
                <w:b/>
                <w:sz w:val="20"/>
              </w:rPr>
              <w:t xml:space="preserve"> </w:t>
            </w:r>
            <w:r w:rsidRPr="00F26C18">
              <w:rPr>
                <w:b/>
                <w:sz w:val="20"/>
              </w:rPr>
              <w:t>Sovvenzioni</w:t>
            </w:r>
          </w:p>
          <w:p w:rsidR="000F62F9" w:rsidRPr="00875BB9" w:rsidRDefault="000F62F9" w:rsidP="00036740">
            <w:pPr>
              <w:spacing w:before="60"/>
              <w:ind w:firstLine="0"/>
              <w:jc w:val="left"/>
              <w:cnfStyle w:val="000000100000" w:firstRow="0" w:lastRow="0" w:firstColumn="0" w:lastColumn="0" w:oddVBand="0" w:evenVBand="0" w:oddHBand="1" w:evenHBand="0" w:firstRowFirstColumn="0" w:firstRowLastColumn="0" w:lastRowFirstColumn="0" w:lastRowLastColumn="0"/>
              <w:rPr>
                <w:i/>
                <w:sz w:val="20"/>
              </w:rPr>
            </w:pPr>
            <w:r w:rsidRPr="00875BB9">
              <w:rPr>
                <w:sz w:val="20"/>
              </w:rPr>
              <w:t>556</w:t>
            </w:r>
            <w:r w:rsidR="001666F4">
              <w:rPr>
                <w:sz w:val="20"/>
              </w:rPr>
              <w:t xml:space="preserve"> </w:t>
            </w:r>
            <w:r w:rsidRPr="00875BB9">
              <w:rPr>
                <w:sz w:val="20"/>
              </w:rPr>
              <w:t>Piattaforma</w:t>
            </w:r>
            <w:r w:rsidR="001666F4">
              <w:rPr>
                <w:sz w:val="20"/>
              </w:rPr>
              <w:t xml:space="preserve"> </w:t>
            </w:r>
            <w:r w:rsidRPr="00875BB9">
              <w:rPr>
                <w:sz w:val="20"/>
              </w:rPr>
              <w:t>Digitale</w:t>
            </w:r>
            <w:r w:rsidR="001666F4">
              <w:rPr>
                <w:sz w:val="20"/>
              </w:rPr>
              <w:t xml:space="preserve"> </w:t>
            </w:r>
            <w:r w:rsidRPr="00875BB9">
              <w:rPr>
                <w:sz w:val="20"/>
              </w:rPr>
              <w:t>Nazionale</w:t>
            </w:r>
            <w:r w:rsidR="001666F4">
              <w:rPr>
                <w:sz w:val="20"/>
              </w:rPr>
              <w:t xml:space="preserve"> </w:t>
            </w:r>
            <w:r w:rsidRPr="00875BB9">
              <w:rPr>
                <w:sz w:val="20"/>
              </w:rPr>
              <w:t>Dati</w:t>
            </w:r>
            <w:r w:rsidR="001666F4">
              <w:rPr>
                <w:sz w:val="20"/>
              </w:rPr>
              <w:t xml:space="preserve"> </w:t>
            </w:r>
          </w:p>
          <w:p w:rsidR="000F62F9" w:rsidRPr="00875BB9" w:rsidRDefault="000F62F9" w:rsidP="00036740">
            <w:pPr>
              <w:spacing w:before="60"/>
              <w:ind w:firstLine="0"/>
              <w:jc w:val="left"/>
              <w:cnfStyle w:val="000000100000" w:firstRow="0" w:lastRow="0" w:firstColumn="0" w:lastColumn="0" w:oddVBand="0" w:evenVBand="0" w:oddHBand="1" w:evenHBand="0" w:firstRowFirstColumn="0" w:firstRowLastColumn="0" w:lastRowFirstColumn="0" w:lastRowLastColumn="0"/>
              <w:rPr>
                <w:b/>
                <w:sz w:val="20"/>
              </w:rPr>
            </w:pPr>
            <w:r w:rsidRPr="00875BB9">
              <w:rPr>
                <w:sz w:val="20"/>
              </w:rPr>
              <w:t>90</w:t>
            </w:r>
            <w:r w:rsidR="001666F4">
              <w:rPr>
                <w:sz w:val="20"/>
              </w:rPr>
              <w:t xml:space="preserve"> </w:t>
            </w:r>
            <w:r w:rsidRPr="00875BB9">
              <w:rPr>
                <w:sz w:val="20"/>
              </w:rPr>
              <w:t>Sportello</w:t>
            </w:r>
            <w:r w:rsidR="001666F4">
              <w:rPr>
                <w:sz w:val="20"/>
              </w:rPr>
              <w:t xml:space="preserve"> </w:t>
            </w:r>
            <w:r w:rsidRPr="00875BB9">
              <w:rPr>
                <w:sz w:val="20"/>
              </w:rPr>
              <w:t>digitale</w:t>
            </w:r>
            <w:r w:rsidR="001666F4">
              <w:rPr>
                <w:sz w:val="20"/>
              </w:rPr>
              <w:t xml:space="preserve"> </w:t>
            </w:r>
            <w:r w:rsidRPr="00875BB9">
              <w:rPr>
                <w:sz w:val="20"/>
              </w:rPr>
              <w:t>unico</w:t>
            </w:r>
          </w:p>
        </w:tc>
        <w:tc>
          <w:tcPr>
            <w:tcW w:w="1406" w:type="dxa"/>
          </w:tcPr>
          <w:p w:rsidR="000F62F9" w:rsidRPr="00875BB9" w:rsidRDefault="00A52C95" w:rsidP="00036740">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PCM – Dipartimento per la trasformazio-ne digitale</w:t>
            </w:r>
          </w:p>
        </w:tc>
        <w:tc>
          <w:tcPr>
            <w:tcW w:w="3373" w:type="dxa"/>
          </w:tcPr>
          <w:p w:rsidR="000F62F9" w:rsidRPr="00875BB9" w:rsidRDefault="000F62F9" w:rsidP="00F43F4F">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75BB9">
              <w:rPr>
                <w:sz w:val="20"/>
              </w:rPr>
              <w:t>L’investimento</w:t>
            </w:r>
            <w:r w:rsidR="001666F4">
              <w:rPr>
                <w:sz w:val="20"/>
              </w:rPr>
              <w:t xml:space="preserve"> </w:t>
            </w:r>
            <w:r w:rsidRPr="00875BB9">
              <w:rPr>
                <w:sz w:val="20"/>
              </w:rPr>
              <w:t>ha</w:t>
            </w:r>
            <w:r w:rsidR="001666F4">
              <w:rPr>
                <w:sz w:val="20"/>
              </w:rPr>
              <w:t xml:space="preserve"> </w:t>
            </w:r>
            <w:r w:rsidRPr="00875BB9">
              <w:rPr>
                <w:sz w:val="20"/>
              </w:rPr>
              <w:t>l’obiettivo</w:t>
            </w:r>
            <w:r w:rsidR="001666F4">
              <w:rPr>
                <w:sz w:val="20"/>
              </w:rPr>
              <w:t xml:space="preserve"> </w:t>
            </w:r>
            <w:r w:rsidRPr="00875BB9">
              <w:rPr>
                <w:sz w:val="20"/>
              </w:rPr>
              <w:t>di</w:t>
            </w:r>
            <w:r w:rsidR="001666F4">
              <w:rPr>
                <w:sz w:val="20"/>
              </w:rPr>
              <w:t xml:space="preserve"> </w:t>
            </w:r>
            <w:r w:rsidRPr="00875BB9">
              <w:rPr>
                <w:sz w:val="20"/>
              </w:rPr>
              <w:t>garantire</w:t>
            </w:r>
            <w:r w:rsidR="001666F4">
              <w:rPr>
                <w:sz w:val="20"/>
              </w:rPr>
              <w:t xml:space="preserve"> </w:t>
            </w:r>
            <w:r w:rsidRPr="00875BB9">
              <w:rPr>
                <w:sz w:val="20"/>
              </w:rPr>
              <w:t>la</w:t>
            </w:r>
            <w:r w:rsidR="001666F4">
              <w:rPr>
                <w:sz w:val="20"/>
              </w:rPr>
              <w:t xml:space="preserve"> </w:t>
            </w:r>
            <w:r w:rsidRPr="00875BB9">
              <w:rPr>
                <w:sz w:val="20"/>
              </w:rPr>
              <w:t>piena</w:t>
            </w:r>
            <w:r w:rsidR="001666F4">
              <w:rPr>
                <w:sz w:val="20"/>
              </w:rPr>
              <w:t xml:space="preserve"> </w:t>
            </w:r>
            <w:r w:rsidRPr="00875BB9">
              <w:rPr>
                <w:sz w:val="20"/>
              </w:rPr>
              <w:t>interoperabilità</w:t>
            </w:r>
            <w:r w:rsidR="001666F4">
              <w:rPr>
                <w:sz w:val="20"/>
              </w:rPr>
              <w:t xml:space="preserve"> </w:t>
            </w:r>
            <w:r w:rsidRPr="00875BB9">
              <w:rPr>
                <w:sz w:val="20"/>
              </w:rPr>
              <w:t>e</w:t>
            </w:r>
            <w:r w:rsidR="001666F4">
              <w:rPr>
                <w:sz w:val="20"/>
              </w:rPr>
              <w:t xml:space="preserve"> </w:t>
            </w:r>
            <w:r w:rsidRPr="00875BB9">
              <w:rPr>
                <w:sz w:val="20"/>
              </w:rPr>
              <w:t>la</w:t>
            </w:r>
            <w:r w:rsidR="001666F4">
              <w:rPr>
                <w:sz w:val="20"/>
              </w:rPr>
              <w:t xml:space="preserve"> </w:t>
            </w:r>
            <w:r w:rsidRPr="00875BB9">
              <w:rPr>
                <w:sz w:val="20"/>
              </w:rPr>
              <w:t>condivisione</w:t>
            </w:r>
            <w:r w:rsidR="001666F4">
              <w:rPr>
                <w:sz w:val="20"/>
              </w:rPr>
              <w:t xml:space="preserve"> </w:t>
            </w:r>
            <w:r w:rsidRPr="00875BB9">
              <w:rPr>
                <w:sz w:val="20"/>
              </w:rPr>
              <w:t>di</w:t>
            </w:r>
            <w:r w:rsidR="001666F4">
              <w:rPr>
                <w:sz w:val="20"/>
              </w:rPr>
              <w:t xml:space="preserve"> </w:t>
            </w:r>
            <w:r w:rsidRPr="00875BB9">
              <w:rPr>
                <w:sz w:val="20"/>
              </w:rPr>
              <w:t>informazione</w:t>
            </w:r>
            <w:r w:rsidR="001666F4">
              <w:rPr>
                <w:sz w:val="20"/>
              </w:rPr>
              <w:t xml:space="preserve"> </w:t>
            </w:r>
            <w:r w:rsidRPr="00875BB9">
              <w:rPr>
                <w:sz w:val="20"/>
              </w:rPr>
              <w:t>tra</w:t>
            </w:r>
            <w:r w:rsidR="001666F4">
              <w:rPr>
                <w:sz w:val="20"/>
              </w:rPr>
              <w:t xml:space="preserve"> </w:t>
            </w:r>
            <w:r w:rsidRPr="00875BB9">
              <w:rPr>
                <w:sz w:val="20"/>
              </w:rPr>
              <w:t>le</w:t>
            </w:r>
            <w:r w:rsidR="001666F4">
              <w:rPr>
                <w:sz w:val="20"/>
              </w:rPr>
              <w:t xml:space="preserve"> </w:t>
            </w:r>
            <w:r w:rsidRPr="00875BB9">
              <w:rPr>
                <w:sz w:val="20"/>
              </w:rPr>
              <w:t>PA</w:t>
            </w:r>
            <w:r w:rsidR="001666F4">
              <w:rPr>
                <w:sz w:val="20"/>
              </w:rPr>
              <w:t xml:space="preserve"> </w:t>
            </w:r>
            <w:r w:rsidRPr="00875BB9">
              <w:rPr>
                <w:sz w:val="20"/>
              </w:rPr>
              <w:t>secondo</w:t>
            </w:r>
            <w:r w:rsidR="001666F4">
              <w:rPr>
                <w:sz w:val="20"/>
              </w:rPr>
              <w:t xml:space="preserve"> </w:t>
            </w:r>
            <w:r w:rsidRPr="00875BB9">
              <w:rPr>
                <w:sz w:val="20"/>
              </w:rPr>
              <w:t>il</w:t>
            </w:r>
            <w:r w:rsidR="001666F4">
              <w:rPr>
                <w:sz w:val="20"/>
              </w:rPr>
              <w:t xml:space="preserve"> </w:t>
            </w:r>
            <w:r w:rsidRPr="00875BB9">
              <w:rPr>
                <w:sz w:val="20"/>
              </w:rPr>
              <w:t>principio</w:t>
            </w:r>
            <w:r w:rsidR="001666F4">
              <w:rPr>
                <w:sz w:val="20"/>
              </w:rPr>
              <w:t xml:space="preserve"> </w:t>
            </w:r>
            <w:r w:rsidRPr="00875BB9">
              <w:rPr>
                <w:sz w:val="20"/>
              </w:rPr>
              <w:t>dell’</w:t>
            </w:r>
            <w:r w:rsidRPr="00875BB9">
              <w:rPr>
                <w:i/>
                <w:sz w:val="20"/>
              </w:rPr>
              <w:t>once</w:t>
            </w:r>
            <w:r w:rsidR="001666F4">
              <w:rPr>
                <w:i/>
                <w:sz w:val="20"/>
              </w:rPr>
              <w:t xml:space="preserve"> </w:t>
            </w:r>
            <w:r w:rsidRPr="00875BB9">
              <w:rPr>
                <w:i/>
                <w:sz w:val="20"/>
              </w:rPr>
              <w:t>only</w:t>
            </w:r>
            <w:r w:rsidR="001666F4">
              <w:rPr>
                <w:sz w:val="20"/>
              </w:rPr>
              <w:t xml:space="preserve"> </w:t>
            </w:r>
            <w:r w:rsidRPr="00875BB9">
              <w:rPr>
                <w:sz w:val="20"/>
              </w:rPr>
              <w:t>(“una</w:t>
            </w:r>
            <w:r w:rsidR="001666F4">
              <w:rPr>
                <w:sz w:val="20"/>
              </w:rPr>
              <w:t xml:space="preserve"> </w:t>
            </w:r>
            <w:r w:rsidRPr="00875BB9">
              <w:rPr>
                <w:sz w:val="20"/>
              </w:rPr>
              <w:t>volta</w:t>
            </w:r>
            <w:r w:rsidR="001666F4">
              <w:rPr>
                <w:sz w:val="20"/>
              </w:rPr>
              <w:t xml:space="preserve"> </w:t>
            </w:r>
            <w:r w:rsidRPr="00875BB9">
              <w:rPr>
                <w:sz w:val="20"/>
              </w:rPr>
              <w:t>per</w:t>
            </w:r>
            <w:r w:rsidR="001666F4">
              <w:rPr>
                <w:sz w:val="20"/>
              </w:rPr>
              <w:t xml:space="preserve"> </w:t>
            </w:r>
            <w:r w:rsidRPr="00875BB9">
              <w:rPr>
                <w:sz w:val="20"/>
              </w:rPr>
              <w:t>tutte”),</w:t>
            </w:r>
            <w:r w:rsidR="001666F4">
              <w:rPr>
                <w:sz w:val="20"/>
              </w:rPr>
              <w:t xml:space="preserve"> </w:t>
            </w:r>
            <w:r w:rsidRPr="00875BB9">
              <w:rPr>
                <w:sz w:val="20"/>
              </w:rPr>
              <w:t>evitando</w:t>
            </w:r>
            <w:r w:rsidR="001666F4">
              <w:rPr>
                <w:sz w:val="20"/>
              </w:rPr>
              <w:t xml:space="preserve"> </w:t>
            </w:r>
            <w:r w:rsidRPr="00875BB9">
              <w:rPr>
                <w:sz w:val="20"/>
              </w:rPr>
              <w:t>al</w:t>
            </w:r>
            <w:r w:rsidR="001666F4">
              <w:rPr>
                <w:sz w:val="20"/>
              </w:rPr>
              <w:t xml:space="preserve"> </w:t>
            </w:r>
            <w:r w:rsidRPr="00875BB9">
              <w:rPr>
                <w:sz w:val="20"/>
              </w:rPr>
              <w:t>cittadino</w:t>
            </w:r>
            <w:r w:rsidR="001666F4">
              <w:rPr>
                <w:sz w:val="20"/>
              </w:rPr>
              <w:t xml:space="preserve"> </w:t>
            </w:r>
            <w:r w:rsidRPr="00875BB9">
              <w:rPr>
                <w:sz w:val="20"/>
              </w:rPr>
              <w:t>di</w:t>
            </w:r>
            <w:r w:rsidR="001666F4">
              <w:rPr>
                <w:sz w:val="20"/>
              </w:rPr>
              <w:t xml:space="preserve"> </w:t>
            </w:r>
            <w:r w:rsidRPr="00875BB9">
              <w:rPr>
                <w:sz w:val="20"/>
              </w:rPr>
              <w:t>dover</w:t>
            </w:r>
            <w:r w:rsidR="001666F4">
              <w:rPr>
                <w:sz w:val="20"/>
              </w:rPr>
              <w:t xml:space="preserve"> </w:t>
            </w:r>
            <w:r w:rsidRPr="00875BB9">
              <w:rPr>
                <w:sz w:val="20"/>
              </w:rPr>
              <w:t>fornire</w:t>
            </w:r>
            <w:r w:rsidR="001666F4">
              <w:rPr>
                <w:sz w:val="20"/>
              </w:rPr>
              <w:t xml:space="preserve"> </w:t>
            </w:r>
            <w:r w:rsidRPr="00875BB9">
              <w:rPr>
                <w:sz w:val="20"/>
              </w:rPr>
              <w:t>più</w:t>
            </w:r>
            <w:r w:rsidR="001666F4">
              <w:rPr>
                <w:sz w:val="20"/>
              </w:rPr>
              <w:t xml:space="preserve"> </w:t>
            </w:r>
            <w:r w:rsidRPr="00875BB9">
              <w:rPr>
                <w:sz w:val="20"/>
              </w:rPr>
              <w:t>volte</w:t>
            </w:r>
            <w:r w:rsidR="001666F4">
              <w:rPr>
                <w:sz w:val="20"/>
              </w:rPr>
              <w:t xml:space="preserve"> </w:t>
            </w:r>
            <w:r w:rsidRPr="00875BB9">
              <w:rPr>
                <w:sz w:val="20"/>
              </w:rPr>
              <w:t>la</w:t>
            </w:r>
            <w:r w:rsidR="001666F4">
              <w:rPr>
                <w:sz w:val="20"/>
              </w:rPr>
              <w:t xml:space="preserve"> </w:t>
            </w:r>
            <w:r w:rsidRPr="00875BB9">
              <w:rPr>
                <w:sz w:val="20"/>
              </w:rPr>
              <w:t>stessa</w:t>
            </w:r>
            <w:r w:rsidR="001666F4">
              <w:rPr>
                <w:sz w:val="20"/>
              </w:rPr>
              <w:t xml:space="preserve"> </w:t>
            </w:r>
            <w:r w:rsidRPr="00875BB9">
              <w:rPr>
                <w:sz w:val="20"/>
              </w:rPr>
              <w:t>informazione</w:t>
            </w:r>
            <w:r w:rsidR="001666F4">
              <w:rPr>
                <w:sz w:val="20"/>
              </w:rPr>
              <w:t xml:space="preserve"> </w:t>
            </w:r>
            <w:r w:rsidRPr="00875BB9">
              <w:rPr>
                <w:sz w:val="20"/>
              </w:rPr>
              <w:t>a</w:t>
            </w:r>
            <w:r w:rsidR="001666F4">
              <w:rPr>
                <w:sz w:val="20"/>
              </w:rPr>
              <w:t xml:space="preserve"> </w:t>
            </w:r>
            <w:r w:rsidRPr="00875BB9">
              <w:rPr>
                <w:sz w:val="20"/>
              </w:rPr>
              <w:t>diverse</w:t>
            </w:r>
            <w:r w:rsidR="001666F4">
              <w:rPr>
                <w:sz w:val="20"/>
              </w:rPr>
              <w:t xml:space="preserve"> </w:t>
            </w:r>
            <w:r w:rsidRPr="00875BB9">
              <w:rPr>
                <w:sz w:val="20"/>
              </w:rPr>
              <w:t>amministrazioni.</w:t>
            </w:r>
            <w:r w:rsidR="001666F4">
              <w:rPr>
                <w:sz w:val="20"/>
              </w:rPr>
              <w:t xml:space="preserve">  </w:t>
            </w:r>
          </w:p>
        </w:tc>
        <w:tc>
          <w:tcPr>
            <w:tcW w:w="1877" w:type="dxa"/>
          </w:tcPr>
          <w:p w:rsidR="000F62F9" w:rsidRPr="00875BB9" w:rsidRDefault="000F62F9" w:rsidP="00036740">
            <w:pPr>
              <w:spacing w:before="60"/>
              <w:ind w:firstLine="0"/>
              <w:cnfStyle w:val="000000100000" w:firstRow="0" w:lastRow="0" w:firstColumn="0" w:lastColumn="0" w:oddVBand="0" w:evenVBand="0" w:oddHBand="1" w:evenHBand="0" w:firstRowFirstColumn="0" w:firstRowLastColumn="0" w:lastRowFirstColumn="0" w:lastRowLastColumn="0"/>
              <w:rPr>
                <w:b/>
                <w:sz w:val="20"/>
              </w:rPr>
            </w:pPr>
          </w:p>
        </w:tc>
        <w:tc>
          <w:tcPr>
            <w:tcW w:w="5233" w:type="dxa"/>
          </w:tcPr>
          <w:p w:rsidR="000F62F9" w:rsidRPr="00150958" w:rsidRDefault="000F62F9" w:rsidP="00036740">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2D72C5">
            <w:pPr>
              <w:spacing w:before="60"/>
              <w:ind w:firstLine="0"/>
              <w:jc w:val="left"/>
              <w:rPr>
                <w:sz w:val="20"/>
              </w:rPr>
            </w:pPr>
            <w:r w:rsidRPr="00753F0F">
              <w:rPr>
                <w:color w:val="FF0000"/>
                <w:sz w:val="56"/>
                <w:szCs w:val="56"/>
              </w:rPr>
              <w:t>↓</w:t>
            </w:r>
          </w:p>
        </w:tc>
        <w:tc>
          <w:tcPr>
            <w:tcW w:w="1689" w:type="dxa"/>
            <w:shd w:val="clear" w:color="auto" w:fill="B6DDE8" w:themeFill="accent5" w:themeFillTint="66"/>
          </w:tcPr>
          <w:p w:rsidR="000F62F9" w:rsidRPr="00875BB9" w:rsidRDefault="000F62F9"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r w:rsidRPr="00875BB9">
              <w:rPr>
                <w:sz w:val="20"/>
              </w:rPr>
              <w:t>556</w:t>
            </w:r>
            <w:r w:rsidR="001666F4">
              <w:rPr>
                <w:sz w:val="20"/>
              </w:rPr>
              <w:t xml:space="preserve"> </w:t>
            </w:r>
            <w:r w:rsidRPr="00875BB9">
              <w:rPr>
                <w:sz w:val="20"/>
              </w:rPr>
              <w:t>Piattaforma</w:t>
            </w:r>
            <w:r w:rsidR="001666F4">
              <w:rPr>
                <w:sz w:val="20"/>
              </w:rPr>
              <w:t xml:space="preserve"> </w:t>
            </w:r>
            <w:r w:rsidRPr="00875BB9">
              <w:rPr>
                <w:sz w:val="20"/>
              </w:rPr>
              <w:t>Digitale</w:t>
            </w:r>
            <w:r w:rsidR="001666F4">
              <w:rPr>
                <w:sz w:val="20"/>
              </w:rPr>
              <w:t xml:space="preserve"> </w:t>
            </w:r>
            <w:r w:rsidRPr="00875BB9">
              <w:rPr>
                <w:sz w:val="20"/>
              </w:rPr>
              <w:t>Nazionale</w:t>
            </w:r>
            <w:r w:rsidR="001666F4">
              <w:rPr>
                <w:sz w:val="20"/>
              </w:rPr>
              <w:t xml:space="preserve"> </w:t>
            </w:r>
            <w:r w:rsidRPr="00875BB9">
              <w:rPr>
                <w:sz w:val="20"/>
              </w:rPr>
              <w:t>Dati</w:t>
            </w:r>
            <w:r w:rsidR="001666F4">
              <w:rPr>
                <w:sz w:val="20"/>
              </w:rPr>
              <w:t xml:space="preserve"> </w:t>
            </w:r>
            <w:r>
              <w:rPr>
                <w:sz w:val="20"/>
              </w:rPr>
              <w:t>(1.3.1)</w:t>
            </w:r>
          </w:p>
        </w:tc>
        <w:tc>
          <w:tcPr>
            <w:tcW w:w="1406" w:type="dxa"/>
            <w:shd w:val="clear" w:color="auto" w:fill="B6DDE8" w:themeFill="accent5" w:themeFillTint="66"/>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shd w:val="clear" w:color="auto" w:fill="B6DDE8" w:themeFill="accent5" w:themeFillTint="66"/>
          </w:tcPr>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La</w:t>
            </w:r>
            <w:r w:rsidR="001666F4">
              <w:rPr>
                <w:sz w:val="20"/>
              </w:rPr>
              <w:t xml:space="preserve"> </w:t>
            </w:r>
            <w:r>
              <w:rPr>
                <w:sz w:val="20"/>
              </w:rPr>
              <w:t>misura</w:t>
            </w:r>
            <w:r w:rsidR="001666F4">
              <w:rPr>
                <w:sz w:val="20"/>
              </w:rPr>
              <w:t xml:space="preserve"> </w:t>
            </w:r>
            <w:r>
              <w:rPr>
                <w:sz w:val="20"/>
              </w:rPr>
              <w:t>1.3.1</w:t>
            </w:r>
            <w:r w:rsidR="001666F4">
              <w:rPr>
                <w:sz w:val="20"/>
              </w:rPr>
              <w:t xml:space="preserve"> </w:t>
            </w:r>
            <w:r>
              <w:rPr>
                <w:sz w:val="20"/>
              </w:rPr>
              <w:t>prevede</w:t>
            </w:r>
            <w:r w:rsidR="001666F4">
              <w:rPr>
                <w:sz w:val="20"/>
              </w:rPr>
              <w:t xml:space="preserve"> </w:t>
            </w:r>
            <w:r w:rsidRPr="00875BB9">
              <w:rPr>
                <w:sz w:val="20"/>
              </w:rPr>
              <w:t>lo</w:t>
            </w:r>
            <w:r w:rsidR="001666F4">
              <w:rPr>
                <w:sz w:val="20"/>
              </w:rPr>
              <w:t xml:space="preserve"> </w:t>
            </w:r>
            <w:r w:rsidRPr="00875BB9">
              <w:rPr>
                <w:sz w:val="20"/>
              </w:rPr>
              <w:t>sviluppo</w:t>
            </w:r>
            <w:r w:rsidR="001666F4">
              <w:rPr>
                <w:sz w:val="20"/>
              </w:rPr>
              <w:t xml:space="preserve"> </w:t>
            </w:r>
            <w:r w:rsidRPr="00875BB9">
              <w:rPr>
                <w:sz w:val="20"/>
              </w:rPr>
              <w:t>della</w:t>
            </w:r>
            <w:r w:rsidR="001666F4">
              <w:rPr>
                <w:sz w:val="20"/>
              </w:rPr>
              <w:t xml:space="preserve"> </w:t>
            </w:r>
            <w:hyperlink r:id="rId21" w:history="1">
              <w:r w:rsidRPr="00E2152B">
                <w:rPr>
                  <w:rStyle w:val="Collegamentoipertestuale"/>
                  <w:b/>
                  <w:sz w:val="20"/>
                </w:rPr>
                <w:t>Piattaforma</w:t>
              </w:r>
              <w:r w:rsidR="001666F4">
                <w:rPr>
                  <w:rStyle w:val="Collegamentoipertestuale"/>
                  <w:b/>
                  <w:sz w:val="20"/>
                </w:rPr>
                <w:t xml:space="preserve"> </w:t>
              </w:r>
              <w:r w:rsidRPr="00E2152B">
                <w:rPr>
                  <w:rStyle w:val="Collegamentoipertestuale"/>
                  <w:b/>
                  <w:sz w:val="20"/>
                </w:rPr>
                <w:t>Digitale</w:t>
              </w:r>
              <w:r w:rsidR="001666F4">
                <w:rPr>
                  <w:rStyle w:val="Collegamentoipertestuale"/>
                  <w:sz w:val="20"/>
                </w:rPr>
                <w:t xml:space="preserve"> </w:t>
              </w:r>
              <w:r w:rsidRPr="00E2152B">
                <w:rPr>
                  <w:rStyle w:val="Collegamentoipertestuale"/>
                  <w:b/>
                  <w:sz w:val="20"/>
                </w:rPr>
                <w:t>Nazionale</w:t>
              </w:r>
              <w:r w:rsidR="001666F4">
                <w:rPr>
                  <w:rStyle w:val="Collegamentoipertestuale"/>
                  <w:b/>
                  <w:sz w:val="20"/>
                </w:rPr>
                <w:t xml:space="preserve"> </w:t>
              </w:r>
              <w:r w:rsidRPr="00E2152B">
                <w:rPr>
                  <w:rStyle w:val="Collegamentoipertestuale"/>
                  <w:b/>
                  <w:sz w:val="20"/>
                </w:rPr>
                <w:t>Dati</w:t>
              </w:r>
              <w:r w:rsidR="001666F4">
                <w:rPr>
                  <w:rStyle w:val="Collegamentoipertestuale"/>
                  <w:sz w:val="20"/>
                </w:rPr>
                <w:t xml:space="preserve"> </w:t>
              </w:r>
              <w:r w:rsidRPr="00E2152B">
                <w:rPr>
                  <w:rStyle w:val="Collegamentoipertestuale"/>
                  <w:b/>
                  <w:sz w:val="20"/>
                </w:rPr>
                <w:t>(PDND)</w:t>
              </w:r>
            </w:hyperlink>
            <w:r w:rsidR="001666F4">
              <w:rPr>
                <w:sz w:val="20"/>
              </w:rPr>
              <w:t xml:space="preserve"> </w:t>
            </w:r>
            <w:r w:rsidRPr="00875BB9">
              <w:rPr>
                <w:sz w:val="20"/>
              </w:rPr>
              <w:t>(istituita</w:t>
            </w:r>
            <w:r w:rsidR="001666F4">
              <w:rPr>
                <w:sz w:val="20"/>
              </w:rPr>
              <w:t xml:space="preserve"> </w:t>
            </w:r>
            <w:r w:rsidRPr="00875BB9">
              <w:rPr>
                <w:sz w:val="20"/>
              </w:rPr>
              <w:t>dall’art.</w:t>
            </w:r>
            <w:r w:rsidR="001666F4">
              <w:rPr>
                <w:sz w:val="20"/>
              </w:rPr>
              <w:t xml:space="preserve"> </w:t>
            </w:r>
            <w:r w:rsidRPr="00875BB9">
              <w:rPr>
                <w:sz w:val="20"/>
              </w:rPr>
              <w:t>50-ter</w:t>
            </w:r>
            <w:r w:rsidR="001666F4">
              <w:rPr>
                <w:sz w:val="20"/>
              </w:rPr>
              <w:t xml:space="preserve"> </w:t>
            </w:r>
            <w:r w:rsidRPr="00875BB9">
              <w:rPr>
                <w:sz w:val="20"/>
              </w:rPr>
              <w:t>del</w:t>
            </w:r>
            <w:r w:rsidR="001666F4">
              <w:rPr>
                <w:sz w:val="20"/>
              </w:rPr>
              <w:t xml:space="preserve"> </w:t>
            </w:r>
            <w:r w:rsidRPr="00875BB9">
              <w:rPr>
                <w:sz w:val="20"/>
              </w:rPr>
              <w:t>CAD)</w:t>
            </w:r>
            <w:r w:rsidR="001666F4">
              <w:rPr>
                <w:sz w:val="20"/>
              </w:rPr>
              <w:t xml:space="preserve"> </w:t>
            </w:r>
            <w:r>
              <w:rPr>
                <w:sz w:val="20"/>
              </w:rPr>
              <w:t>per</w:t>
            </w:r>
            <w:r w:rsidR="001666F4">
              <w:rPr>
                <w:sz w:val="20"/>
              </w:rPr>
              <w:t xml:space="preserve"> </w:t>
            </w:r>
            <w:r>
              <w:rPr>
                <w:sz w:val="20"/>
              </w:rPr>
              <w:t>consentire</w:t>
            </w:r>
            <w:r w:rsidR="001666F4">
              <w:rPr>
                <w:sz w:val="20"/>
              </w:rPr>
              <w:t xml:space="preserve"> </w:t>
            </w:r>
            <w:r w:rsidRPr="00875BB9">
              <w:rPr>
                <w:sz w:val="20"/>
              </w:rPr>
              <w:t>alle</w:t>
            </w:r>
            <w:r w:rsidR="001666F4">
              <w:rPr>
                <w:sz w:val="20"/>
              </w:rPr>
              <w:t xml:space="preserve"> </w:t>
            </w:r>
            <w:r w:rsidRPr="00875BB9">
              <w:rPr>
                <w:sz w:val="20"/>
              </w:rPr>
              <w:t>amministrazioni</w:t>
            </w:r>
            <w:r w:rsidR="001666F4">
              <w:rPr>
                <w:sz w:val="20"/>
              </w:rPr>
              <w:t xml:space="preserve"> </w:t>
            </w:r>
            <w:r w:rsidRPr="00875BB9">
              <w:rPr>
                <w:sz w:val="20"/>
              </w:rPr>
              <w:t>di</w:t>
            </w:r>
            <w:r w:rsidR="001666F4">
              <w:rPr>
                <w:sz w:val="20"/>
              </w:rPr>
              <w:t xml:space="preserve"> </w:t>
            </w:r>
            <w:r w:rsidRPr="00875BB9">
              <w:rPr>
                <w:sz w:val="20"/>
              </w:rPr>
              <w:t>rendere</w:t>
            </w:r>
            <w:r w:rsidR="001666F4">
              <w:rPr>
                <w:sz w:val="20"/>
              </w:rPr>
              <w:t xml:space="preserve"> </w:t>
            </w:r>
            <w:r w:rsidRPr="00875BB9">
              <w:rPr>
                <w:sz w:val="20"/>
              </w:rPr>
              <w:t>disponibili</w:t>
            </w:r>
            <w:r w:rsidR="001666F4">
              <w:rPr>
                <w:sz w:val="20"/>
              </w:rPr>
              <w:t xml:space="preserve"> </w:t>
            </w:r>
            <w:r w:rsidRPr="00875BB9">
              <w:rPr>
                <w:sz w:val="20"/>
              </w:rPr>
              <w:t>le</w:t>
            </w:r>
            <w:r w:rsidR="001666F4">
              <w:rPr>
                <w:sz w:val="20"/>
              </w:rPr>
              <w:t xml:space="preserve"> </w:t>
            </w:r>
            <w:r w:rsidRPr="00875BB9">
              <w:rPr>
                <w:sz w:val="20"/>
              </w:rPr>
              <w:t>proprie</w:t>
            </w:r>
            <w:r w:rsidR="001666F4">
              <w:rPr>
                <w:sz w:val="20"/>
              </w:rPr>
              <w:t xml:space="preserve"> </w:t>
            </w:r>
            <w:r w:rsidRPr="00875BB9">
              <w:rPr>
                <w:sz w:val="20"/>
              </w:rPr>
              <w:t>informazioni</w:t>
            </w:r>
            <w:r w:rsidR="001666F4">
              <w:rPr>
                <w:sz w:val="20"/>
              </w:rPr>
              <w:t xml:space="preserve"> </w:t>
            </w:r>
            <w:r w:rsidRPr="00875BB9">
              <w:rPr>
                <w:sz w:val="20"/>
              </w:rPr>
              <w:t>attraverso</w:t>
            </w:r>
            <w:r w:rsidR="001666F4">
              <w:rPr>
                <w:sz w:val="20"/>
              </w:rPr>
              <w:t xml:space="preserve"> </w:t>
            </w:r>
            <w:r w:rsidRPr="00875BB9">
              <w:rPr>
                <w:sz w:val="20"/>
              </w:rPr>
              <w:t>interfacce</w:t>
            </w:r>
            <w:r w:rsidR="001666F4">
              <w:rPr>
                <w:sz w:val="20"/>
              </w:rPr>
              <w:t xml:space="preserve"> </w:t>
            </w:r>
            <w:r w:rsidRPr="00875BB9">
              <w:rPr>
                <w:sz w:val="20"/>
              </w:rPr>
              <w:t>digitali</w:t>
            </w:r>
            <w:r w:rsidR="001666F4">
              <w:rPr>
                <w:sz w:val="20"/>
              </w:rPr>
              <w:t xml:space="preserve"> </w:t>
            </w:r>
            <w:r w:rsidRPr="00875BB9">
              <w:rPr>
                <w:sz w:val="20"/>
              </w:rPr>
              <w:t>API</w:t>
            </w:r>
            <w:r w:rsidR="001666F4">
              <w:rPr>
                <w:sz w:val="20"/>
              </w:rPr>
              <w:t xml:space="preserve"> </w:t>
            </w:r>
            <w:r w:rsidRPr="00875BB9">
              <w:rPr>
                <w:i/>
                <w:sz w:val="20"/>
              </w:rPr>
              <w:t>Application</w:t>
            </w:r>
            <w:r w:rsidR="001666F4">
              <w:rPr>
                <w:i/>
                <w:sz w:val="20"/>
              </w:rPr>
              <w:t xml:space="preserve"> </w:t>
            </w:r>
            <w:r w:rsidRPr="00875BB9">
              <w:rPr>
                <w:i/>
                <w:sz w:val="20"/>
              </w:rPr>
              <w:t>Programming</w:t>
            </w:r>
            <w:r w:rsidR="001666F4">
              <w:rPr>
                <w:i/>
                <w:sz w:val="20"/>
              </w:rPr>
              <w:t xml:space="preserve"> </w:t>
            </w:r>
            <w:r w:rsidRPr="00875BB9">
              <w:rPr>
                <w:i/>
                <w:sz w:val="20"/>
              </w:rPr>
              <w:t>Interface</w:t>
            </w:r>
            <w:r w:rsidR="001666F4">
              <w:rPr>
                <w:sz w:val="20"/>
              </w:rPr>
              <w:t xml:space="preserve"> </w:t>
            </w:r>
            <w:r w:rsidRPr="00875BB9">
              <w:rPr>
                <w:sz w:val="20"/>
              </w:rPr>
              <w:t>consultabili</w:t>
            </w:r>
            <w:r w:rsidR="001666F4">
              <w:rPr>
                <w:sz w:val="20"/>
              </w:rPr>
              <w:t xml:space="preserve"> </w:t>
            </w:r>
            <w:r w:rsidRPr="00875BB9">
              <w:rPr>
                <w:sz w:val="20"/>
              </w:rPr>
              <w:t>da</w:t>
            </w:r>
            <w:r w:rsidR="001666F4">
              <w:rPr>
                <w:sz w:val="20"/>
              </w:rPr>
              <w:t xml:space="preserve"> </w:t>
            </w:r>
            <w:r w:rsidRPr="00875BB9">
              <w:rPr>
                <w:sz w:val="20"/>
              </w:rPr>
              <w:t>tutte</w:t>
            </w:r>
            <w:r w:rsidR="001666F4">
              <w:rPr>
                <w:sz w:val="20"/>
              </w:rPr>
              <w:t xml:space="preserve"> </w:t>
            </w:r>
            <w:r w:rsidRPr="00875BB9">
              <w:rPr>
                <w:sz w:val="20"/>
              </w:rPr>
              <w:t>le</w:t>
            </w:r>
            <w:r w:rsidR="001666F4">
              <w:rPr>
                <w:sz w:val="20"/>
              </w:rPr>
              <w:t xml:space="preserve"> </w:t>
            </w:r>
            <w:r w:rsidRPr="00875BB9">
              <w:rPr>
                <w:sz w:val="20"/>
              </w:rPr>
              <w:t>amministrazioni</w:t>
            </w:r>
            <w:r w:rsidR="001666F4">
              <w:rPr>
                <w:sz w:val="20"/>
              </w:rPr>
              <w:t xml:space="preserve"> </w:t>
            </w:r>
            <w:r w:rsidRPr="00875BB9">
              <w:rPr>
                <w:sz w:val="20"/>
              </w:rPr>
              <w:t>centrali</w:t>
            </w:r>
            <w:r w:rsidR="001666F4">
              <w:rPr>
                <w:sz w:val="20"/>
              </w:rPr>
              <w:t xml:space="preserve"> </w:t>
            </w:r>
            <w:r w:rsidRPr="00875BB9">
              <w:rPr>
                <w:sz w:val="20"/>
              </w:rPr>
              <w:t>e</w:t>
            </w:r>
            <w:r w:rsidR="001666F4">
              <w:rPr>
                <w:sz w:val="20"/>
              </w:rPr>
              <w:t xml:space="preserve"> </w:t>
            </w:r>
            <w:r w:rsidRPr="00875BB9">
              <w:rPr>
                <w:sz w:val="20"/>
              </w:rPr>
              <w:t>locali.</w:t>
            </w:r>
          </w:p>
        </w:tc>
        <w:tc>
          <w:tcPr>
            <w:tcW w:w="1877" w:type="dxa"/>
            <w:shd w:val="clear" w:color="auto" w:fill="B6DDE8" w:themeFill="accent5" w:themeFillTint="66"/>
          </w:tcPr>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Traguardo</w:t>
            </w:r>
            <w:r w:rsidR="00F43F4F">
              <w:rPr>
                <w:b/>
                <w:sz w:val="20"/>
              </w:rPr>
              <w:t xml:space="preserve"> </w:t>
            </w:r>
            <w:r w:rsidRPr="00F43F4F">
              <w:rPr>
                <w:b/>
                <w:sz w:val="20"/>
              </w:rPr>
              <w:t>T4</w:t>
            </w:r>
            <w:r w:rsidR="001666F4" w:rsidRPr="00F43F4F">
              <w:rPr>
                <w:b/>
                <w:sz w:val="20"/>
              </w:rPr>
              <w:t xml:space="preserve"> </w:t>
            </w:r>
            <w:r w:rsidRPr="00F43F4F">
              <w:rPr>
                <w:b/>
                <w:sz w:val="20"/>
              </w:rPr>
              <w:t>2022</w:t>
            </w:r>
            <w:r w:rsidR="001666F4">
              <w:rPr>
                <w:sz w:val="20"/>
              </w:rPr>
              <w:t xml:space="preserve"> </w:t>
            </w:r>
          </w:p>
          <w:p w:rsidR="00F43F4F" w:rsidRDefault="00F43F4F" w:rsidP="00B81359">
            <w:pPr>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sidRPr="00F43F4F">
              <w:rPr>
                <w:b/>
                <w:sz w:val="20"/>
              </w:rPr>
              <w:t>(</w:t>
            </w:r>
            <w:r w:rsidR="000F62F9" w:rsidRPr="00F43F4F">
              <w:rPr>
                <w:b/>
                <w:sz w:val="20"/>
              </w:rPr>
              <w:t>M1C1-4</w:t>
            </w:r>
            <w:r w:rsidRPr="00F43F4F">
              <w:rPr>
                <w:b/>
                <w:sz w:val="20"/>
              </w:rPr>
              <w:t>)</w:t>
            </w:r>
            <w:r w:rsidR="001666F4">
              <w:rPr>
                <w:sz w:val="20"/>
              </w:rPr>
              <w:t xml:space="preserve"> </w:t>
            </w:r>
          </w:p>
          <w:p w:rsidR="00F43F4F" w:rsidRPr="00F43F4F" w:rsidRDefault="00F43F4F" w:rsidP="00F43F4F">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Pr>
                <w:sz w:val="20"/>
              </w:rPr>
              <w:t>P</w:t>
            </w:r>
            <w:r w:rsidR="000F62F9" w:rsidRPr="00875BB9">
              <w:rPr>
                <w:sz w:val="20"/>
              </w:rPr>
              <w:t>iena</w:t>
            </w:r>
            <w:r w:rsidR="001666F4">
              <w:rPr>
                <w:sz w:val="20"/>
              </w:rPr>
              <w:t xml:space="preserve"> </w:t>
            </w:r>
            <w:r w:rsidR="000F62F9" w:rsidRPr="00875BB9">
              <w:rPr>
                <w:sz w:val="20"/>
              </w:rPr>
              <w:t>operatività</w:t>
            </w:r>
            <w:r w:rsidR="001666F4">
              <w:rPr>
                <w:sz w:val="20"/>
              </w:rPr>
              <w:t xml:space="preserve"> </w:t>
            </w:r>
            <w:r w:rsidR="000F62F9" w:rsidRPr="00875BB9">
              <w:rPr>
                <w:sz w:val="20"/>
              </w:rPr>
              <w:t>della</w:t>
            </w:r>
            <w:r w:rsidR="001666F4">
              <w:rPr>
                <w:sz w:val="20"/>
              </w:rPr>
              <w:t xml:space="preserve"> </w:t>
            </w:r>
            <w:r w:rsidR="000F62F9" w:rsidRPr="00875BB9">
              <w:rPr>
                <w:sz w:val="20"/>
              </w:rPr>
              <w:t>PDND</w:t>
            </w:r>
            <w:r w:rsidR="001666F4">
              <w:rPr>
                <w:sz w:val="20"/>
              </w:rPr>
              <w:t xml:space="preserve"> </w:t>
            </w:r>
            <w:r w:rsidR="000F62F9" w:rsidRPr="00875BB9">
              <w:rPr>
                <w:sz w:val="20"/>
              </w:rPr>
              <w:t>che</w:t>
            </w:r>
            <w:r w:rsidR="001666F4">
              <w:rPr>
                <w:sz w:val="20"/>
              </w:rPr>
              <w:t xml:space="preserve"> </w:t>
            </w:r>
            <w:r w:rsidR="000F62F9" w:rsidRPr="00875BB9">
              <w:rPr>
                <w:sz w:val="20"/>
              </w:rPr>
              <w:t>deve</w:t>
            </w:r>
            <w:r w:rsidR="001666F4">
              <w:rPr>
                <w:sz w:val="20"/>
              </w:rPr>
              <w:t xml:space="preserve"> </w:t>
            </w:r>
            <w:r w:rsidR="000F62F9" w:rsidRPr="00875BB9">
              <w:rPr>
                <w:sz w:val="20"/>
              </w:rPr>
              <w:t>consentire</w:t>
            </w:r>
            <w:r w:rsidR="001666F4">
              <w:rPr>
                <w:sz w:val="20"/>
              </w:rPr>
              <w:t xml:space="preserve"> </w:t>
            </w:r>
            <w:r w:rsidR="000F62F9" w:rsidRPr="00875BB9">
              <w:rPr>
                <w:sz w:val="20"/>
              </w:rPr>
              <w:t>alle</w:t>
            </w:r>
            <w:r w:rsidR="001666F4">
              <w:rPr>
                <w:sz w:val="20"/>
              </w:rPr>
              <w:t xml:space="preserve"> </w:t>
            </w:r>
            <w:r w:rsidR="000F62F9" w:rsidRPr="00875BB9">
              <w:rPr>
                <w:sz w:val="20"/>
              </w:rPr>
              <w:t>agenzie</w:t>
            </w:r>
            <w:r w:rsidR="001666F4">
              <w:rPr>
                <w:sz w:val="20"/>
              </w:rPr>
              <w:t xml:space="preserve"> </w:t>
            </w:r>
            <w:r>
              <w:rPr>
                <w:sz w:val="20"/>
              </w:rPr>
              <w:t xml:space="preserve">di </w:t>
            </w:r>
            <w:r w:rsidR="000F62F9" w:rsidRPr="00875BB9">
              <w:rPr>
                <w:sz w:val="20"/>
              </w:rPr>
              <w:t>-</w:t>
            </w:r>
            <w:r w:rsidR="001666F4">
              <w:rPr>
                <w:sz w:val="20"/>
              </w:rPr>
              <w:t xml:space="preserve"> </w:t>
            </w:r>
            <w:r w:rsidR="000F62F9" w:rsidRPr="00875BB9">
              <w:rPr>
                <w:sz w:val="20"/>
              </w:rPr>
              <w:t>pubblicare</w:t>
            </w:r>
            <w:r w:rsidR="001666F4">
              <w:rPr>
                <w:sz w:val="20"/>
              </w:rPr>
              <w:t xml:space="preserve"> </w:t>
            </w:r>
            <w:r w:rsidR="000F62F9" w:rsidRPr="00875BB9">
              <w:rPr>
                <w:sz w:val="20"/>
              </w:rPr>
              <w:t>le</w:t>
            </w:r>
            <w:r w:rsidR="001666F4">
              <w:rPr>
                <w:sz w:val="20"/>
              </w:rPr>
              <w:t xml:space="preserve"> </w:t>
            </w:r>
            <w:r w:rsidR="000F62F9" w:rsidRPr="00875BB9">
              <w:rPr>
                <w:sz w:val="20"/>
              </w:rPr>
              <w:t>interfacce</w:t>
            </w:r>
            <w:r w:rsidR="001666F4">
              <w:rPr>
                <w:sz w:val="20"/>
              </w:rPr>
              <w:t xml:space="preserve"> </w:t>
            </w:r>
            <w:r w:rsidR="000F62F9" w:rsidRPr="00875BB9">
              <w:rPr>
                <w:sz w:val="20"/>
              </w:rPr>
              <w:t>per</w:t>
            </w:r>
            <w:r w:rsidR="001666F4">
              <w:rPr>
                <w:sz w:val="20"/>
              </w:rPr>
              <w:t xml:space="preserve"> </w:t>
            </w:r>
            <w:r w:rsidR="000F62F9" w:rsidRPr="00875BB9">
              <w:rPr>
                <w:sz w:val="20"/>
              </w:rPr>
              <w:t>programmi</w:t>
            </w:r>
            <w:r w:rsidR="001666F4">
              <w:rPr>
                <w:sz w:val="20"/>
              </w:rPr>
              <w:t xml:space="preserve"> </w:t>
            </w:r>
            <w:r w:rsidR="000F62F9" w:rsidRPr="00875BB9">
              <w:rPr>
                <w:sz w:val="20"/>
              </w:rPr>
              <w:t>applicativi</w:t>
            </w:r>
            <w:r w:rsidR="001666F4">
              <w:rPr>
                <w:sz w:val="20"/>
              </w:rPr>
              <w:t xml:space="preserve"> </w:t>
            </w:r>
            <w:r w:rsidR="000F62F9" w:rsidRPr="00875BB9">
              <w:rPr>
                <w:sz w:val="20"/>
              </w:rPr>
              <w:t>(API)</w:t>
            </w:r>
            <w:r>
              <w:rPr>
                <w:sz w:val="20"/>
              </w:rPr>
              <w:t>;</w:t>
            </w:r>
            <w:r w:rsidR="001666F4">
              <w:rPr>
                <w:sz w:val="20"/>
              </w:rPr>
              <w:t xml:space="preserve"> </w:t>
            </w:r>
            <w:r w:rsidR="000F62F9" w:rsidRPr="00875BB9">
              <w:rPr>
                <w:sz w:val="20"/>
              </w:rPr>
              <w:t>redigere</w:t>
            </w:r>
            <w:r w:rsidR="001666F4">
              <w:rPr>
                <w:sz w:val="20"/>
              </w:rPr>
              <w:t xml:space="preserve"> </w:t>
            </w:r>
            <w:r w:rsidR="000F62F9" w:rsidRPr="00875BB9">
              <w:rPr>
                <w:sz w:val="20"/>
              </w:rPr>
              <w:t>e</w:t>
            </w:r>
            <w:r w:rsidR="001666F4">
              <w:rPr>
                <w:sz w:val="20"/>
              </w:rPr>
              <w:t xml:space="preserve"> </w:t>
            </w:r>
            <w:r w:rsidR="000F62F9" w:rsidRPr="00875BB9">
              <w:rPr>
                <w:sz w:val="20"/>
              </w:rPr>
              <w:t>firmare</w:t>
            </w:r>
            <w:r w:rsidR="001666F4">
              <w:rPr>
                <w:sz w:val="20"/>
              </w:rPr>
              <w:t xml:space="preserve"> </w:t>
            </w:r>
            <w:r w:rsidR="000F62F9" w:rsidRPr="00875BB9">
              <w:rPr>
                <w:sz w:val="20"/>
              </w:rPr>
              <w:t>accordi</w:t>
            </w:r>
            <w:r w:rsidR="001666F4">
              <w:rPr>
                <w:sz w:val="20"/>
              </w:rPr>
              <w:t xml:space="preserve"> </w:t>
            </w:r>
            <w:r w:rsidR="000F62F9" w:rsidRPr="00875BB9">
              <w:rPr>
                <w:sz w:val="20"/>
              </w:rPr>
              <w:t>sull'interoperabilità</w:t>
            </w:r>
            <w:r w:rsidR="001666F4">
              <w:rPr>
                <w:sz w:val="20"/>
              </w:rPr>
              <w:t xml:space="preserve"> </w:t>
            </w:r>
            <w:r w:rsidR="000F62F9" w:rsidRPr="00875BB9">
              <w:rPr>
                <w:sz w:val="20"/>
              </w:rPr>
              <w:t>digitale;</w:t>
            </w:r>
            <w:r>
              <w:rPr>
                <w:sz w:val="20"/>
              </w:rPr>
              <w:t xml:space="preserve"> </w:t>
            </w:r>
            <w:r w:rsidR="000F62F9" w:rsidRPr="00875BB9">
              <w:rPr>
                <w:sz w:val="20"/>
              </w:rPr>
              <w:t>autenticare</w:t>
            </w:r>
            <w:r w:rsidR="001666F4">
              <w:rPr>
                <w:sz w:val="20"/>
              </w:rPr>
              <w:t xml:space="preserve"> </w:t>
            </w:r>
            <w:r w:rsidR="000F62F9" w:rsidRPr="00875BB9">
              <w:rPr>
                <w:sz w:val="20"/>
              </w:rPr>
              <w:t>e</w:t>
            </w:r>
            <w:r w:rsidR="001666F4">
              <w:rPr>
                <w:sz w:val="20"/>
              </w:rPr>
              <w:t xml:space="preserve"> </w:t>
            </w:r>
            <w:r w:rsidR="000F62F9" w:rsidRPr="00875BB9">
              <w:rPr>
                <w:sz w:val="20"/>
              </w:rPr>
              <w:t>autorizzare</w:t>
            </w:r>
            <w:r w:rsidR="001666F4">
              <w:rPr>
                <w:sz w:val="20"/>
              </w:rPr>
              <w:t xml:space="preserve"> </w:t>
            </w:r>
            <w:r w:rsidR="000F62F9" w:rsidRPr="00875BB9">
              <w:rPr>
                <w:sz w:val="20"/>
              </w:rPr>
              <w:t>l'accesso</w:t>
            </w:r>
            <w:r w:rsidR="001666F4">
              <w:rPr>
                <w:sz w:val="20"/>
              </w:rPr>
              <w:t xml:space="preserve"> </w:t>
            </w:r>
            <w:r w:rsidR="000F62F9" w:rsidRPr="00875BB9">
              <w:rPr>
                <w:sz w:val="20"/>
              </w:rPr>
              <w:t>alle</w:t>
            </w:r>
            <w:r w:rsidR="001666F4">
              <w:rPr>
                <w:sz w:val="20"/>
              </w:rPr>
              <w:t xml:space="preserve"> </w:t>
            </w:r>
            <w:r w:rsidR="000F62F9" w:rsidRPr="00875BB9">
              <w:rPr>
                <w:sz w:val="20"/>
              </w:rPr>
              <w:t>API;</w:t>
            </w:r>
            <w:r>
              <w:rPr>
                <w:sz w:val="20"/>
              </w:rPr>
              <w:t xml:space="preserve"> </w:t>
            </w:r>
            <w:r w:rsidR="000F62F9" w:rsidRPr="00875BB9">
              <w:rPr>
                <w:sz w:val="20"/>
              </w:rPr>
              <w:t>convalidare</w:t>
            </w:r>
            <w:r w:rsidR="001666F4">
              <w:rPr>
                <w:sz w:val="20"/>
              </w:rPr>
              <w:t xml:space="preserve"> </w:t>
            </w:r>
            <w:r w:rsidR="000F62F9" w:rsidRPr="00875BB9">
              <w:rPr>
                <w:sz w:val="20"/>
              </w:rPr>
              <w:t>e</w:t>
            </w:r>
            <w:r w:rsidR="001666F4">
              <w:rPr>
                <w:sz w:val="20"/>
              </w:rPr>
              <w:t xml:space="preserve"> </w:t>
            </w:r>
            <w:r w:rsidR="000F62F9" w:rsidRPr="00875BB9">
              <w:rPr>
                <w:sz w:val="20"/>
              </w:rPr>
              <w:t>valutare</w:t>
            </w:r>
            <w:r w:rsidR="001666F4">
              <w:rPr>
                <w:sz w:val="20"/>
              </w:rPr>
              <w:t xml:space="preserve"> </w:t>
            </w:r>
            <w:r w:rsidR="000F62F9" w:rsidRPr="00875BB9">
              <w:rPr>
                <w:sz w:val="20"/>
              </w:rPr>
              <w:t>la</w:t>
            </w:r>
            <w:r w:rsidR="001666F4">
              <w:rPr>
                <w:sz w:val="20"/>
              </w:rPr>
              <w:t xml:space="preserve"> </w:t>
            </w:r>
            <w:r w:rsidR="000F62F9" w:rsidRPr="00875BB9">
              <w:rPr>
                <w:sz w:val="20"/>
              </w:rPr>
              <w:t>conformità</w:t>
            </w:r>
            <w:r w:rsidR="001666F4">
              <w:rPr>
                <w:sz w:val="20"/>
              </w:rPr>
              <w:t xml:space="preserve"> </w:t>
            </w:r>
            <w:r w:rsidR="000F62F9" w:rsidRPr="00875BB9">
              <w:rPr>
                <w:sz w:val="20"/>
              </w:rPr>
              <w:t>al</w:t>
            </w:r>
            <w:r w:rsidR="001666F4">
              <w:rPr>
                <w:sz w:val="20"/>
              </w:rPr>
              <w:t xml:space="preserve"> </w:t>
            </w:r>
            <w:r w:rsidR="000F62F9" w:rsidRPr="00875BB9">
              <w:rPr>
                <w:sz w:val="20"/>
              </w:rPr>
              <w:t>quadro</w:t>
            </w:r>
            <w:r w:rsidR="001666F4">
              <w:rPr>
                <w:sz w:val="20"/>
              </w:rPr>
              <w:t xml:space="preserve"> </w:t>
            </w:r>
            <w:r w:rsidR="000F62F9" w:rsidRPr="00875BB9">
              <w:rPr>
                <w:sz w:val="20"/>
              </w:rPr>
              <w:t>nazionale</w:t>
            </w:r>
            <w:r w:rsidR="001666F4">
              <w:rPr>
                <w:sz w:val="20"/>
              </w:rPr>
              <w:t xml:space="preserve"> </w:t>
            </w:r>
            <w:r w:rsidR="000F62F9" w:rsidRPr="00875BB9">
              <w:rPr>
                <w:sz w:val="20"/>
              </w:rPr>
              <w:t>in</w:t>
            </w:r>
            <w:r w:rsidR="001666F4">
              <w:rPr>
                <w:sz w:val="20"/>
              </w:rPr>
              <w:t xml:space="preserve"> </w:t>
            </w:r>
            <w:r w:rsidR="000F62F9" w:rsidRPr="00875BB9">
              <w:rPr>
                <w:sz w:val="20"/>
              </w:rPr>
              <w:t>materia</w:t>
            </w:r>
            <w:r w:rsidR="001666F4">
              <w:rPr>
                <w:sz w:val="20"/>
              </w:rPr>
              <w:t xml:space="preserve"> </w:t>
            </w:r>
            <w:r w:rsidR="000F62F9" w:rsidRPr="00875BB9">
              <w:rPr>
                <w:sz w:val="20"/>
              </w:rPr>
              <w:t>di</w:t>
            </w:r>
            <w:r w:rsidR="001666F4">
              <w:rPr>
                <w:sz w:val="20"/>
              </w:rPr>
              <w:t xml:space="preserve"> </w:t>
            </w:r>
            <w:r w:rsidR="000F62F9" w:rsidRPr="00875BB9">
              <w:rPr>
                <w:sz w:val="20"/>
              </w:rPr>
              <w:t>interoperabilità.</w:t>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00E54033">
              <w:rPr>
                <w:sz w:val="20"/>
              </w:rPr>
              <w:br/>
            </w:r>
            <w:r w:rsidRPr="00F43F4F">
              <w:rPr>
                <w:b/>
                <w:sz w:val="20"/>
              </w:rPr>
              <w:t xml:space="preserve">Traguardo </w:t>
            </w:r>
            <w:r w:rsidR="000F62F9" w:rsidRPr="00F43F4F">
              <w:rPr>
                <w:b/>
                <w:sz w:val="20"/>
              </w:rPr>
              <w:t>T4</w:t>
            </w:r>
            <w:r w:rsidR="001666F4" w:rsidRPr="00F43F4F">
              <w:rPr>
                <w:b/>
                <w:sz w:val="20"/>
              </w:rPr>
              <w:t xml:space="preserve"> </w:t>
            </w:r>
            <w:r w:rsidR="000F62F9" w:rsidRPr="00F43F4F">
              <w:rPr>
                <w:b/>
                <w:sz w:val="20"/>
              </w:rPr>
              <w:t>2024</w:t>
            </w:r>
            <w:r w:rsidR="001666F4" w:rsidRPr="00F43F4F">
              <w:rPr>
                <w:b/>
                <w:sz w:val="20"/>
              </w:rPr>
              <w:t xml:space="preserve"> </w:t>
            </w:r>
            <w:r w:rsidRPr="00F43F4F">
              <w:rPr>
                <w:b/>
                <w:sz w:val="20"/>
              </w:rPr>
              <w:t>(</w:t>
            </w:r>
            <w:r w:rsidR="000F62F9" w:rsidRPr="00F43F4F">
              <w:rPr>
                <w:b/>
                <w:sz w:val="20"/>
              </w:rPr>
              <w:t>M1C1-18</w:t>
            </w:r>
            <w:r w:rsidRPr="00F43F4F">
              <w:rPr>
                <w:b/>
                <w:sz w:val="20"/>
              </w:rPr>
              <w:t>)</w:t>
            </w:r>
          </w:p>
          <w:p w:rsidR="000F62F9" w:rsidRPr="00875BB9" w:rsidRDefault="00F43F4F" w:rsidP="00F43F4F">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A</w:t>
            </w:r>
            <w:r w:rsidR="000F62F9" w:rsidRPr="00875BB9">
              <w:rPr>
                <w:sz w:val="20"/>
              </w:rPr>
              <w:t>lmeno</w:t>
            </w:r>
            <w:r w:rsidR="001666F4">
              <w:rPr>
                <w:sz w:val="20"/>
              </w:rPr>
              <w:t xml:space="preserve"> </w:t>
            </w:r>
            <w:r w:rsidR="000F62F9" w:rsidRPr="00875BB9">
              <w:rPr>
                <w:sz w:val="20"/>
              </w:rPr>
              <w:t>400</w:t>
            </w:r>
            <w:r w:rsidR="001666F4">
              <w:rPr>
                <w:sz w:val="20"/>
              </w:rPr>
              <w:t xml:space="preserve"> </w:t>
            </w:r>
            <w:r w:rsidR="000F62F9" w:rsidRPr="00875BB9">
              <w:rPr>
                <w:sz w:val="20"/>
              </w:rPr>
              <w:t>API</w:t>
            </w:r>
            <w:r w:rsidR="001666F4">
              <w:rPr>
                <w:sz w:val="20"/>
              </w:rPr>
              <w:t xml:space="preserve"> </w:t>
            </w:r>
            <w:r w:rsidR="000F62F9" w:rsidRPr="00875BB9">
              <w:rPr>
                <w:sz w:val="20"/>
              </w:rPr>
              <w:t>attuate</w:t>
            </w:r>
            <w:r w:rsidR="001666F4">
              <w:rPr>
                <w:sz w:val="20"/>
              </w:rPr>
              <w:t xml:space="preserve"> </w:t>
            </w:r>
            <w:r w:rsidR="000F62F9" w:rsidRPr="00875BB9">
              <w:rPr>
                <w:sz w:val="20"/>
              </w:rPr>
              <w:t>dalle</w:t>
            </w:r>
            <w:r w:rsidR="001666F4">
              <w:rPr>
                <w:sz w:val="20"/>
              </w:rPr>
              <w:t xml:space="preserve"> </w:t>
            </w:r>
            <w:r w:rsidR="000F62F9" w:rsidRPr="00875BB9">
              <w:rPr>
                <w:sz w:val="20"/>
              </w:rPr>
              <w:t>agenzie,</w:t>
            </w:r>
            <w:r w:rsidR="001666F4">
              <w:rPr>
                <w:sz w:val="20"/>
              </w:rPr>
              <w:t xml:space="preserve"> </w:t>
            </w:r>
            <w:r w:rsidR="000F62F9" w:rsidRPr="00875BB9">
              <w:rPr>
                <w:sz w:val="20"/>
              </w:rPr>
              <w:t>pubblicate</w:t>
            </w:r>
            <w:r w:rsidR="001666F4">
              <w:rPr>
                <w:sz w:val="20"/>
              </w:rPr>
              <w:t xml:space="preserve"> </w:t>
            </w:r>
            <w:r w:rsidR="000F62F9" w:rsidRPr="00875BB9">
              <w:rPr>
                <w:sz w:val="20"/>
              </w:rPr>
              <w:t>nel</w:t>
            </w:r>
            <w:r w:rsidR="001666F4">
              <w:rPr>
                <w:sz w:val="20"/>
              </w:rPr>
              <w:t xml:space="preserve"> </w:t>
            </w:r>
            <w:r w:rsidR="000F62F9" w:rsidRPr="00875BB9">
              <w:rPr>
                <w:sz w:val="20"/>
              </w:rPr>
              <w:t>catalogo</w:t>
            </w:r>
            <w:r w:rsidR="001666F4">
              <w:rPr>
                <w:sz w:val="20"/>
              </w:rPr>
              <w:t xml:space="preserve"> </w:t>
            </w:r>
            <w:r w:rsidR="000F62F9" w:rsidRPr="00875BB9">
              <w:rPr>
                <w:sz w:val="20"/>
              </w:rPr>
              <w:t>API</w:t>
            </w:r>
            <w:r w:rsidR="001666F4">
              <w:rPr>
                <w:sz w:val="20"/>
              </w:rPr>
              <w:t xml:space="preserve"> </w:t>
            </w:r>
            <w:r w:rsidR="000F62F9" w:rsidRPr="00875BB9">
              <w:rPr>
                <w:sz w:val="20"/>
              </w:rPr>
              <w:t>e</w:t>
            </w:r>
            <w:r w:rsidR="001666F4">
              <w:rPr>
                <w:sz w:val="20"/>
              </w:rPr>
              <w:t xml:space="preserve"> </w:t>
            </w:r>
            <w:r w:rsidR="000F62F9" w:rsidRPr="00875BB9">
              <w:rPr>
                <w:sz w:val="20"/>
              </w:rPr>
              <w:t>integrate</w:t>
            </w:r>
            <w:r w:rsidR="001666F4">
              <w:rPr>
                <w:sz w:val="20"/>
              </w:rPr>
              <w:t xml:space="preserve"> </w:t>
            </w:r>
            <w:r w:rsidR="000F62F9" w:rsidRPr="00875BB9">
              <w:rPr>
                <w:sz w:val="20"/>
              </w:rPr>
              <w:t>nella</w:t>
            </w:r>
            <w:r w:rsidR="001666F4">
              <w:rPr>
                <w:sz w:val="20"/>
              </w:rPr>
              <w:t xml:space="preserve"> </w:t>
            </w:r>
            <w:r w:rsidR="000F62F9" w:rsidRPr="00875BB9">
              <w:rPr>
                <w:sz w:val="20"/>
              </w:rPr>
              <w:t>PDND</w:t>
            </w:r>
            <w:r w:rsidR="001666F4">
              <w:rPr>
                <w:sz w:val="20"/>
              </w:rPr>
              <w:t xml:space="preserve"> </w:t>
            </w:r>
            <w:r w:rsidR="000F62F9" w:rsidRPr="00875BB9">
              <w:rPr>
                <w:sz w:val="20"/>
              </w:rPr>
              <w:t>(settori</w:t>
            </w:r>
            <w:r w:rsidR="001666F4">
              <w:rPr>
                <w:sz w:val="20"/>
              </w:rPr>
              <w:t xml:space="preserve"> </w:t>
            </w:r>
            <w:r w:rsidR="000F62F9" w:rsidRPr="00875BB9">
              <w:rPr>
                <w:sz w:val="20"/>
              </w:rPr>
              <w:t>sicurezza</w:t>
            </w:r>
            <w:r w:rsidR="001666F4">
              <w:rPr>
                <w:sz w:val="20"/>
              </w:rPr>
              <w:t xml:space="preserve"> </w:t>
            </w:r>
            <w:r w:rsidR="000F62F9" w:rsidRPr="00875BB9">
              <w:rPr>
                <w:sz w:val="20"/>
              </w:rPr>
              <w:t>sociale</w:t>
            </w:r>
            <w:r w:rsidR="001666F4">
              <w:rPr>
                <w:sz w:val="20"/>
              </w:rPr>
              <w:t xml:space="preserve"> </w:t>
            </w:r>
            <w:r w:rsidR="000F62F9" w:rsidRPr="00875BB9">
              <w:rPr>
                <w:sz w:val="20"/>
              </w:rPr>
              <w:t>e</w:t>
            </w:r>
            <w:r w:rsidR="001666F4">
              <w:rPr>
                <w:sz w:val="20"/>
              </w:rPr>
              <w:t xml:space="preserve"> </w:t>
            </w:r>
            <w:r w:rsidR="000F62F9" w:rsidRPr="00875BB9">
              <w:rPr>
                <w:sz w:val="20"/>
              </w:rPr>
              <w:t>conformità</w:t>
            </w:r>
            <w:r w:rsidR="001666F4">
              <w:rPr>
                <w:sz w:val="20"/>
              </w:rPr>
              <w:t xml:space="preserve"> </w:t>
            </w:r>
            <w:r w:rsidR="000F62F9" w:rsidRPr="00875BB9">
              <w:rPr>
                <w:sz w:val="20"/>
              </w:rPr>
              <w:t>fiscale)</w:t>
            </w:r>
          </w:p>
          <w:p w:rsidR="000F62F9" w:rsidRPr="00875BB9" w:rsidRDefault="000F62F9" w:rsidP="00F43F4F">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Obiettivo</w:t>
            </w:r>
            <w:r w:rsidR="001666F4">
              <w:rPr>
                <w:b/>
                <w:sz w:val="20"/>
              </w:rPr>
              <w:t xml:space="preserve"> </w:t>
            </w:r>
            <w:r w:rsidRPr="00F43F4F">
              <w:rPr>
                <w:b/>
                <w:sz w:val="20"/>
              </w:rPr>
              <w:t>T2</w:t>
            </w:r>
            <w:r w:rsidR="001666F4" w:rsidRPr="00F43F4F">
              <w:rPr>
                <w:b/>
                <w:sz w:val="20"/>
              </w:rPr>
              <w:t xml:space="preserve"> </w:t>
            </w:r>
            <w:r w:rsidRPr="00F43F4F">
              <w:rPr>
                <w:b/>
                <w:sz w:val="20"/>
              </w:rPr>
              <w:t>2026</w:t>
            </w:r>
            <w:r w:rsidR="001666F4">
              <w:rPr>
                <w:b/>
                <w:sz w:val="20"/>
              </w:rPr>
              <w:t xml:space="preserve"> </w:t>
            </w:r>
            <w:r w:rsidR="00F43F4F">
              <w:rPr>
                <w:b/>
                <w:sz w:val="20"/>
              </w:rPr>
              <w:t>(M1C1-27)</w:t>
            </w:r>
          </w:p>
          <w:p w:rsidR="000F62F9" w:rsidRPr="00875BB9" w:rsidRDefault="00F43F4F" w:rsidP="00F43F4F">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A</w:t>
            </w:r>
            <w:r w:rsidR="000F62F9" w:rsidRPr="00875BB9">
              <w:rPr>
                <w:sz w:val="20"/>
              </w:rPr>
              <w:t>lmeno</w:t>
            </w:r>
            <w:r w:rsidR="001666F4">
              <w:rPr>
                <w:sz w:val="20"/>
              </w:rPr>
              <w:t xml:space="preserve"> </w:t>
            </w:r>
            <w:r w:rsidR="000F62F9" w:rsidRPr="00875BB9">
              <w:rPr>
                <w:sz w:val="20"/>
              </w:rPr>
              <w:t>ulteriori</w:t>
            </w:r>
            <w:r w:rsidR="001666F4">
              <w:rPr>
                <w:b/>
                <w:sz w:val="20"/>
              </w:rPr>
              <w:t xml:space="preserve"> </w:t>
            </w:r>
            <w:r w:rsidR="000F62F9" w:rsidRPr="00875BB9">
              <w:rPr>
                <w:sz w:val="20"/>
              </w:rPr>
              <w:t>600</w:t>
            </w:r>
            <w:r w:rsidR="001666F4">
              <w:rPr>
                <w:sz w:val="20"/>
              </w:rPr>
              <w:t xml:space="preserve"> </w:t>
            </w:r>
            <w:r w:rsidR="000F62F9" w:rsidRPr="00875BB9">
              <w:rPr>
                <w:sz w:val="20"/>
              </w:rPr>
              <w:t>API</w:t>
            </w:r>
            <w:r w:rsidR="001666F4">
              <w:rPr>
                <w:sz w:val="20"/>
              </w:rPr>
              <w:t xml:space="preserve"> </w:t>
            </w:r>
            <w:r w:rsidR="000F62F9" w:rsidRPr="00875BB9">
              <w:rPr>
                <w:sz w:val="20"/>
              </w:rPr>
              <w:t>(per</w:t>
            </w:r>
            <w:r w:rsidR="001666F4">
              <w:rPr>
                <w:sz w:val="20"/>
              </w:rPr>
              <w:t xml:space="preserve"> </w:t>
            </w:r>
            <w:r w:rsidR="000F62F9" w:rsidRPr="00875BB9">
              <w:rPr>
                <w:sz w:val="20"/>
              </w:rPr>
              <w:t>un</w:t>
            </w:r>
            <w:r w:rsidR="001666F4">
              <w:rPr>
                <w:sz w:val="20"/>
              </w:rPr>
              <w:t xml:space="preserve"> </w:t>
            </w:r>
            <w:r w:rsidR="000F62F9" w:rsidRPr="00875BB9">
              <w:rPr>
                <w:sz w:val="20"/>
              </w:rPr>
              <w:t>totale</w:t>
            </w:r>
            <w:r w:rsidR="001666F4">
              <w:rPr>
                <w:sz w:val="20"/>
              </w:rPr>
              <w:t xml:space="preserve"> </w:t>
            </w:r>
            <w:r w:rsidR="000F62F9" w:rsidRPr="00875BB9">
              <w:rPr>
                <w:sz w:val="20"/>
              </w:rPr>
              <w:t>di</w:t>
            </w:r>
            <w:r w:rsidR="001666F4">
              <w:rPr>
                <w:sz w:val="20"/>
              </w:rPr>
              <w:t xml:space="preserve"> </w:t>
            </w:r>
            <w:r w:rsidR="000F62F9" w:rsidRPr="00875BB9">
              <w:rPr>
                <w:sz w:val="20"/>
              </w:rPr>
              <w:t>1.000)</w:t>
            </w:r>
            <w:r w:rsidR="001666F4">
              <w:rPr>
                <w:sz w:val="20"/>
              </w:rPr>
              <w:t xml:space="preserve"> </w:t>
            </w:r>
            <w:r w:rsidR="000F62F9" w:rsidRPr="00875BB9">
              <w:rPr>
                <w:sz w:val="20"/>
              </w:rPr>
              <w:t>nella</w:t>
            </w:r>
            <w:r w:rsidR="001666F4">
              <w:rPr>
                <w:sz w:val="20"/>
              </w:rPr>
              <w:t xml:space="preserve"> </w:t>
            </w:r>
            <w:r w:rsidR="000F62F9" w:rsidRPr="00875BB9">
              <w:rPr>
                <w:sz w:val="20"/>
              </w:rPr>
              <w:t>PDND</w:t>
            </w:r>
            <w:r w:rsidR="001666F4">
              <w:rPr>
                <w:sz w:val="20"/>
              </w:rPr>
              <w:t xml:space="preserve"> </w:t>
            </w:r>
            <w:r w:rsidR="000F62F9" w:rsidRPr="00875BB9">
              <w:rPr>
                <w:sz w:val="20"/>
              </w:rPr>
              <w:t>nei</w:t>
            </w:r>
            <w:r w:rsidR="001666F4">
              <w:rPr>
                <w:sz w:val="20"/>
              </w:rPr>
              <w:t xml:space="preserve"> </w:t>
            </w:r>
            <w:r w:rsidR="000F62F9" w:rsidRPr="00875BB9">
              <w:rPr>
                <w:sz w:val="20"/>
              </w:rPr>
              <w:t>seguenti</w:t>
            </w:r>
            <w:r w:rsidR="001666F4">
              <w:rPr>
                <w:sz w:val="20"/>
              </w:rPr>
              <w:t xml:space="preserve"> </w:t>
            </w:r>
            <w:r w:rsidR="000F62F9" w:rsidRPr="00875BB9">
              <w:rPr>
                <w:sz w:val="20"/>
              </w:rPr>
              <w:t>settori:</w:t>
            </w:r>
          </w:p>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875BB9">
              <w:rPr>
                <w:sz w:val="20"/>
              </w:rPr>
              <w:t>-</w:t>
            </w:r>
            <w:r w:rsidR="001666F4">
              <w:rPr>
                <w:sz w:val="20"/>
              </w:rPr>
              <w:t xml:space="preserve"> </w:t>
            </w:r>
            <w:r w:rsidRPr="00875BB9">
              <w:rPr>
                <w:sz w:val="20"/>
              </w:rPr>
              <w:t>entro</w:t>
            </w:r>
            <w:r w:rsidR="001666F4">
              <w:rPr>
                <w:sz w:val="20"/>
              </w:rPr>
              <w:t xml:space="preserve"> </w:t>
            </w:r>
            <w:r w:rsidRPr="00875BB9">
              <w:rPr>
                <w:sz w:val="20"/>
              </w:rPr>
              <w:t>il</w:t>
            </w:r>
            <w:r w:rsidR="001666F4">
              <w:rPr>
                <w:sz w:val="20"/>
              </w:rPr>
              <w:t xml:space="preserve"> </w:t>
            </w:r>
            <w:r w:rsidRPr="00875BB9">
              <w:rPr>
                <w:sz w:val="20"/>
              </w:rPr>
              <w:t>31.12.2025:</w:t>
            </w:r>
            <w:r w:rsidR="001666F4">
              <w:rPr>
                <w:sz w:val="20"/>
              </w:rPr>
              <w:t xml:space="preserve"> </w:t>
            </w:r>
            <w:r w:rsidRPr="00875BB9">
              <w:rPr>
                <w:sz w:val="20"/>
              </w:rPr>
              <w:t>procedure</w:t>
            </w:r>
            <w:r w:rsidR="001666F4">
              <w:rPr>
                <w:sz w:val="20"/>
              </w:rPr>
              <w:t xml:space="preserve"> </w:t>
            </w:r>
            <w:r w:rsidRPr="00875BB9">
              <w:rPr>
                <w:sz w:val="20"/>
              </w:rPr>
              <w:t>pubbliche</w:t>
            </w:r>
            <w:r w:rsidR="001666F4">
              <w:rPr>
                <w:sz w:val="20"/>
              </w:rPr>
              <w:t xml:space="preserve"> </w:t>
            </w:r>
            <w:r w:rsidRPr="00875BB9">
              <w:rPr>
                <w:sz w:val="20"/>
              </w:rPr>
              <w:t>quali</w:t>
            </w:r>
            <w:r w:rsidR="001666F4">
              <w:rPr>
                <w:sz w:val="20"/>
              </w:rPr>
              <w:t xml:space="preserve"> </w:t>
            </w:r>
            <w:r w:rsidRPr="00875BB9">
              <w:rPr>
                <w:sz w:val="20"/>
              </w:rPr>
              <w:t>assunzione,</w:t>
            </w:r>
            <w:r w:rsidR="001666F4">
              <w:rPr>
                <w:sz w:val="20"/>
              </w:rPr>
              <w:t xml:space="preserve"> </w:t>
            </w:r>
            <w:r w:rsidRPr="00875BB9">
              <w:rPr>
                <w:sz w:val="20"/>
              </w:rPr>
              <w:t>pensionamento,</w:t>
            </w:r>
            <w:r w:rsidR="001666F4">
              <w:rPr>
                <w:sz w:val="20"/>
              </w:rPr>
              <w:t xml:space="preserve"> </w:t>
            </w:r>
            <w:r w:rsidRPr="00875BB9">
              <w:rPr>
                <w:sz w:val="20"/>
              </w:rPr>
              <w:t>iscrizione</w:t>
            </w:r>
            <w:r w:rsidR="001666F4">
              <w:rPr>
                <w:sz w:val="20"/>
              </w:rPr>
              <w:t xml:space="preserve"> </w:t>
            </w:r>
            <w:r w:rsidRPr="00875BB9">
              <w:rPr>
                <w:sz w:val="20"/>
              </w:rPr>
              <w:t>a</w:t>
            </w:r>
            <w:r w:rsidR="001666F4">
              <w:rPr>
                <w:sz w:val="20"/>
              </w:rPr>
              <w:t xml:space="preserve"> </w:t>
            </w:r>
            <w:r w:rsidRPr="00875BB9">
              <w:rPr>
                <w:sz w:val="20"/>
              </w:rPr>
              <w:t>scuole</w:t>
            </w:r>
            <w:r w:rsidR="001666F4">
              <w:rPr>
                <w:sz w:val="20"/>
              </w:rPr>
              <w:t xml:space="preserve"> </w:t>
            </w:r>
            <w:r w:rsidRPr="00875BB9">
              <w:rPr>
                <w:sz w:val="20"/>
              </w:rPr>
              <w:t>e</w:t>
            </w:r>
            <w:r w:rsidR="001666F4">
              <w:rPr>
                <w:sz w:val="20"/>
              </w:rPr>
              <w:t xml:space="preserve"> </w:t>
            </w:r>
            <w:r w:rsidRPr="00875BB9">
              <w:rPr>
                <w:sz w:val="20"/>
              </w:rPr>
              <w:t>università</w:t>
            </w:r>
            <w:r w:rsidR="001666F4">
              <w:rPr>
                <w:sz w:val="20"/>
              </w:rPr>
              <w:t xml:space="preserve"> </w:t>
            </w:r>
            <w:r w:rsidRPr="00875BB9">
              <w:rPr>
                <w:sz w:val="20"/>
              </w:rPr>
              <w:t>(ad</w:t>
            </w:r>
            <w:r w:rsidR="001666F4">
              <w:rPr>
                <w:sz w:val="20"/>
              </w:rPr>
              <w:t xml:space="preserve"> </w:t>
            </w:r>
            <w:r w:rsidRPr="00875BB9">
              <w:rPr>
                <w:sz w:val="20"/>
              </w:rPr>
              <w:t>es.,</w:t>
            </w:r>
            <w:r w:rsidR="001666F4">
              <w:rPr>
                <w:sz w:val="20"/>
              </w:rPr>
              <w:t xml:space="preserve"> </w:t>
            </w:r>
            <w:r w:rsidRPr="00875BB9">
              <w:rPr>
                <w:sz w:val="20"/>
              </w:rPr>
              <w:t>l'Anagrafe</w:t>
            </w:r>
            <w:r w:rsidR="001666F4">
              <w:rPr>
                <w:sz w:val="20"/>
              </w:rPr>
              <w:t xml:space="preserve"> </w:t>
            </w:r>
            <w:r w:rsidRPr="00875BB9">
              <w:rPr>
                <w:sz w:val="20"/>
              </w:rPr>
              <w:t>nazionale</w:t>
            </w:r>
            <w:r w:rsidR="001666F4">
              <w:rPr>
                <w:sz w:val="20"/>
              </w:rPr>
              <w:t xml:space="preserve"> </w:t>
            </w:r>
            <w:r w:rsidRPr="00875BB9">
              <w:rPr>
                <w:sz w:val="20"/>
              </w:rPr>
              <w:t>degli</w:t>
            </w:r>
            <w:r w:rsidR="001666F4">
              <w:rPr>
                <w:sz w:val="20"/>
              </w:rPr>
              <w:t xml:space="preserve"> </w:t>
            </w:r>
            <w:r w:rsidRPr="00875BB9">
              <w:rPr>
                <w:sz w:val="20"/>
              </w:rPr>
              <w:t>studenti</w:t>
            </w:r>
            <w:r w:rsidR="001666F4">
              <w:rPr>
                <w:sz w:val="20"/>
              </w:rPr>
              <w:t xml:space="preserve"> </w:t>
            </w:r>
            <w:r w:rsidRPr="00875BB9">
              <w:rPr>
                <w:sz w:val="20"/>
              </w:rPr>
              <w:t>e</w:t>
            </w:r>
            <w:r w:rsidR="001666F4">
              <w:rPr>
                <w:sz w:val="20"/>
              </w:rPr>
              <w:t xml:space="preserve"> </w:t>
            </w:r>
            <w:r w:rsidRPr="00875BB9">
              <w:rPr>
                <w:sz w:val="20"/>
              </w:rPr>
              <w:t>dei</w:t>
            </w:r>
            <w:r w:rsidR="001666F4">
              <w:rPr>
                <w:sz w:val="20"/>
              </w:rPr>
              <w:t xml:space="preserve"> </w:t>
            </w:r>
            <w:r w:rsidRPr="00875BB9">
              <w:rPr>
                <w:sz w:val="20"/>
              </w:rPr>
              <w:t>laureati</w:t>
            </w:r>
            <w:r w:rsidR="001666F4">
              <w:rPr>
                <w:sz w:val="20"/>
              </w:rPr>
              <w:t xml:space="preserve"> </w:t>
            </w:r>
            <w:r w:rsidRPr="00875BB9">
              <w:rPr>
                <w:sz w:val="20"/>
              </w:rPr>
              <w:t>e</w:t>
            </w:r>
            <w:r w:rsidR="001666F4">
              <w:rPr>
                <w:sz w:val="20"/>
              </w:rPr>
              <w:t xml:space="preserve"> </w:t>
            </w:r>
            <w:r w:rsidRPr="00875BB9">
              <w:rPr>
                <w:sz w:val="20"/>
              </w:rPr>
              <w:t>il</w:t>
            </w:r>
            <w:r w:rsidR="001666F4">
              <w:rPr>
                <w:sz w:val="20"/>
              </w:rPr>
              <w:t xml:space="preserve"> </w:t>
            </w:r>
            <w:r w:rsidRPr="00875BB9">
              <w:rPr>
                <w:sz w:val="20"/>
              </w:rPr>
              <w:t>Pubblico</w:t>
            </w:r>
            <w:r w:rsidR="001666F4">
              <w:rPr>
                <w:sz w:val="20"/>
              </w:rPr>
              <w:t xml:space="preserve"> </w:t>
            </w:r>
            <w:r w:rsidRPr="00875BB9">
              <w:rPr>
                <w:sz w:val="20"/>
              </w:rPr>
              <w:t>registro</w:t>
            </w:r>
            <w:r w:rsidR="001666F4">
              <w:rPr>
                <w:sz w:val="20"/>
              </w:rPr>
              <w:t xml:space="preserve"> </w:t>
            </w:r>
            <w:r w:rsidRPr="00875BB9">
              <w:rPr>
                <w:sz w:val="20"/>
              </w:rPr>
              <w:t>automobilistico)</w:t>
            </w:r>
          </w:p>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875BB9">
              <w:rPr>
                <w:sz w:val="20"/>
              </w:rPr>
              <w:t>-</w:t>
            </w:r>
            <w:r w:rsidR="001666F4">
              <w:rPr>
                <w:sz w:val="20"/>
              </w:rPr>
              <w:t xml:space="preserve"> </w:t>
            </w:r>
            <w:r w:rsidRPr="00875BB9">
              <w:rPr>
                <w:sz w:val="20"/>
              </w:rPr>
              <w:t>entro</w:t>
            </w:r>
            <w:r w:rsidR="001666F4">
              <w:rPr>
                <w:sz w:val="20"/>
              </w:rPr>
              <w:t xml:space="preserve"> </w:t>
            </w:r>
            <w:r w:rsidRPr="00875BB9">
              <w:rPr>
                <w:sz w:val="20"/>
              </w:rPr>
              <w:t>il</w:t>
            </w:r>
            <w:r w:rsidR="001666F4">
              <w:rPr>
                <w:sz w:val="20"/>
              </w:rPr>
              <w:t xml:space="preserve"> </w:t>
            </w:r>
            <w:r w:rsidRPr="00875BB9">
              <w:rPr>
                <w:sz w:val="20"/>
              </w:rPr>
              <w:t>30.6.2026:</w:t>
            </w:r>
            <w:r w:rsidR="001666F4">
              <w:rPr>
                <w:sz w:val="20"/>
              </w:rPr>
              <w:t xml:space="preserve"> </w:t>
            </w:r>
            <w:r w:rsidRPr="00875BB9">
              <w:rPr>
                <w:i/>
                <w:sz w:val="20"/>
              </w:rPr>
              <w:t>welfare</w:t>
            </w:r>
            <w:r w:rsidRPr="00875BB9">
              <w:rPr>
                <w:sz w:val="20"/>
              </w:rPr>
              <w:t>,</w:t>
            </w:r>
            <w:r w:rsidR="001666F4">
              <w:rPr>
                <w:sz w:val="20"/>
              </w:rPr>
              <w:t xml:space="preserve"> </w:t>
            </w:r>
            <w:r w:rsidRPr="00875BB9">
              <w:rPr>
                <w:sz w:val="20"/>
              </w:rPr>
              <w:t>gestione</w:t>
            </w:r>
            <w:r w:rsidR="001666F4">
              <w:rPr>
                <w:sz w:val="20"/>
              </w:rPr>
              <w:t xml:space="preserve"> </w:t>
            </w:r>
            <w:r w:rsidRPr="00875BB9">
              <w:rPr>
                <w:sz w:val="20"/>
              </w:rPr>
              <w:t>dei</w:t>
            </w:r>
            <w:r w:rsidR="001666F4">
              <w:rPr>
                <w:sz w:val="20"/>
              </w:rPr>
              <w:t xml:space="preserve"> </w:t>
            </w:r>
            <w:r w:rsidRPr="00875BB9">
              <w:rPr>
                <w:sz w:val="20"/>
              </w:rPr>
              <w:t>servizi</w:t>
            </w:r>
            <w:r w:rsidR="001666F4">
              <w:rPr>
                <w:sz w:val="20"/>
              </w:rPr>
              <w:t xml:space="preserve"> </w:t>
            </w:r>
            <w:r w:rsidRPr="00875BB9">
              <w:rPr>
                <w:sz w:val="20"/>
              </w:rPr>
              <w:t>di</w:t>
            </w:r>
            <w:r w:rsidR="001666F4">
              <w:rPr>
                <w:sz w:val="20"/>
              </w:rPr>
              <w:t xml:space="preserve"> </w:t>
            </w:r>
            <w:r w:rsidRPr="00875BB9">
              <w:rPr>
                <w:sz w:val="20"/>
              </w:rPr>
              <w:t>appalto,</w:t>
            </w:r>
            <w:r w:rsidR="001666F4">
              <w:rPr>
                <w:sz w:val="20"/>
              </w:rPr>
              <w:t xml:space="preserve"> </w:t>
            </w:r>
            <w:r w:rsidRPr="00875BB9">
              <w:rPr>
                <w:sz w:val="20"/>
              </w:rPr>
              <w:t>sistema</w:t>
            </w:r>
            <w:r w:rsidR="001666F4">
              <w:rPr>
                <w:sz w:val="20"/>
              </w:rPr>
              <w:t xml:space="preserve"> </w:t>
            </w:r>
            <w:r w:rsidRPr="00875BB9">
              <w:rPr>
                <w:sz w:val="20"/>
              </w:rPr>
              <w:t>informativo</w:t>
            </w:r>
            <w:r w:rsidR="001666F4">
              <w:rPr>
                <w:sz w:val="20"/>
              </w:rPr>
              <w:t xml:space="preserve"> </w:t>
            </w:r>
            <w:r w:rsidRPr="00875BB9">
              <w:rPr>
                <w:sz w:val="20"/>
              </w:rPr>
              <w:t>nazionale</w:t>
            </w:r>
            <w:r w:rsidR="001666F4">
              <w:rPr>
                <w:sz w:val="20"/>
              </w:rPr>
              <w:t xml:space="preserve"> </w:t>
            </w:r>
            <w:r w:rsidRPr="00875BB9">
              <w:rPr>
                <w:sz w:val="20"/>
              </w:rPr>
              <w:t>per</w:t>
            </w:r>
            <w:r w:rsidR="001666F4">
              <w:rPr>
                <w:sz w:val="20"/>
              </w:rPr>
              <w:t xml:space="preserve"> </w:t>
            </w:r>
            <w:r w:rsidRPr="00875BB9">
              <w:rPr>
                <w:sz w:val="20"/>
              </w:rPr>
              <w:t>i</w:t>
            </w:r>
            <w:r w:rsidR="001666F4">
              <w:rPr>
                <w:sz w:val="20"/>
              </w:rPr>
              <w:t xml:space="preserve"> </w:t>
            </w:r>
            <w:r w:rsidRPr="00875BB9">
              <w:rPr>
                <w:sz w:val="20"/>
              </w:rPr>
              <w:t>dati</w:t>
            </w:r>
            <w:r w:rsidR="001666F4">
              <w:rPr>
                <w:sz w:val="20"/>
              </w:rPr>
              <w:t xml:space="preserve"> </w:t>
            </w:r>
            <w:r w:rsidRPr="00875BB9">
              <w:rPr>
                <w:sz w:val="20"/>
              </w:rPr>
              <w:t>medici</w:t>
            </w:r>
            <w:r w:rsidR="001666F4">
              <w:rPr>
                <w:sz w:val="20"/>
              </w:rPr>
              <w:t xml:space="preserve"> </w:t>
            </w:r>
            <w:r w:rsidRPr="00875BB9">
              <w:rPr>
                <w:sz w:val="20"/>
              </w:rPr>
              <w:t>e</w:t>
            </w:r>
            <w:r w:rsidR="001666F4">
              <w:rPr>
                <w:sz w:val="20"/>
              </w:rPr>
              <w:t xml:space="preserve"> </w:t>
            </w:r>
            <w:r w:rsidRPr="00875BB9">
              <w:rPr>
                <w:sz w:val="20"/>
              </w:rPr>
              <w:t>le</w:t>
            </w:r>
            <w:r w:rsidR="001666F4">
              <w:rPr>
                <w:sz w:val="20"/>
              </w:rPr>
              <w:t xml:space="preserve"> </w:t>
            </w:r>
            <w:r w:rsidRPr="00875BB9">
              <w:rPr>
                <w:sz w:val="20"/>
              </w:rPr>
              <w:t>emergenze</w:t>
            </w:r>
            <w:r w:rsidR="001666F4">
              <w:rPr>
                <w:sz w:val="20"/>
              </w:rPr>
              <w:t xml:space="preserve"> </w:t>
            </w:r>
            <w:r w:rsidRPr="00875BB9">
              <w:rPr>
                <w:sz w:val="20"/>
              </w:rPr>
              <w:t>sanitarie</w:t>
            </w:r>
            <w:r w:rsidR="001666F4">
              <w:rPr>
                <w:sz w:val="20"/>
              </w:rPr>
              <w:t xml:space="preserve"> </w:t>
            </w:r>
            <w:r w:rsidRPr="00875BB9">
              <w:rPr>
                <w:sz w:val="20"/>
              </w:rPr>
              <w:t>(ad</w:t>
            </w:r>
            <w:r w:rsidR="001666F4">
              <w:rPr>
                <w:sz w:val="20"/>
              </w:rPr>
              <w:t xml:space="preserve"> </w:t>
            </w:r>
            <w:r w:rsidRPr="00875BB9">
              <w:rPr>
                <w:sz w:val="20"/>
              </w:rPr>
              <w:t>es.,</w:t>
            </w:r>
            <w:r w:rsidR="001666F4">
              <w:rPr>
                <w:sz w:val="20"/>
              </w:rPr>
              <w:t xml:space="preserve"> </w:t>
            </w:r>
            <w:r w:rsidRPr="00875BB9">
              <w:rPr>
                <w:sz w:val="20"/>
              </w:rPr>
              <w:t>i</w:t>
            </w:r>
            <w:r w:rsidR="001666F4">
              <w:rPr>
                <w:sz w:val="20"/>
              </w:rPr>
              <w:t xml:space="preserve"> </w:t>
            </w:r>
            <w:r w:rsidRPr="00875BB9">
              <w:rPr>
                <w:sz w:val="20"/>
              </w:rPr>
              <w:t>registri</w:t>
            </w:r>
            <w:r w:rsidR="001666F4">
              <w:rPr>
                <w:sz w:val="20"/>
              </w:rPr>
              <w:t xml:space="preserve"> </w:t>
            </w:r>
            <w:r w:rsidRPr="00875BB9">
              <w:rPr>
                <w:sz w:val="20"/>
              </w:rPr>
              <w:t>dei</w:t>
            </w:r>
            <w:r w:rsidR="001666F4">
              <w:rPr>
                <w:sz w:val="20"/>
              </w:rPr>
              <w:t xml:space="preserve"> </w:t>
            </w:r>
            <w:r w:rsidRPr="00875BB9">
              <w:rPr>
                <w:sz w:val="20"/>
              </w:rPr>
              <w:t>pazienti</w:t>
            </w:r>
            <w:r w:rsidR="001666F4">
              <w:rPr>
                <w:sz w:val="20"/>
              </w:rPr>
              <w:t xml:space="preserve"> </w:t>
            </w:r>
            <w:r w:rsidRPr="00875BB9">
              <w:rPr>
                <w:sz w:val="20"/>
              </w:rPr>
              <w:t>e</w:t>
            </w:r>
            <w:r w:rsidR="001666F4">
              <w:rPr>
                <w:sz w:val="20"/>
              </w:rPr>
              <w:t xml:space="preserve"> </w:t>
            </w:r>
            <w:r w:rsidRPr="00875BB9">
              <w:rPr>
                <w:sz w:val="20"/>
              </w:rPr>
              <w:t>dei</w:t>
            </w:r>
            <w:r w:rsidR="001666F4">
              <w:rPr>
                <w:sz w:val="20"/>
              </w:rPr>
              <w:t xml:space="preserve"> </w:t>
            </w:r>
            <w:r w:rsidRPr="00875BB9">
              <w:rPr>
                <w:sz w:val="20"/>
              </w:rPr>
              <w:t>medici)</w:t>
            </w:r>
          </w:p>
        </w:tc>
        <w:tc>
          <w:tcPr>
            <w:tcW w:w="5233" w:type="dxa"/>
            <w:shd w:val="clear" w:color="auto" w:fill="B6DDE8" w:themeFill="accent5" w:themeFillTint="66"/>
          </w:tcPr>
          <w:p w:rsidR="000F62F9"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L</w:t>
            </w:r>
            <w:r w:rsidRPr="001774B2">
              <w:rPr>
                <w:sz w:val="20"/>
              </w:rPr>
              <w:t>a</w:t>
            </w:r>
            <w:r w:rsidR="001666F4">
              <w:rPr>
                <w:sz w:val="20"/>
              </w:rPr>
              <w:t xml:space="preserve"> </w:t>
            </w:r>
            <w:r w:rsidRPr="001774B2">
              <w:rPr>
                <w:sz w:val="20"/>
              </w:rPr>
              <w:t>Piattaforma</w:t>
            </w:r>
            <w:r w:rsidR="001666F4">
              <w:rPr>
                <w:sz w:val="20"/>
              </w:rPr>
              <w:t xml:space="preserve"> </w:t>
            </w:r>
            <w:r w:rsidRPr="001774B2">
              <w:rPr>
                <w:sz w:val="20"/>
              </w:rPr>
              <w:t>Digitale</w:t>
            </w:r>
            <w:r w:rsidR="001666F4">
              <w:rPr>
                <w:sz w:val="20"/>
              </w:rPr>
              <w:t xml:space="preserve"> </w:t>
            </w:r>
            <w:r w:rsidRPr="001774B2">
              <w:rPr>
                <w:sz w:val="20"/>
              </w:rPr>
              <w:t>Nazionale</w:t>
            </w:r>
            <w:r w:rsidR="001666F4">
              <w:rPr>
                <w:sz w:val="20"/>
              </w:rPr>
              <w:t xml:space="preserve"> </w:t>
            </w:r>
            <w:r w:rsidRPr="001774B2">
              <w:rPr>
                <w:sz w:val="20"/>
              </w:rPr>
              <w:t>Dati</w:t>
            </w:r>
            <w:r w:rsidR="001666F4">
              <w:rPr>
                <w:sz w:val="20"/>
              </w:rPr>
              <w:t xml:space="preserve"> </w:t>
            </w:r>
            <w:r w:rsidRPr="001774B2">
              <w:rPr>
                <w:sz w:val="20"/>
              </w:rPr>
              <w:t>è</w:t>
            </w:r>
            <w:r w:rsidR="001666F4">
              <w:rPr>
                <w:sz w:val="20"/>
              </w:rPr>
              <w:t xml:space="preserve"> </w:t>
            </w:r>
            <w:r w:rsidRPr="001774B2">
              <w:rPr>
                <w:sz w:val="20"/>
              </w:rPr>
              <w:t>operativa</w:t>
            </w:r>
            <w:r w:rsidR="001666F4">
              <w:rPr>
                <w:sz w:val="20"/>
              </w:rPr>
              <w:t xml:space="preserve"> </w:t>
            </w:r>
            <w:r w:rsidRPr="001774B2">
              <w:rPr>
                <w:sz w:val="20"/>
              </w:rPr>
              <w:t>dall'</w:t>
            </w:r>
            <w:hyperlink r:id="rId22" w:history="1">
              <w:r w:rsidRPr="001774B2">
                <w:rPr>
                  <w:rStyle w:val="Collegamentoipertestuale"/>
                  <w:sz w:val="20"/>
                </w:rPr>
                <w:t>ottobre</w:t>
              </w:r>
              <w:r w:rsidR="001666F4">
                <w:rPr>
                  <w:rStyle w:val="Collegamentoipertestuale"/>
                  <w:sz w:val="20"/>
                </w:rPr>
                <w:t xml:space="preserve"> </w:t>
              </w:r>
              <w:r w:rsidRPr="001774B2">
                <w:rPr>
                  <w:rStyle w:val="Collegamentoipertestuale"/>
                  <w:sz w:val="20"/>
                </w:rPr>
                <w:t>2022</w:t>
              </w:r>
            </w:hyperlink>
            <w:r>
              <w:rPr>
                <w:sz w:val="20"/>
              </w:rPr>
              <w:t>,</w:t>
            </w:r>
            <w:r w:rsidR="001666F4">
              <w:rPr>
                <w:sz w:val="20"/>
              </w:rPr>
              <w:t xml:space="preserve"> </w:t>
            </w:r>
            <w:r w:rsidRPr="001774B2">
              <w:rPr>
                <w:sz w:val="20"/>
              </w:rPr>
              <w:t>come</w:t>
            </w:r>
            <w:r w:rsidR="001666F4">
              <w:rPr>
                <w:sz w:val="20"/>
              </w:rPr>
              <w:t xml:space="preserve"> </w:t>
            </w:r>
            <w:r w:rsidRPr="001774B2">
              <w:rPr>
                <w:sz w:val="20"/>
              </w:rPr>
              <w:t>previsto</w:t>
            </w:r>
            <w:r w:rsidR="001666F4">
              <w:rPr>
                <w:sz w:val="20"/>
              </w:rPr>
              <w:t xml:space="preserve"> </w:t>
            </w:r>
            <w:r w:rsidRPr="001774B2">
              <w:rPr>
                <w:sz w:val="20"/>
              </w:rPr>
              <w:t>dal</w:t>
            </w:r>
            <w:r w:rsidR="001666F4">
              <w:rPr>
                <w:sz w:val="20"/>
              </w:rPr>
              <w:t xml:space="preserve"> </w:t>
            </w:r>
            <w:r>
              <w:rPr>
                <w:sz w:val="20"/>
              </w:rPr>
              <w:t>c</w:t>
            </w:r>
            <w:r w:rsidRPr="001774B2">
              <w:rPr>
                <w:sz w:val="20"/>
              </w:rPr>
              <w:t>ronoprogramma.</w:t>
            </w:r>
            <w:r w:rsidR="001666F4">
              <w:rPr>
                <w:sz w:val="20"/>
              </w:rPr>
              <w:t xml:space="preserve"> </w:t>
            </w:r>
            <w:r w:rsidRPr="00940349">
              <w:rPr>
                <w:sz w:val="20"/>
              </w:rPr>
              <w:t>Per</w:t>
            </w:r>
            <w:r w:rsidR="001666F4">
              <w:rPr>
                <w:sz w:val="20"/>
              </w:rPr>
              <w:t xml:space="preserve"> </w:t>
            </w:r>
            <w:r w:rsidRPr="00940349">
              <w:rPr>
                <w:sz w:val="20"/>
              </w:rPr>
              <w:t>l’onboarding</w:t>
            </w:r>
            <w:r w:rsidR="001666F4">
              <w:rPr>
                <w:sz w:val="20"/>
              </w:rPr>
              <w:t xml:space="preserve"> </w:t>
            </w:r>
            <w:r w:rsidRPr="00940349">
              <w:rPr>
                <w:sz w:val="20"/>
              </w:rPr>
              <w:t>degli</w:t>
            </w:r>
            <w:r w:rsidR="001666F4">
              <w:rPr>
                <w:sz w:val="20"/>
              </w:rPr>
              <w:t xml:space="preserve"> </w:t>
            </w:r>
            <w:r w:rsidRPr="00940349">
              <w:rPr>
                <w:sz w:val="20"/>
              </w:rPr>
              <w:t>enti</w:t>
            </w:r>
            <w:r w:rsidR="001666F4">
              <w:rPr>
                <w:sz w:val="20"/>
              </w:rPr>
              <w:t xml:space="preserve"> </w:t>
            </w:r>
            <w:r w:rsidRPr="00940349">
              <w:rPr>
                <w:sz w:val="20"/>
              </w:rPr>
              <w:t>sono</w:t>
            </w:r>
            <w:r w:rsidR="001666F4">
              <w:rPr>
                <w:sz w:val="20"/>
              </w:rPr>
              <w:t xml:space="preserve"> </w:t>
            </w:r>
            <w:r w:rsidRPr="00940349">
              <w:rPr>
                <w:sz w:val="20"/>
              </w:rPr>
              <w:t>stati</w:t>
            </w:r>
            <w:r w:rsidR="001666F4">
              <w:rPr>
                <w:sz w:val="20"/>
              </w:rPr>
              <w:t xml:space="preserve"> </w:t>
            </w:r>
            <w:r w:rsidRPr="00940349">
              <w:rPr>
                <w:sz w:val="20"/>
              </w:rPr>
              <w:t>pubblicati</w:t>
            </w:r>
            <w:r w:rsidR="001666F4">
              <w:rPr>
                <w:sz w:val="20"/>
              </w:rPr>
              <w:t xml:space="preserve"> </w:t>
            </w:r>
            <w:r w:rsidRPr="00940349">
              <w:rPr>
                <w:sz w:val="20"/>
              </w:rPr>
              <w:t>due</w:t>
            </w:r>
            <w:r w:rsidR="001666F4">
              <w:rPr>
                <w:sz w:val="20"/>
              </w:rPr>
              <w:t xml:space="preserve"> </w:t>
            </w:r>
            <w:r w:rsidRPr="00940349">
              <w:rPr>
                <w:sz w:val="20"/>
              </w:rPr>
              <w:t>avvisi</w:t>
            </w:r>
            <w:r w:rsidR="001666F4">
              <w:rPr>
                <w:sz w:val="20"/>
              </w:rPr>
              <w:t xml:space="preserve"> </w:t>
            </w:r>
            <w:r w:rsidRPr="00940349">
              <w:rPr>
                <w:sz w:val="20"/>
              </w:rPr>
              <w:t>a</w:t>
            </w:r>
            <w:r w:rsidR="001666F4">
              <w:rPr>
                <w:sz w:val="20"/>
              </w:rPr>
              <w:t xml:space="preserve"> </w:t>
            </w:r>
            <w:r w:rsidRPr="00940349">
              <w:rPr>
                <w:sz w:val="20"/>
              </w:rPr>
              <w:t>lump</w:t>
            </w:r>
            <w:r w:rsidR="001666F4">
              <w:rPr>
                <w:sz w:val="20"/>
              </w:rPr>
              <w:t xml:space="preserve"> </w:t>
            </w:r>
            <w:r w:rsidRPr="00940349">
              <w:rPr>
                <w:sz w:val="20"/>
              </w:rPr>
              <w:t>sum</w:t>
            </w:r>
            <w:r w:rsidR="001666F4">
              <w:rPr>
                <w:sz w:val="20"/>
              </w:rPr>
              <w:t xml:space="preserve"> </w:t>
            </w:r>
            <w:r w:rsidRPr="00940349">
              <w:rPr>
                <w:sz w:val="20"/>
              </w:rPr>
              <w:t>sulla</w:t>
            </w:r>
            <w:r w:rsidR="001666F4">
              <w:rPr>
                <w:sz w:val="20"/>
              </w:rPr>
              <w:t xml:space="preserve"> </w:t>
            </w:r>
            <w:r w:rsidRPr="00940349">
              <w:rPr>
                <w:sz w:val="20"/>
              </w:rPr>
              <w:t>piattaforma</w:t>
            </w:r>
            <w:r w:rsidR="001666F4">
              <w:rPr>
                <w:sz w:val="20"/>
              </w:rPr>
              <w:t xml:space="preserve"> </w:t>
            </w:r>
            <w:hyperlink r:id="rId23" w:history="1">
              <w:r w:rsidRPr="001774B2">
                <w:rPr>
                  <w:rStyle w:val="Collegamentoipertestuale"/>
                  <w:sz w:val="20"/>
                </w:rPr>
                <w:t>PA</w:t>
              </w:r>
              <w:r w:rsidR="001666F4">
                <w:rPr>
                  <w:rStyle w:val="Collegamentoipertestuale"/>
                  <w:sz w:val="20"/>
                </w:rPr>
                <w:t xml:space="preserve"> </w:t>
              </w:r>
              <w:r w:rsidRPr="001774B2">
                <w:rPr>
                  <w:rStyle w:val="Collegamentoipertestuale"/>
                  <w:sz w:val="20"/>
                </w:rPr>
                <w:t>digitale</w:t>
              </w:r>
              <w:r w:rsidR="001666F4">
                <w:rPr>
                  <w:rStyle w:val="Collegamentoipertestuale"/>
                  <w:sz w:val="20"/>
                </w:rPr>
                <w:t xml:space="preserve"> </w:t>
              </w:r>
              <w:r w:rsidRPr="001774B2">
                <w:rPr>
                  <w:rStyle w:val="Collegamentoipertestuale"/>
                  <w:sz w:val="20"/>
                </w:rPr>
                <w:t>2026</w:t>
              </w:r>
            </w:hyperlink>
            <w:r w:rsidRPr="001774B2">
              <w:rPr>
                <w:sz w:val="20"/>
              </w:rPr>
              <w:t>.</w:t>
            </w:r>
          </w:p>
          <w:p w:rsidR="000F62F9" w:rsidRDefault="000F62F9" w:rsidP="002D72C5">
            <w:pPr>
              <w:ind w:firstLine="0"/>
              <w:cnfStyle w:val="000000000000" w:firstRow="0" w:lastRow="0" w:firstColumn="0" w:lastColumn="0" w:oddVBand="0" w:evenVBand="0" w:oddHBand="0" w:evenHBand="0" w:firstRowFirstColumn="0" w:firstRowLastColumn="0" w:lastRowFirstColumn="0" w:lastRowLastColumn="0"/>
              <w:rPr>
                <w:rStyle w:val="Collegamentoipertestuale"/>
                <w:sz w:val="20"/>
              </w:rPr>
            </w:pPr>
            <w:r w:rsidRPr="000D6C50">
              <w:rPr>
                <w:sz w:val="20"/>
              </w:rPr>
              <w:t>Lo</w:t>
            </w:r>
            <w:r w:rsidR="001666F4">
              <w:rPr>
                <w:sz w:val="20"/>
              </w:rPr>
              <w:t xml:space="preserve"> </w:t>
            </w:r>
            <w:r w:rsidRPr="000D6C50">
              <w:rPr>
                <w:sz w:val="20"/>
              </w:rPr>
              <w:t>sviluppo</w:t>
            </w:r>
            <w:r w:rsidR="001666F4">
              <w:rPr>
                <w:sz w:val="20"/>
              </w:rPr>
              <w:t xml:space="preserve"> </w:t>
            </w:r>
            <w:r w:rsidRPr="000D6C50">
              <w:rPr>
                <w:sz w:val="20"/>
              </w:rPr>
              <w:t>della</w:t>
            </w:r>
            <w:r w:rsidR="001666F4">
              <w:rPr>
                <w:sz w:val="20"/>
              </w:rPr>
              <w:t xml:space="preserve"> </w:t>
            </w:r>
            <w:r>
              <w:rPr>
                <w:sz w:val="20"/>
              </w:rPr>
              <w:t>P</w:t>
            </w:r>
            <w:r w:rsidRPr="000D6C50">
              <w:rPr>
                <w:sz w:val="20"/>
              </w:rPr>
              <w:t>iattaforma</w:t>
            </w:r>
            <w:r w:rsidR="001666F4">
              <w:rPr>
                <w:sz w:val="20"/>
              </w:rPr>
              <w:t xml:space="preserve"> </w:t>
            </w:r>
            <w:r w:rsidRPr="000D6C50">
              <w:rPr>
                <w:sz w:val="20"/>
              </w:rPr>
              <w:t>è</w:t>
            </w:r>
            <w:r w:rsidR="001666F4">
              <w:rPr>
                <w:sz w:val="20"/>
              </w:rPr>
              <w:t xml:space="preserve"> </w:t>
            </w:r>
            <w:r w:rsidRPr="000D6C50">
              <w:rPr>
                <w:sz w:val="20"/>
              </w:rPr>
              <w:t>stato</w:t>
            </w:r>
            <w:r w:rsidR="001666F4">
              <w:rPr>
                <w:sz w:val="20"/>
              </w:rPr>
              <w:t xml:space="preserve"> </w:t>
            </w:r>
            <w:r w:rsidRPr="000D6C50">
              <w:rPr>
                <w:sz w:val="20"/>
              </w:rPr>
              <w:t>affidato</w:t>
            </w:r>
            <w:r w:rsidR="001666F4">
              <w:rPr>
                <w:sz w:val="20"/>
              </w:rPr>
              <w:t xml:space="preserve"> </w:t>
            </w:r>
            <w:r w:rsidRPr="000D6C50">
              <w:rPr>
                <w:sz w:val="20"/>
              </w:rPr>
              <w:t>a</w:t>
            </w:r>
            <w:r w:rsidR="001666F4">
              <w:rPr>
                <w:sz w:val="20"/>
              </w:rPr>
              <w:t xml:space="preserve"> </w:t>
            </w:r>
            <w:r w:rsidRPr="000D6C50">
              <w:rPr>
                <w:sz w:val="20"/>
              </w:rPr>
              <w:t>PagoPA,</w:t>
            </w:r>
            <w:r w:rsidR="001666F4">
              <w:rPr>
                <w:sz w:val="20"/>
              </w:rPr>
              <w:t xml:space="preserve"> </w:t>
            </w:r>
            <w:r w:rsidRPr="000D6C50">
              <w:rPr>
                <w:sz w:val="20"/>
              </w:rPr>
              <w:t>quale</w:t>
            </w:r>
            <w:r w:rsidR="001666F4">
              <w:rPr>
                <w:sz w:val="20"/>
              </w:rPr>
              <w:t xml:space="preserve"> </w:t>
            </w:r>
            <w:r w:rsidRPr="000D6C50">
              <w:rPr>
                <w:sz w:val="20"/>
              </w:rPr>
              <w:t>soggetto</w:t>
            </w:r>
            <w:r w:rsidR="001666F4">
              <w:rPr>
                <w:sz w:val="20"/>
              </w:rPr>
              <w:t xml:space="preserve"> </w:t>
            </w:r>
            <w:r w:rsidRPr="000D6C50">
              <w:rPr>
                <w:sz w:val="20"/>
              </w:rPr>
              <w:t>realizzatore,</w:t>
            </w:r>
            <w:r w:rsidR="001666F4">
              <w:rPr>
                <w:sz w:val="20"/>
              </w:rPr>
              <w:t xml:space="preserve"> </w:t>
            </w:r>
            <w:r w:rsidRPr="000D6C50">
              <w:rPr>
                <w:sz w:val="20"/>
              </w:rPr>
              <w:t>per</w:t>
            </w:r>
            <w:r w:rsidR="001666F4">
              <w:rPr>
                <w:sz w:val="20"/>
              </w:rPr>
              <w:t xml:space="preserve"> </w:t>
            </w:r>
            <w:r w:rsidRPr="000D6C50">
              <w:rPr>
                <w:sz w:val="20"/>
              </w:rPr>
              <w:t>un</w:t>
            </w:r>
            <w:r w:rsidR="001666F4">
              <w:rPr>
                <w:sz w:val="20"/>
              </w:rPr>
              <w:t xml:space="preserve"> </w:t>
            </w:r>
            <w:r w:rsidRPr="000D6C50">
              <w:rPr>
                <w:sz w:val="20"/>
              </w:rPr>
              <w:t>importo</w:t>
            </w:r>
            <w:r w:rsidR="001666F4">
              <w:rPr>
                <w:sz w:val="20"/>
              </w:rPr>
              <w:t xml:space="preserve"> </w:t>
            </w:r>
            <w:r w:rsidRPr="000D6C50">
              <w:rPr>
                <w:sz w:val="20"/>
              </w:rPr>
              <w:t>di</w:t>
            </w:r>
            <w:r w:rsidR="001666F4">
              <w:rPr>
                <w:sz w:val="20"/>
              </w:rPr>
              <w:t xml:space="preserve"> </w:t>
            </w:r>
            <w:r w:rsidRPr="000D6C50">
              <w:rPr>
                <w:sz w:val="20"/>
              </w:rPr>
              <w:t>20</w:t>
            </w:r>
            <w:r w:rsidR="001666F4">
              <w:rPr>
                <w:sz w:val="20"/>
              </w:rPr>
              <w:t xml:space="preserve"> </w:t>
            </w:r>
            <w:r w:rsidRPr="000D6C50">
              <w:rPr>
                <w:sz w:val="20"/>
              </w:rPr>
              <w:t>milioni</w:t>
            </w:r>
            <w:r w:rsidR="001666F4">
              <w:rPr>
                <w:sz w:val="20"/>
              </w:rPr>
              <w:t xml:space="preserve"> </w:t>
            </w:r>
            <w:r w:rsidRPr="000D6C50">
              <w:rPr>
                <w:sz w:val="20"/>
              </w:rPr>
              <w:t>di</w:t>
            </w:r>
            <w:r w:rsidR="001666F4">
              <w:rPr>
                <w:sz w:val="20"/>
              </w:rPr>
              <w:t xml:space="preserve"> </w:t>
            </w:r>
            <w:r w:rsidRPr="000D6C50">
              <w:rPr>
                <w:sz w:val="20"/>
              </w:rPr>
              <w:t>euro</w:t>
            </w:r>
            <w:r w:rsidR="001666F4">
              <w:rPr>
                <w:sz w:val="20"/>
              </w:rPr>
              <w:t xml:space="preserve"> </w:t>
            </w:r>
            <w:r w:rsidRPr="000D6C50">
              <w:rPr>
                <w:sz w:val="20"/>
              </w:rPr>
              <w:t>mediante</w:t>
            </w:r>
            <w:r w:rsidR="001666F4">
              <w:rPr>
                <w:sz w:val="20"/>
              </w:rPr>
              <w:t xml:space="preserve"> </w:t>
            </w:r>
            <w:r w:rsidRPr="000D6C50">
              <w:rPr>
                <w:sz w:val="20"/>
              </w:rPr>
              <w:t>sottoscrizione</w:t>
            </w:r>
            <w:r w:rsidR="001666F4">
              <w:rPr>
                <w:sz w:val="20"/>
              </w:rPr>
              <w:t xml:space="preserve"> </w:t>
            </w:r>
            <w:r w:rsidRPr="000D6C50">
              <w:rPr>
                <w:sz w:val="20"/>
              </w:rPr>
              <w:t>di</w:t>
            </w:r>
            <w:r w:rsidR="001666F4">
              <w:rPr>
                <w:sz w:val="20"/>
              </w:rPr>
              <w:t xml:space="preserve"> </w:t>
            </w:r>
            <w:r w:rsidRPr="000D6C50">
              <w:rPr>
                <w:sz w:val="20"/>
              </w:rPr>
              <w:t>una</w:t>
            </w:r>
            <w:r w:rsidR="001666F4">
              <w:rPr>
                <w:sz w:val="20"/>
              </w:rPr>
              <w:t xml:space="preserve"> </w:t>
            </w:r>
            <w:hyperlink r:id="rId24" w:history="1">
              <w:r w:rsidRPr="000D6C50">
                <w:rPr>
                  <w:rStyle w:val="Collegamentoipertestuale"/>
                  <w:sz w:val="20"/>
                </w:rPr>
                <w:t>convenzione</w:t>
              </w:r>
            </w:hyperlink>
            <w:r>
              <w:rPr>
                <w:rStyle w:val="Collegamentoipertestuale"/>
                <w:sz w:val="20"/>
              </w:rPr>
              <w:t>.</w:t>
            </w:r>
          </w:p>
          <w:p w:rsidR="000F62F9" w:rsidRPr="00E344FD"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E344FD">
              <w:rPr>
                <w:sz w:val="20"/>
              </w:rPr>
              <w:t>È</w:t>
            </w:r>
            <w:r w:rsidR="001666F4">
              <w:rPr>
                <w:sz w:val="20"/>
              </w:rPr>
              <w:t xml:space="preserve"> </w:t>
            </w:r>
            <w:r w:rsidRPr="00E344FD">
              <w:rPr>
                <w:sz w:val="20"/>
              </w:rPr>
              <w:t>stato</w:t>
            </w:r>
            <w:r w:rsidR="001666F4">
              <w:rPr>
                <w:sz w:val="20"/>
              </w:rPr>
              <w:t xml:space="preserve"> </w:t>
            </w:r>
            <w:r w:rsidRPr="00E344FD">
              <w:rPr>
                <w:sz w:val="20"/>
              </w:rPr>
              <w:t>realizzato</w:t>
            </w:r>
            <w:r w:rsidR="001666F4">
              <w:rPr>
                <w:sz w:val="20"/>
              </w:rPr>
              <w:t xml:space="preserve"> </w:t>
            </w:r>
            <w:r w:rsidRPr="00E344FD">
              <w:rPr>
                <w:sz w:val="20"/>
              </w:rPr>
              <w:t>il</w:t>
            </w:r>
            <w:r w:rsidR="001666F4">
              <w:rPr>
                <w:sz w:val="20"/>
              </w:rPr>
              <w:t xml:space="preserve"> </w:t>
            </w:r>
            <w:r w:rsidRPr="00E344FD">
              <w:rPr>
                <w:sz w:val="20"/>
              </w:rPr>
              <w:t>prototipo</w:t>
            </w:r>
            <w:r w:rsidR="001666F4">
              <w:rPr>
                <w:sz w:val="20"/>
              </w:rPr>
              <w:t xml:space="preserve"> </w:t>
            </w:r>
            <w:r w:rsidRPr="00E344FD">
              <w:rPr>
                <w:sz w:val="20"/>
              </w:rPr>
              <w:t>tecnico</w:t>
            </w:r>
            <w:r w:rsidR="001666F4">
              <w:rPr>
                <w:sz w:val="20"/>
              </w:rPr>
              <w:t xml:space="preserve"> </w:t>
            </w:r>
            <w:r w:rsidRPr="00E344FD">
              <w:rPr>
                <w:sz w:val="20"/>
              </w:rPr>
              <w:t>per</w:t>
            </w:r>
            <w:r w:rsidR="001666F4">
              <w:rPr>
                <w:sz w:val="20"/>
              </w:rPr>
              <w:t xml:space="preserve"> </w:t>
            </w:r>
            <w:r w:rsidRPr="00E344FD">
              <w:rPr>
                <w:sz w:val="20"/>
              </w:rPr>
              <w:t>la</w:t>
            </w:r>
            <w:r w:rsidR="001666F4">
              <w:rPr>
                <w:sz w:val="20"/>
              </w:rPr>
              <w:t xml:space="preserve"> </w:t>
            </w:r>
            <w:r w:rsidRPr="00E344FD">
              <w:rPr>
                <w:sz w:val="20"/>
              </w:rPr>
              <w:t>Piattaforma</w:t>
            </w:r>
            <w:r w:rsidR="001666F4">
              <w:rPr>
                <w:sz w:val="20"/>
              </w:rPr>
              <w:t xml:space="preserve"> </w:t>
            </w:r>
            <w:r w:rsidRPr="00E344FD">
              <w:rPr>
                <w:sz w:val="20"/>
              </w:rPr>
              <w:t>Digitale</w:t>
            </w:r>
            <w:r w:rsidR="001666F4">
              <w:rPr>
                <w:sz w:val="20"/>
              </w:rPr>
              <w:t xml:space="preserve"> </w:t>
            </w:r>
            <w:r w:rsidRPr="00E344FD">
              <w:rPr>
                <w:sz w:val="20"/>
              </w:rPr>
              <w:t>Nazionale</w:t>
            </w:r>
            <w:r w:rsidR="001666F4">
              <w:rPr>
                <w:sz w:val="20"/>
              </w:rPr>
              <w:t xml:space="preserve"> </w:t>
            </w:r>
            <w:r w:rsidRPr="00E344FD">
              <w:rPr>
                <w:sz w:val="20"/>
              </w:rPr>
              <w:t>Dati</w:t>
            </w:r>
            <w:r w:rsidR="001666F4">
              <w:rPr>
                <w:sz w:val="20"/>
              </w:rPr>
              <w:t xml:space="preserve"> </w:t>
            </w:r>
            <w:r w:rsidRPr="00E344FD">
              <w:rPr>
                <w:sz w:val="20"/>
              </w:rPr>
              <w:t>(PDND).</w:t>
            </w:r>
            <w:r w:rsidR="001666F4">
              <w:rPr>
                <w:sz w:val="20"/>
              </w:rPr>
              <w:t xml:space="preserve"> </w:t>
            </w:r>
            <w:r w:rsidRPr="00E344FD">
              <w:rPr>
                <w:sz w:val="20"/>
              </w:rPr>
              <w:t>Sono</w:t>
            </w:r>
            <w:r w:rsidR="001666F4">
              <w:rPr>
                <w:sz w:val="20"/>
              </w:rPr>
              <w:t xml:space="preserve"> </w:t>
            </w:r>
            <w:r w:rsidRPr="00E344FD">
              <w:rPr>
                <w:sz w:val="20"/>
              </w:rPr>
              <w:t>state</w:t>
            </w:r>
            <w:r w:rsidR="001666F4">
              <w:rPr>
                <w:sz w:val="20"/>
              </w:rPr>
              <w:t xml:space="preserve"> </w:t>
            </w:r>
            <w:r w:rsidRPr="00E344FD">
              <w:rPr>
                <w:sz w:val="20"/>
              </w:rPr>
              <w:t>approvate</w:t>
            </w:r>
            <w:r w:rsidR="001666F4">
              <w:rPr>
                <w:sz w:val="20"/>
              </w:rPr>
              <w:t xml:space="preserve"> </w:t>
            </w:r>
            <w:r w:rsidRPr="00E344FD">
              <w:rPr>
                <w:sz w:val="20"/>
              </w:rPr>
              <w:t>le</w:t>
            </w:r>
            <w:r w:rsidR="001666F4">
              <w:rPr>
                <w:sz w:val="20"/>
              </w:rPr>
              <w:t xml:space="preserve"> </w:t>
            </w:r>
            <w:r w:rsidRPr="00E344FD">
              <w:rPr>
                <w:sz w:val="20"/>
              </w:rPr>
              <w:t>Linee</w:t>
            </w:r>
            <w:r w:rsidR="001666F4">
              <w:rPr>
                <w:sz w:val="20"/>
              </w:rPr>
              <w:t xml:space="preserve"> </w:t>
            </w:r>
            <w:r w:rsidRPr="00E344FD">
              <w:rPr>
                <w:sz w:val="20"/>
              </w:rPr>
              <w:t>Guida</w:t>
            </w:r>
            <w:r w:rsidR="001666F4">
              <w:rPr>
                <w:sz w:val="20"/>
              </w:rPr>
              <w:t xml:space="preserve"> </w:t>
            </w:r>
            <w:r w:rsidRPr="00E344FD">
              <w:rPr>
                <w:sz w:val="20"/>
              </w:rPr>
              <w:t>sull’interoperabilità</w:t>
            </w:r>
            <w:r w:rsidR="001666F4">
              <w:rPr>
                <w:sz w:val="20"/>
              </w:rPr>
              <w:t xml:space="preserve"> </w:t>
            </w:r>
            <w:r w:rsidRPr="00E344FD">
              <w:rPr>
                <w:sz w:val="20"/>
              </w:rPr>
              <w:t>dei</w:t>
            </w:r>
            <w:r w:rsidR="001666F4">
              <w:rPr>
                <w:sz w:val="20"/>
              </w:rPr>
              <w:t xml:space="preserve"> </w:t>
            </w:r>
            <w:r w:rsidRPr="00E344FD">
              <w:rPr>
                <w:sz w:val="20"/>
              </w:rPr>
              <w:t>sistemi</w:t>
            </w:r>
            <w:r w:rsidR="001666F4">
              <w:rPr>
                <w:sz w:val="20"/>
              </w:rPr>
              <w:t xml:space="preserve"> </w:t>
            </w:r>
            <w:r w:rsidRPr="00E344FD">
              <w:rPr>
                <w:sz w:val="20"/>
              </w:rPr>
              <w:t>informativi</w:t>
            </w:r>
            <w:r w:rsidR="001666F4">
              <w:rPr>
                <w:sz w:val="20"/>
              </w:rPr>
              <w:t xml:space="preserve"> </w:t>
            </w:r>
            <w:r w:rsidRPr="00E344FD">
              <w:rPr>
                <w:sz w:val="20"/>
              </w:rPr>
              <w:t>e</w:t>
            </w:r>
            <w:r w:rsidR="001666F4">
              <w:rPr>
                <w:sz w:val="20"/>
              </w:rPr>
              <w:t xml:space="preserve"> </w:t>
            </w:r>
            <w:r w:rsidRPr="00E344FD">
              <w:rPr>
                <w:sz w:val="20"/>
              </w:rPr>
              <w:t>sono</w:t>
            </w:r>
            <w:r w:rsidR="001666F4">
              <w:rPr>
                <w:sz w:val="20"/>
              </w:rPr>
              <w:t xml:space="preserve"> </w:t>
            </w:r>
            <w:r w:rsidRPr="00E344FD">
              <w:rPr>
                <w:sz w:val="20"/>
              </w:rPr>
              <w:t>in</w:t>
            </w:r>
            <w:r w:rsidR="001666F4">
              <w:rPr>
                <w:sz w:val="20"/>
              </w:rPr>
              <w:t xml:space="preserve"> </w:t>
            </w:r>
            <w:r w:rsidRPr="00E344FD">
              <w:rPr>
                <w:sz w:val="20"/>
              </w:rPr>
              <w:t>corso</w:t>
            </w:r>
            <w:r w:rsidR="001666F4">
              <w:rPr>
                <w:sz w:val="20"/>
              </w:rPr>
              <w:t xml:space="preserve"> </w:t>
            </w:r>
            <w:r w:rsidRPr="00E344FD">
              <w:rPr>
                <w:sz w:val="20"/>
              </w:rPr>
              <w:t>le</w:t>
            </w:r>
            <w:r w:rsidR="001666F4">
              <w:rPr>
                <w:sz w:val="20"/>
              </w:rPr>
              <w:t xml:space="preserve"> </w:t>
            </w:r>
            <w:r w:rsidRPr="00E344FD">
              <w:rPr>
                <w:sz w:val="20"/>
              </w:rPr>
              <w:t>attività</w:t>
            </w:r>
            <w:r w:rsidR="001666F4">
              <w:rPr>
                <w:sz w:val="20"/>
              </w:rPr>
              <w:t xml:space="preserve"> </w:t>
            </w:r>
            <w:r w:rsidRPr="00E344FD">
              <w:rPr>
                <w:sz w:val="20"/>
              </w:rPr>
              <w:t>di</w:t>
            </w:r>
            <w:r w:rsidR="001666F4">
              <w:rPr>
                <w:sz w:val="20"/>
              </w:rPr>
              <w:t xml:space="preserve"> </w:t>
            </w:r>
            <w:r w:rsidRPr="00E344FD">
              <w:rPr>
                <w:sz w:val="20"/>
              </w:rPr>
              <w:t>integrazione</w:t>
            </w:r>
            <w:r w:rsidR="001666F4">
              <w:rPr>
                <w:sz w:val="20"/>
              </w:rPr>
              <w:t xml:space="preserve"> </w:t>
            </w:r>
            <w:r w:rsidRPr="00E344FD">
              <w:rPr>
                <w:sz w:val="20"/>
              </w:rPr>
              <w:t>con</w:t>
            </w:r>
            <w:r w:rsidR="001666F4">
              <w:rPr>
                <w:sz w:val="20"/>
              </w:rPr>
              <w:t xml:space="preserve"> </w:t>
            </w:r>
            <w:r w:rsidRPr="00E344FD">
              <w:rPr>
                <w:sz w:val="20"/>
              </w:rPr>
              <w:t>alcuni</w:t>
            </w:r>
            <w:r w:rsidR="001666F4">
              <w:rPr>
                <w:sz w:val="20"/>
              </w:rPr>
              <w:t xml:space="preserve"> </w:t>
            </w:r>
            <w:r w:rsidRPr="00E344FD">
              <w:rPr>
                <w:sz w:val="20"/>
              </w:rPr>
              <w:t>enti</w:t>
            </w:r>
            <w:r w:rsidR="001666F4">
              <w:rPr>
                <w:sz w:val="20"/>
              </w:rPr>
              <w:t xml:space="preserve"> </w:t>
            </w:r>
            <w:r w:rsidRPr="00E344FD">
              <w:rPr>
                <w:sz w:val="20"/>
              </w:rPr>
              <w:t>pilota</w:t>
            </w:r>
            <w:r w:rsidR="001666F4">
              <w:rPr>
                <w:sz w:val="20"/>
              </w:rPr>
              <w:t xml:space="preserve"> </w:t>
            </w:r>
            <w:r w:rsidRPr="00E344FD">
              <w:rPr>
                <w:sz w:val="20"/>
              </w:rPr>
              <w:t>propedeutiche</w:t>
            </w:r>
            <w:r w:rsidR="001666F4">
              <w:rPr>
                <w:sz w:val="20"/>
              </w:rPr>
              <w:t xml:space="preserve"> </w:t>
            </w:r>
            <w:r w:rsidRPr="00E344FD">
              <w:rPr>
                <w:sz w:val="20"/>
              </w:rPr>
              <w:t>alla</w:t>
            </w:r>
            <w:r w:rsidR="001666F4">
              <w:rPr>
                <w:sz w:val="20"/>
              </w:rPr>
              <w:t xml:space="preserve"> </w:t>
            </w:r>
            <w:r w:rsidRPr="00E344FD">
              <w:rPr>
                <w:sz w:val="20"/>
              </w:rPr>
              <w:t>fase</w:t>
            </w:r>
            <w:r w:rsidR="001666F4">
              <w:rPr>
                <w:sz w:val="20"/>
              </w:rPr>
              <w:t xml:space="preserve"> </w:t>
            </w:r>
            <w:r w:rsidRPr="00E344FD">
              <w:rPr>
                <w:sz w:val="20"/>
              </w:rPr>
              <w:t>di</w:t>
            </w:r>
            <w:r w:rsidR="001666F4">
              <w:rPr>
                <w:sz w:val="20"/>
              </w:rPr>
              <w:t xml:space="preserve"> </w:t>
            </w:r>
            <w:r w:rsidRPr="00E344FD">
              <w:rPr>
                <w:sz w:val="20"/>
              </w:rPr>
              <w:t>sperimentazione.</w:t>
            </w:r>
            <w:r w:rsidR="001666F4">
              <w:rPr>
                <w:sz w:val="20"/>
              </w:rPr>
              <w:t xml:space="preserve"> </w:t>
            </w:r>
            <w:r w:rsidRPr="00E344FD">
              <w:rPr>
                <w:sz w:val="20"/>
              </w:rPr>
              <w:t>Sono</w:t>
            </w:r>
            <w:r w:rsidR="001666F4">
              <w:rPr>
                <w:sz w:val="20"/>
              </w:rPr>
              <w:t xml:space="preserve"> </w:t>
            </w:r>
            <w:r w:rsidRPr="00E344FD">
              <w:rPr>
                <w:sz w:val="20"/>
              </w:rPr>
              <w:t>inoltre</w:t>
            </w:r>
            <w:r w:rsidR="001666F4">
              <w:rPr>
                <w:sz w:val="20"/>
              </w:rPr>
              <w:t xml:space="preserve"> </w:t>
            </w:r>
            <w:r w:rsidRPr="00E344FD">
              <w:rPr>
                <w:sz w:val="20"/>
              </w:rPr>
              <w:t>state</w:t>
            </w:r>
            <w:r w:rsidR="001666F4">
              <w:rPr>
                <w:sz w:val="20"/>
              </w:rPr>
              <w:t xml:space="preserve"> </w:t>
            </w:r>
            <w:r w:rsidRPr="00E344FD">
              <w:rPr>
                <w:sz w:val="20"/>
              </w:rPr>
              <w:t>avviate</w:t>
            </w:r>
            <w:r w:rsidR="001666F4">
              <w:rPr>
                <w:sz w:val="20"/>
              </w:rPr>
              <w:t xml:space="preserve"> </w:t>
            </w:r>
            <w:r w:rsidRPr="00E344FD">
              <w:rPr>
                <w:sz w:val="20"/>
              </w:rPr>
              <w:t>interlocuzioni</w:t>
            </w:r>
            <w:r w:rsidR="001666F4">
              <w:rPr>
                <w:sz w:val="20"/>
              </w:rPr>
              <w:t xml:space="preserve"> </w:t>
            </w:r>
            <w:r w:rsidRPr="00E344FD">
              <w:rPr>
                <w:sz w:val="20"/>
              </w:rPr>
              <w:t>con</w:t>
            </w:r>
            <w:r w:rsidR="001666F4">
              <w:rPr>
                <w:sz w:val="20"/>
              </w:rPr>
              <w:t xml:space="preserve"> </w:t>
            </w:r>
            <w:r w:rsidRPr="00E344FD">
              <w:rPr>
                <w:sz w:val="20"/>
              </w:rPr>
              <w:t>ulteriori</w:t>
            </w:r>
            <w:r w:rsidR="001666F4">
              <w:rPr>
                <w:sz w:val="20"/>
              </w:rPr>
              <w:t xml:space="preserve"> </w:t>
            </w:r>
            <w:r w:rsidRPr="00E344FD">
              <w:rPr>
                <w:sz w:val="20"/>
              </w:rPr>
              <w:t>enti</w:t>
            </w:r>
            <w:r w:rsidR="001666F4">
              <w:rPr>
                <w:sz w:val="20"/>
              </w:rPr>
              <w:t xml:space="preserve"> </w:t>
            </w:r>
            <w:r w:rsidRPr="00E344FD">
              <w:rPr>
                <w:sz w:val="20"/>
              </w:rPr>
              <w:t>privati</w:t>
            </w:r>
            <w:r w:rsidR="001666F4">
              <w:rPr>
                <w:sz w:val="20"/>
              </w:rPr>
              <w:t xml:space="preserve"> </w:t>
            </w:r>
            <w:r w:rsidRPr="00E344FD">
              <w:rPr>
                <w:sz w:val="20"/>
              </w:rPr>
              <w:t>e</w:t>
            </w:r>
            <w:r w:rsidR="001666F4">
              <w:rPr>
                <w:sz w:val="20"/>
              </w:rPr>
              <w:t xml:space="preserve"> </w:t>
            </w:r>
            <w:r w:rsidRPr="00E344FD">
              <w:rPr>
                <w:sz w:val="20"/>
              </w:rPr>
              <w:t>pubbliche</w:t>
            </w:r>
            <w:r w:rsidR="001666F4">
              <w:rPr>
                <w:sz w:val="20"/>
              </w:rPr>
              <w:t xml:space="preserve"> </w:t>
            </w:r>
            <w:r w:rsidRPr="00E344FD">
              <w:rPr>
                <w:sz w:val="20"/>
              </w:rPr>
              <w:t>amministrazioni</w:t>
            </w:r>
            <w:r w:rsidR="001666F4">
              <w:rPr>
                <w:sz w:val="20"/>
              </w:rPr>
              <w:t xml:space="preserve"> </w:t>
            </w:r>
            <w:r w:rsidRPr="00E344FD">
              <w:rPr>
                <w:sz w:val="20"/>
              </w:rPr>
              <w:t>da</w:t>
            </w:r>
            <w:r w:rsidR="001666F4">
              <w:rPr>
                <w:sz w:val="20"/>
              </w:rPr>
              <w:t xml:space="preserve"> </w:t>
            </w:r>
            <w:r w:rsidRPr="00E344FD">
              <w:rPr>
                <w:sz w:val="20"/>
              </w:rPr>
              <w:t>integrare.</w:t>
            </w:r>
            <w:r w:rsidR="001666F4">
              <w:rPr>
                <w:sz w:val="20"/>
              </w:rPr>
              <w:t xml:space="preserve"> </w:t>
            </w:r>
            <w:r w:rsidRPr="00E344FD">
              <w:rPr>
                <w:sz w:val="20"/>
              </w:rPr>
              <w:t>È</w:t>
            </w:r>
            <w:r w:rsidR="001666F4">
              <w:rPr>
                <w:sz w:val="20"/>
              </w:rPr>
              <w:t xml:space="preserve"> </w:t>
            </w:r>
            <w:r w:rsidRPr="00E344FD">
              <w:rPr>
                <w:sz w:val="20"/>
              </w:rPr>
              <w:t>stato</w:t>
            </w:r>
            <w:r w:rsidR="001666F4">
              <w:rPr>
                <w:sz w:val="20"/>
              </w:rPr>
              <w:t xml:space="preserve"> </w:t>
            </w:r>
            <w:r w:rsidRPr="00E344FD">
              <w:rPr>
                <w:sz w:val="20"/>
              </w:rPr>
              <w:t>stipulato</w:t>
            </w:r>
            <w:r w:rsidR="001666F4">
              <w:rPr>
                <w:sz w:val="20"/>
              </w:rPr>
              <w:t xml:space="preserve"> </w:t>
            </w:r>
            <w:r w:rsidRPr="00E344FD">
              <w:rPr>
                <w:sz w:val="20"/>
              </w:rPr>
              <w:t>un</w:t>
            </w:r>
            <w:r w:rsidR="001666F4">
              <w:rPr>
                <w:sz w:val="20"/>
              </w:rPr>
              <w:t xml:space="preserve"> </w:t>
            </w:r>
            <w:r w:rsidRPr="00E344FD">
              <w:rPr>
                <w:sz w:val="20"/>
              </w:rPr>
              <w:t>accordo</w:t>
            </w:r>
            <w:r w:rsidR="001666F4">
              <w:rPr>
                <w:sz w:val="20"/>
              </w:rPr>
              <w:t xml:space="preserve"> </w:t>
            </w:r>
            <w:r w:rsidRPr="00E344FD">
              <w:rPr>
                <w:sz w:val="20"/>
              </w:rPr>
              <w:t>con</w:t>
            </w:r>
            <w:r w:rsidR="001666F4">
              <w:rPr>
                <w:sz w:val="20"/>
              </w:rPr>
              <w:t xml:space="preserve"> </w:t>
            </w:r>
            <w:r w:rsidRPr="00E344FD">
              <w:rPr>
                <w:sz w:val="20"/>
              </w:rPr>
              <w:t>PagoPA</w:t>
            </w:r>
            <w:r w:rsidR="001666F4">
              <w:rPr>
                <w:sz w:val="20"/>
              </w:rPr>
              <w:t xml:space="preserve"> </w:t>
            </w:r>
            <w:r w:rsidRPr="00E344FD">
              <w:rPr>
                <w:sz w:val="20"/>
              </w:rPr>
              <w:t>in</w:t>
            </w:r>
            <w:r w:rsidR="001666F4">
              <w:rPr>
                <w:sz w:val="20"/>
              </w:rPr>
              <w:t xml:space="preserve"> </w:t>
            </w:r>
            <w:r w:rsidRPr="00E344FD">
              <w:rPr>
                <w:sz w:val="20"/>
              </w:rPr>
              <w:t>qualità</w:t>
            </w:r>
            <w:r w:rsidR="001666F4">
              <w:rPr>
                <w:sz w:val="20"/>
              </w:rPr>
              <w:t xml:space="preserve"> </w:t>
            </w:r>
            <w:r w:rsidRPr="00E344FD">
              <w:rPr>
                <w:sz w:val="20"/>
              </w:rPr>
              <w:t>di</w:t>
            </w:r>
            <w:r w:rsidR="001666F4">
              <w:rPr>
                <w:sz w:val="20"/>
              </w:rPr>
              <w:t xml:space="preserve"> </w:t>
            </w:r>
            <w:r w:rsidRPr="00E344FD">
              <w:rPr>
                <w:sz w:val="20"/>
              </w:rPr>
              <w:t>ente</w:t>
            </w:r>
            <w:r w:rsidR="001666F4">
              <w:rPr>
                <w:sz w:val="20"/>
              </w:rPr>
              <w:t xml:space="preserve"> </w:t>
            </w:r>
            <w:r w:rsidRPr="00E344FD">
              <w:rPr>
                <w:sz w:val="20"/>
              </w:rPr>
              <w:t>realizzatore</w:t>
            </w:r>
            <w:r w:rsidR="001666F4">
              <w:rPr>
                <w:sz w:val="20"/>
              </w:rPr>
              <w:t xml:space="preserve"> </w:t>
            </w:r>
            <w:r w:rsidRPr="00E344FD">
              <w:rPr>
                <w:sz w:val="20"/>
              </w:rPr>
              <w:t>e</w:t>
            </w:r>
            <w:r w:rsidR="001666F4">
              <w:rPr>
                <w:sz w:val="20"/>
              </w:rPr>
              <w:t xml:space="preserve"> </w:t>
            </w:r>
            <w:r w:rsidRPr="00E344FD">
              <w:rPr>
                <w:sz w:val="20"/>
              </w:rPr>
              <w:t>gestore</w:t>
            </w:r>
            <w:r w:rsidR="001666F4">
              <w:rPr>
                <w:sz w:val="20"/>
              </w:rPr>
              <w:t xml:space="preserve"> </w:t>
            </w:r>
            <w:r w:rsidRPr="00E344FD">
              <w:rPr>
                <w:sz w:val="20"/>
              </w:rPr>
              <w:t>della</w:t>
            </w:r>
            <w:r w:rsidR="001666F4">
              <w:rPr>
                <w:sz w:val="20"/>
              </w:rPr>
              <w:t xml:space="preserve"> </w:t>
            </w:r>
            <w:r w:rsidRPr="00E344FD">
              <w:rPr>
                <w:sz w:val="20"/>
              </w:rPr>
              <w:t>piattaforma.</w:t>
            </w:r>
          </w:p>
          <w:p w:rsidR="000F62F9" w:rsidRPr="00E344FD"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E344FD">
              <w:rPr>
                <w:sz w:val="20"/>
              </w:rPr>
              <w:t>In</w:t>
            </w:r>
            <w:r w:rsidR="001666F4">
              <w:rPr>
                <w:sz w:val="20"/>
              </w:rPr>
              <w:t xml:space="preserve"> </w:t>
            </w:r>
            <w:r w:rsidRPr="00E344FD">
              <w:rPr>
                <w:sz w:val="20"/>
              </w:rPr>
              <w:t>data</w:t>
            </w:r>
            <w:r w:rsidR="001666F4">
              <w:rPr>
                <w:sz w:val="20"/>
              </w:rPr>
              <w:t xml:space="preserve"> </w:t>
            </w:r>
            <w:r w:rsidRPr="00E344FD">
              <w:rPr>
                <w:sz w:val="20"/>
              </w:rPr>
              <w:t>30/06/22</w:t>
            </w:r>
            <w:r w:rsidR="001666F4">
              <w:rPr>
                <w:sz w:val="20"/>
              </w:rPr>
              <w:t xml:space="preserve"> </w:t>
            </w:r>
            <w:r w:rsidRPr="00E344FD">
              <w:rPr>
                <w:sz w:val="20"/>
              </w:rPr>
              <w:t>è</w:t>
            </w:r>
            <w:r w:rsidR="001666F4">
              <w:rPr>
                <w:sz w:val="20"/>
              </w:rPr>
              <w:t xml:space="preserve"> </w:t>
            </w:r>
            <w:r w:rsidRPr="00E344FD">
              <w:rPr>
                <w:sz w:val="20"/>
              </w:rPr>
              <w:t>stato</w:t>
            </w:r>
            <w:r w:rsidR="001666F4">
              <w:rPr>
                <w:sz w:val="20"/>
              </w:rPr>
              <w:t xml:space="preserve"> </w:t>
            </w:r>
            <w:r w:rsidRPr="00E344FD">
              <w:rPr>
                <w:sz w:val="20"/>
              </w:rPr>
              <w:t>stipulato</w:t>
            </w:r>
            <w:r w:rsidR="001666F4">
              <w:rPr>
                <w:sz w:val="20"/>
              </w:rPr>
              <w:t xml:space="preserve"> </w:t>
            </w:r>
            <w:r w:rsidRPr="00E344FD">
              <w:rPr>
                <w:sz w:val="20"/>
              </w:rPr>
              <w:t>un</w:t>
            </w:r>
            <w:r w:rsidR="001666F4">
              <w:rPr>
                <w:sz w:val="20"/>
              </w:rPr>
              <w:t xml:space="preserve"> </w:t>
            </w:r>
            <w:r w:rsidRPr="00E344FD">
              <w:rPr>
                <w:sz w:val="20"/>
              </w:rPr>
              <w:t>accordo</w:t>
            </w:r>
            <w:r w:rsidR="001666F4">
              <w:rPr>
                <w:sz w:val="20"/>
              </w:rPr>
              <w:t xml:space="preserve"> </w:t>
            </w:r>
            <w:r w:rsidRPr="00E344FD">
              <w:rPr>
                <w:sz w:val="20"/>
              </w:rPr>
              <w:t>ISTAT</w:t>
            </w:r>
            <w:r w:rsidR="001666F4">
              <w:rPr>
                <w:sz w:val="20"/>
              </w:rPr>
              <w:t xml:space="preserve"> </w:t>
            </w:r>
            <w:r w:rsidRPr="00E344FD">
              <w:rPr>
                <w:sz w:val="20"/>
              </w:rPr>
              <w:t>per</w:t>
            </w:r>
            <w:r w:rsidR="001666F4">
              <w:rPr>
                <w:sz w:val="20"/>
              </w:rPr>
              <w:t xml:space="preserve"> </w:t>
            </w:r>
            <w:r w:rsidRPr="00E344FD">
              <w:rPr>
                <w:sz w:val="20"/>
              </w:rPr>
              <w:t>la</w:t>
            </w:r>
            <w:r w:rsidR="001666F4">
              <w:rPr>
                <w:sz w:val="20"/>
              </w:rPr>
              <w:t xml:space="preserve"> </w:t>
            </w:r>
            <w:r w:rsidRPr="00E344FD">
              <w:rPr>
                <w:sz w:val="20"/>
              </w:rPr>
              <w:t>realizzazione</w:t>
            </w:r>
            <w:r w:rsidR="001666F4">
              <w:rPr>
                <w:sz w:val="20"/>
              </w:rPr>
              <w:t xml:space="preserve"> </w:t>
            </w:r>
            <w:r w:rsidRPr="00E344FD">
              <w:rPr>
                <w:sz w:val="20"/>
              </w:rPr>
              <w:t>del</w:t>
            </w:r>
            <w:r w:rsidR="001666F4">
              <w:rPr>
                <w:sz w:val="20"/>
              </w:rPr>
              <w:t xml:space="preserve"> </w:t>
            </w:r>
            <w:r w:rsidRPr="00E344FD">
              <w:rPr>
                <w:sz w:val="20"/>
              </w:rPr>
              <w:t>Catalogo</w:t>
            </w:r>
            <w:r w:rsidR="001666F4">
              <w:rPr>
                <w:sz w:val="20"/>
              </w:rPr>
              <w:t xml:space="preserve"> </w:t>
            </w:r>
            <w:r w:rsidRPr="00E344FD">
              <w:rPr>
                <w:sz w:val="20"/>
              </w:rPr>
              <w:t>Nazionale</w:t>
            </w:r>
            <w:r w:rsidR="001666F4">
              <w:rPr>
                <w:sz w:val="20"/>
              </w:rPr>
              <w:t xml:space="preserve"> </w:t>
            </w:r>
            <w:r w:rsidRPr="00E344FD">
              <w:rPr>
                <w:sz w:val="20"/>
              </w:rPr>
              <w:t>Dati</w:t>
            </w:r>
            <w:r w:rsidR="001666F4">
              <w:rPr>
                <w:sz w:val="20"/>
              </w:rPr>
              <w:t xml:space="preserve"> </w:t>
            </w:r>
            <w:r w:rsidRPr="00E344FD">
              <w:rPr>
                <w:sz w:val="20"/>
              </w:rPr>
              <w:t>(NDC)</w:t>
            </w:r>
            <w:r w:rsidR="001666F4">
              <w:rPr>
                <w:sz w:val="20"/>
              </w:rPr>
              <w:t xml:space="preserve"> </w:t>
            </w:r>
            <w:r w:rsidRPr="00E344FD">
              <w:rPr>
                <w:sz w:val="20"/>
              </w:rPr>
              <w:t>finalizzato</w:t>
            </w:r>
            <w:r w:rsidR="001666F4">
              <w:rPr>
                <w:sz w:val="20"/>
              </w:rPr>
              <w:t xml:space="preserve"> </w:t>
            </w:r>
            <w:r w:rsidRPr="00E344FD">
              <w:rPr>
                <w:sz w:val="20"/>
              </w:rPr>
              <w:t>all'interoperabilità</w:t>
            </w:r>
            <w:r w:rsidR="001666F4">
              <w:rPr>
                <w:sz w:val="20"/>
              </w:rPr>
              <w:t xml:space="preserve"> </w:t>
            </w:r>
            <w:r w:rsidRPr="00E344FD">
              <w:rPr>
                <w:sz w:val="20"/>
              </w:rPr>
              <w:t>tra</w:t>
            </w:r>
            <w:r w:rsidR="001666F4">
              <w:rPr>
                <w:sz w:val="20"/>
              </w:rPr>
              <w:t xml:space="preserve"> </w:t>
            </w:r>
            <w:r w:rsidRPr="00E344FD">
              <w:rPr>
                <w:sz w:val="20"/>
              </w:rPr>
              <w:t>le</w:t>
            </w:r>
            <w:r w:rsidR="001666F4">
              <w:rPr>
                <w:sz w:val="20"/>
              </w:rPr>
              <w:t xml:space="preserve"> </w:t>
            </w:r>
            <w:r w:rsidRPr="00E344FD">
              <w:rPr>
                <w:sz w:val="20"/>
              </w:rPr>
              <w:t>applicazioni.</w:t>
            </w:r>
            <w:r w:rsidR="001666F4">
              <w:rPr>
                <w:sz w:val="20"/>
              </w:rPr>
              <w:t xml:space="preserve"> </w:t>
            </w:r>
            <w:r w:rsidRPr="00E344FD">
              <w:rPr>
                <w:sz w:val="20"/>
              </w:rPr>
              <w:t>La</w:t>
            </w:r>
            <w:r w:rsidR="001666F4">
              <w:rPr>
                <w:sz w:val="20"/>
              </w:rPr>
              <w:t xml:space="preserve"> </w:t>
            </w:r>
            <w:r w:rsidRPr="00E344FD">
              <w:rPr>
                <w:sz w:val="20"/>
              </w:rPr>
              <w:t>piattaforma</w:t>
            </w:r>
            <w:r w:rsidR="001666F4">
              <w:rPr>
                <w:sz w:val="20"/>
              </w:rPr>
              <w:t xml:space="preserve"> </w:t>
            </w:r>
            <w:r w:rsidRPr="00E344FD">
              <w:rPr>
                <w:sz w:val="20"/>
              </w:rPr>
              <w:t>è</w:t>
            </w:r>
            <w:r w:rsidR="001666F4">
              <w:rPr>
                <w:sz w:val="20"/>
              </w:rPr>
              <w:t xml:space="preserve"> </w:t>
            </w:r>
            <w:r w:rsidRPr="00E344FD">
              <w:rPr>
                <w:sz w:val="20"/>
              </w:rPr>
              <w:t>stata</w:t>
            </w:r>
            <w:r w:rsidR="001666F4">
              <w:rPr>
                <w:sz w:val="20"/>
              </w:rPr>
              <w:t xml:space="preserve"> </w:t>
            </w:r>
            <w:r w:rsidRPr="00E344FD">
              <w:rPr>
                <w:sz w:val="20"/>
              </w:rPr>
              <w:t>sviluppata</w:t>
            </w:r>
            <w:r w:rsidR="001666F4">
              <w:rPr>
                <w:sz w:val="20"/>
              </w:rPr>
              <w:t xml:space="preserve"> </w:t>
            </w:r>
            <w:r w:rsidRPr="00E344FD">
              <w:rPr>
                <w:sz w:val="20"/>
              </w:rPr>
              <w:t>e,</w:t>
            </w:r>
            <w:r w:rsidR="001666F4">
              <w:rPr>
                <w:sz w:val="20"/>
              </w:rPr>
              <w:t xml:space="preserve"> </w:t>
            </w:r>
            <w:r w:rsidRPr="00E344FD">
              <w:rPr>
                <w:sz w:val="20"/>
              </w:rPr>
              <w:t>a</w:t>
            </w:r>
            <w:r w:rsidR="001666F4">
              <w:rPr>
                <w:sz w:val="20"/>
              </w:rPr>
              <w:t xml:space="preserve"> </w:t>
            </w:r>
            <w:r w:rsidRPr="00E344FD">
              <w:rPr>
                <w:sz w:val="20"/>
              </w:rPr>
              <w:t>partire</w:t>
            </w:r>
            <w:r w:rsidR="001666F4">
              <w:rPr>
                <w:sz w:val="20"/>
              </w:rPr>
              <w:t xml:space="preserve"> </w:t>
            </w:r>
            <w:r w:rsidRPr="00E344FD">
              <w:rPr>
                <w:sz w:val="20"/>
              </w:rPr>
              <w:t>dal</w:t>
            </w:r>
            <w:r w:rsidR="001666F4">
              <w:rPr>
                <w:sz w:val="20"/>
              </w:rPr>
              <w:t xml:space="preserve"> </w:t>
            </w:r>
            <w:r w:rsidRPr="00E344FD">
              <w:rPr>
                <w:sz w:val="20"/>
              </w:rPr>
              <w:t>15</w:t>
            </w:r>
            <w:r w:rsidR="001666F4">
              <w:rPr>
                <w:sz w:val="20"/>
              </w:rPr>
              <w:t xml:space="preserve"> </w:t>
            </w:r>
            <w:r w:rsidRPr="00E344FD">
              <w:rPr>
                <w:sz w:val="20"/>
              </w:rPr>
              <w:t>giugno</w:t>
            </w:r>
            <w:r w:rsidR="001666F4">
              <w:rPr>
                <w:sz w:val="20"/>
              </w:rPr>
              <w:t xml:space="preserve"> </w:t>
            </w:r>
            <w:r w:rsidRPr="00E344FD">
              <w:rPr>
                <w:sz w:val="20"/>
              </w:rPr>
              <w:t>2022,</w:t>
            </w:r>
            <w:r w:rsidR="001666F4">
              <w:rPr>
                <w:sz w:val="20"/>
              </w:rPr>
              <w:t xml:space="preserve"> </w:t>
            </w:r>
            <w:r w:rsidRPr="00E344FD">
              <w:rPr>
                <w:sz w:val="20"/>
              </w:rPr>
              <w:t>è</w:t>
            </w:r>
            <w:r w:rsidR="001666F4">
              <w:rPr>
                <w:sz w:val="20"/>
              </w:rPr>
              <w:t xml:space="preserve"> </w:t>
            </w:r>
            <w:r w:rsidRPr="00E344FD">
              <w:rPr>
                <w:sz w:val="20"/>
              </w:rPr>
              <w:t>stato</w:t>
            </w:r>
            <w:r w:rsidR="001666F4">
              <w:rPr>
                <w:sz w:val="20"/>
              </w:rPr>
              <w:t xml:space="preserve"> </w:t>
            </w:r>
            <w:r w:rsidRPr="00E344FD">
              <w:rPr>
                <w:sz w:val="20"/>
              </w:rPr>
              <w:t>aperto</w:t>
            </w:r>
            <w:r w:rsidR="001666F4">
              <w:rPr>
                <w:sz w:val="20"/>
              </w:rPr>
              <w:t xml:space="preserve"> </w:t>
            </w:r>
            <w:r w:rsidRPr="00E344FD">
              <w:rPr>
                <w:sz w:val="20"/>
              </w:rPr>
              <w:t>un</w:t>
            </w:r>
            <w:r w:rsidR="001666F4">
              <w:rPr>
                <w:sz w:val="20"/>
              </w:rPr>
              <w:t xml:space="preserve"> </w:t>
            </w:r>
            <w:r w:rsidRPr="00E344FD">
              <w:rPr>
                <w:sz w:val="20"/>
              </w:rPr>
              <w:t>ambiente</w:t>
            </w:r>
            <w:r w:rsidR="001666F4">
              <w:rPr>
                <w:sz w:val="20"/>
              </w:rPr>
              <w:t xml:space="preserve"> </w:t>
            </w:r>
            <w:r w:rsidRPr="00E344FD">
              <w:rPr>
                <w:sz w:val="20"/>
              </w:rPr>
              <w:t>di</w:t>
            </w:r>
            <w:r w:rsidR="001666F4">
              <w:rPr>
                <w:sz w:val="20"/>
              </w:rPr>
              <w:t xml:space="preserve"> </w:t>
            </w:r>
            <w:r w:rsidRPr="00E344FD">
              <w:rPr>
                <w:sz w:val="20"/>
              </w:rPr>
              <w:t>sperimentazione,</w:t>
            </w:r>
            <w:r w:rsidR="001666F4">
              <w:rPr>
                <w:sz w:val="20"/>
              </w:rPr>
              <w:t xml:space="preserve"> </w:t>
            </w:r>
            <w:r w:rsidRPr="00E344FD">
              <w:rPr>
                <w:sz w:val="20"/>
              </w:rPr>
              <w:t>attivando</w:t>
            </w:r>
            <w:r w:rsidR="001666F4">
              <w:rPr>
                <w:sz w:val="20"/>
              </w:rPr>
              <w:t xml:space="preserve"> </w:t>
            </w:r>
            <w:r w:rsidRPr="00E344FD">
              <w:rPr>
                <w:sz w:val="20"/>
              </w:rPr>
              <w:t>così</w:t>
            </w:r>
            <w:r w:rsidR="001666F4">
              <w:rPr>
                <w:sz w:val="20"/>
              </w:rPr>
              <w:t xml:space="preserve"> </w:t>
            </w:r>
            <w:r w:rsidRPr="00E344FD">
              <w:rPr>
                <w:sz w:val="20"/>
              </w:rPr>
              <w:t>la</w:t>
            </w:r>
            <w:r w:rsidR="001666F4">
              <w:rPr>
                <w:sz w:val="20"/>
              </w:rPr>
              <w:t xml:space="preserve"> </w:t>
            </w:r>
            <w:r w:rsidRPr="00E344FD">
              <w:rPr>
                <w:sz w:val="20"/>
              </w:rPr>
              <w:t>possibilità</w:t>
            </w:r>
            <w:r w:rsidR="001666F4">
              <w:rPr>
                <w:sz w:val="20"/>
              </w:rPr>
              <w:t xml:space="preserve"> </w:t>
            </w:r>
            <w:r w:rsidRPr="00E344FD">
              <w:rPr>
                <w:sz w:val="20"/>
              </w:rPr>
              <w:t>di</w:t>
            </w:r>
            <w:r w:rsidR="001666F4">
              <w:rPr>
                <w:sz w:val="20"/>
              </w:rPr>
              <w:t xml:space="preserve"> </w:t>
            </w:r>
            <w:r w:rsidRPr="00E344FD">
              <w:rPr>
                <w:sz w:val="20"/>
              </w:rPr>
              <w:t>sottoscrivere</w:t>
            </w:r>
            <w:r w:rsidR="001666F4">
              <w:rPr>
                <w:sz w:val="20"/>
              </w:rPr>
              <w:t xml:space="preserve"> </w:t>
            </w:r>
            <w:r w:rsidRPr="00E344FD">
              <w:rPr>
                <w:sz w:val="20"/>
              </w:rPr>
              <w:t>l’accordo</w:t>
            </w:r>
            <w:r w:rsidR="001666F4">
              <w:rPr>
                <w:sz w:val="20"/>
              </w:rPr>
              <w:t xml:space="preserve"> </w:t>
            </w:r>
            <w:r w:rsidRPr="00E344FD">
              <w:rPr>
                <w:sz w:val="20"/>
              </w:rPr>
              <w:t>di</w:t>
            </w:r>
            <w:r w:rsidR="001666F4">
              <w:rPr>
                <w:sz w:val="20"/>
              </w:rPr>
              <w:t xml:space="preserve"> </w:t>
            </w:r>
            <w:r w:rsidRPr="00E344FD">
              <w:rPr>
                <w:sz w:val="20"/>
              </w:rPr>
              <w:t>adesione</w:t>
            </w:r>
            <w:r w:rsidR="001666F4">
              <w:rPr>
                <w:sz w:val="20"/>
              </w:rPr>
              <w:t xml:space="preserve"> </w:t>
            </w:r>
            <w:r w:rsidRPr="00E344FD">
              <w:rPr>
                <w:sz w:val="20"/>
              </w:rPr>
              <w:t>a</w:t>
            </w:r>
            <w:r w:rsidR="001666F4">
              <w:rPr>
                <w:sz w:val="20"/>
              </w:rPr>
              <w:t xml:space="preserve"> </w:t>
            </w:r>
            <w:r w:rsidRPr="00E344FD">
              <w:rPr>
                <w:sz w:val="20"/>
              </w:rPr>
              <w:t>diversi</w:t>
            </w:r>
            <w:r w:rsidR="001666F4">
              <w:rPr>
                <w:sz w:val="20"/>
              </w:rPr>
              <w:t xml:space="preserve"> </w:t>
            </w:r>
            <w:r w:rsidRPr="00E344FD">
              <w:rPr>
                <w:sz w:val="20"/>
              </w:rPr>
              <w:t>enti</w:t>
            </w:r>
            <w:r w:rsidR="001666F4">
              <w:rPr>
                <w:sz w:val="20"/>
              </w:rPr>
              <w:t xml:space="preserve"> </w:t>
            </w:r>
            <w:r w:rsidRPr="00E344FD">
              <w:rPr>
                <w:sz w:val="20"/>
              </w:rPr>
              <w:t>(ANPR</w:t>
            </w:r>
            <w:r w:rsidR="001666F4">
              <w:rPr>
                <w:sz w:val="20"/>
              </w:rPr>
              <w:t xml:space="preserve"> </w:t>
            </w:r>
            <w:r w:rsidRPr="00E344FD">
              <w:rPr>
                <w:sz w:val="20"/>
              </w:rPr>
              <w:t>-</w:t>
            </w:r>
            <w:r w:rsidR="001666F4">
              <w:rPr>
                <w:sz w:val="20"/>
              </w:rPr>
              <w:t xml:space="preserve"> </w:t>
            </w:r>
            <w:r w:rsidRPr="00E344FD">
              <w:rPr>
                <w:sz w:val="20"/>
              </w:rPr>
              <w:t>Ministero</w:t>
            </w:r>
            <w:r w:rsidR="001666F4">
              <w:rPr>
                <w:sz w:val="20"/>
              </w:rPr>
              <w:t xml:space="preserve"> </w:t>
            </w:r>
            <w:r w:rsidRPr="00E344FD">
              <w:rPr>
                <w:sz w:val="20"/>
              </w:rPr>
              <w:t>dell’Interno,</w:t>
            </w:r>
            <w:r w:rsidR="001666F4">
              <w:rPr>
                <w:sz w:val="20"/>
              </w:rPr>
              <w:t xml:space="preserve"> </w:t>
            </w:r>
            <w:r w:rsidRPr="00E344FD">
              <w:rPr>
                <w:sz w:val="20"/>
              </w:rPr>
              <w:t>Agenzia</w:t>
            </w:r>
            <w:r w:rsidR="001666F4">
              <w:rPr>
                <w:sz w:val="20"/>
              </w:rPr>
              <w:t xml:space="preserve"> </w:t>
            </w:r>
            <w:r w:rsidRPr="00E344FD">
              <w:rPr>
                <w:sz w:val="20"/>
              </w:rPr>
              <w:t>delle</w:t>
            </w:r>
            <w:r w:rsidR="001666F4">
              <w:rPr>
                <w:sz w:val="20"/>
              </w:rPr>
              <w:t xml:space="preserve"> </w:t>
            </w:r>
            <w:r w:rsidRPr="00E344FD">
              <w:rPr>
                <w:sz w:val="20"/>
              </w:rPr>
              <w:t>Entrate</w:t>
            </w:r>
            <w:r w:rsidR="001666F4">
              <w:rPr>
                <w:sz w:val="20"/>
              </w:rPr>
              <w:t xml:space="preserve"> </w:t>
            </w:r>
            <w:r w:rsidRPr="00E344FD">
              <w:rPr>
                <w:sz w:val="20"/>
              </w:rPr>
              <w:t>AgID</w:t>
            </w:r>
            <w:r w:rsidR="001666F4">
              <w:rPr>
                <w:sz w:val="20"/>
              </w:rPr>
              <w:t xml:space="preserve"> </w:t>
            </w:r>
            <w:r w:rsidRPr="00E344FD">
              <w:rPr>
                <w:sz w:val="20"/>
              </w:rPr>
              <w:t>(INAD</w:t>
            </w:r>
            <w:r w:rsidR="001666F4">
              <w:rPr>
                <w:sz w:val="20"/>
              </w:rPr>
              <w:t xml:space="preserve"> </w:t>
            </w:r>
            <w:r w:rsidRPr="00E344FD">
              <w:rPr>
                <w:sz w:val="20"/>
              </w:rPr>
              <w:t>-</w:t>
            </w:r>
            <w:r w:rsidR="001666F4">
              <w:rPr>
                <w:sz w:val="20"/>
              </w:rPr>
              <w:t xml:space="preserve"> </w:t>
            </w:r>
            <w:r w:rsidRPr="00E344FD">
              <w:rPr>
                <w:sz w:val="20"/>
              </w:rPr>
              <w:t>Indice</w:t>
            </w:r>
            <w:r w:rsidR="001666F4">
              <w:rPr>
                <w:sz w:val="20"/>
              </w:rPr>
              <w:t xml:space="preserve"> </w:t>
            </w:r>
            <w:r w:rsidRPr="00E344FD">
              <w:rPr>
                <w:sz w:val="20"/>
              </w:rPr>
              <w:t>nazionale</w:t>
            </w:r>
            <w:r w:rsidR="001666F4">
              <w:rPr>
                <w:sz w:val="20"/>
              </w:rPr>
              <w:t xml:space="preserve"> </w:t>
            </w:r>
            <w:r w:rsidRPr="00E344FD">
              <w:rPr>
                <w:sz w:val="20"/>
              </w:rPr>
              <w:t>dei</w:t>
            </w:r>
            <w:r w:rsidR="001666F4">
              <w:rPr>
                <w:sz w:val="20"/>
              </w:rPr>
              <w:t xml:space="preserve"> </w:t>
            </w:r>
            <w:r w:rsidRPr="00E344FD">
              <w:rPr>
                <w:sz w:val="20"/>
              </w:rPr>
              <w:t>domicili</w:t>
            </w:r>
            <w:r w:rsidR="001666F4">
              <w:rPr>
                <w:sz w:val="20"/>
              </w:rPr>
              <w:t xml:space="preserve"> </w:t>
            </w:r>
            <w:r w:rsidRPr="00E344FD">
              <w:rPr>
                <w:sz w:val="20"/>
              </w:rPr>
              <w:t>digitali,</w:t>
            </w:r>
            <w:r w:rsidR="001666F4">
              <w:rPr>
                <w:sz w:val="20"/>
              </w:rPr>
              <w:t xml:space="preserve"> </w:t>
            </w:r>
            <w:r w:rsidRPr="00E344FD">
              <w:rPr>
                <w:sz w:val="20"/>
              </w:rPr>
              <w:t>INPS,</w:t>
            </w:r>
            <w:r w:rsidR="001666F4">
              <w:rPr>
                <w:sz w:val="20"/>
              </w:rPr>
              <w:t xml:space="preserve"> </w:t>
            </w:r>
            <w:r w:rsidRPr="00E344FD">
              <w:rPr>
                <w:sz w:val="20"/>
              </w:rPr>
              <w:t>Motorizzazione</w:t>
            </w:r>
            <w:r w:rsidR="001666F4">
              <w:rPr>
                <w:sz w:val="20"/>
              </w:rPr>
              <w:t xml:space="preserve"> </w:t>
            </w:r>
            <w:r w:rsidRPr="00E344FD">
              <w:rPr>
                <w:sz w:val="20"/>
              </w:rPr>
              <w:t>civile,</w:t>
            </w:r>
            <w:r w:rsidR="001666F4">
              <w:rPr>
                <w:sz w:val="20"/>
              </w:rPr>
              <w:t xml:space="preserve"> </w:t>
            </w:r>
            <w:r w:rsidRPr="00E344FD">
              <w:rPr>
                <w:sz w:val="20"/>
              </w:rPr>
              <w:t>diversi</w:t>
            </w:r>
            <w:r w:rsidR="001666F4">
              <w:rPr>
                <w:sz w:val="20"/>
              </w:rPr>
              <w:t xml:space="preserve"> </w:t>
            </w:r>
            <w:r w:rsidRPr="00E344FD">
              <w:rPr>
                <w:sz w:val="20"/>
              </w:rPr>
              <w:t>Comuni).</w:t>
            </w:r>
            <w:r w:rsidR="001666F4">
              <w:rPr>
                <w:sz w:val="20"/>
              </w:rPr>
              <w:t xml:space="preserve"> </w:t>
            </w:r>
            <w:r w:rsidRPr="00E344FD">
              <w:rPr>
                <w:sz w:val="20"/>
              </w:rPr>
              <w:t>In</w:t>
            </w:r>
            <w:r w:rsidR="001666F4">
              <w:rPr>
                <w:sz w:val="20"/>
              </w:rPr>
              <w:t xml:space="preserve"> </w:t>
            </w:r>
            <w:r w:rsidRPr="00E344FD">
              <w:rPr>
                <w:sz w:val="20"/>
              </w:rPr>
              <w:t>data</w:t>
            </w:r>
            <w:r w:rsidR="001666F4">
              <w:rPr>
                <w:sz w:val="20"/>
              </w:rPr>
              <w:t xml:space="preserve"> </w:t>
            </w:r>
            <w:r w:rsidRPr="00E344FD">
              <w:rPr>
                <w:sz w:val="20"/>
              </w:rPr>
              <w:t>8</w:t>
            </w:r>
            <w:r w:rsidR="001666F4">
              <w:rPr>
                <w:sz w:val="20"/>
              </w:rPr>
              <w:t xml:space="preserve"> </w:t>
            </w:r>
            <w:r w:rsidRPr="00E344FD">
              <w:rPr>
                <w:sz w:val="20"/>
              </w:rPr>
              <w:t>luglio</w:t>
            </w:r>
            <w:r w:rsidR="001666F4">
              <w:rPr>
                <w:sz w:val="20"/>
              </w:rPr>
              <w:t xml:space="preserve"> </w:t>
            </w:r>
            <w:r w:rsidRPr="00E344FD">
              <w:rPr>
                <w:sz w:val="20"/>
              </w:rPr>
              <w:t>2022,</w:t>
            </w:r>
            <w:r w:rsidR="001666F4">
              <w:rPr>
                <w:sz w:val="20"/>
              </w:rPr>
              <w:t xml:space="preserve"> </w:t>
            </w:r>
            <w:r w:rsidRPr="00E344FD">
              <w:rPr>
                <w:sz w:val="20"/>
              </w:rPr>
              <w:t>INPS</w:t>
            </w:r>
            <w:r w:rsidR="001666F4">
              <w:rPr>
                <w:sz w:val="20"/>
              </w:rPr>
              <w:t xml:space="preserve"> </w:t>
            </w:r>
            <w:r w:rsidRPr="00E344FD">
              <w:rPr>
                <w:sz w:val="20"/>
              </w:rPr>
              <w:t>ha</w:t>
            </w:r>
            <w:r w:rsidR="001666F4">
              <w:rPr>
                <w:sz w:val="20"/>
              </w:rPr>
              <w:t xml:space="preserve"> </w:t>
            </w:r>
            <w:r w:rsidRPr="00E344FD">
              <w:rPr>
                <w:sz w:val="20"/>
              </w:rPr>
              <w:t>completato</w:t>
            </w:r>
            <w:r w:rsidR="001666F4">
              <w:rPr>
                <w:sz w:val="20"/>
              </w:rPr>
              <w:t xml:space="preserve"> </w:t>
            </w:r>
            <w:r w:rsidRPr="00E344FD">
              <w:rPr>
                <w:sz w:val="20"/>
              </w:rPr>
              <w:t>il</w:t>
            </w:r>
            <w:r w:rsidR="001666F4">
              <w:rPr>
                <w:sz w:val="20"/>
              </w:rPr>
              <w:t xml:space="preserve"> </w:t>
            </w:r>
            <w:r w:rsidRPr="00E344FD">
              <w:rPr>
                <w:sz w:val="20"/>
              </w:rPr>
              <w:t>processo</w:t>
            </w:r>
            <w:r w:rsidR="001666F4">
              <w:rPr>
                <w:sz w:val="20"/>
              </w:rPr>
              <w:t xml:space="preserve"> </w:t>
            </w:r>
            <w:r w:rsidRPr="00E344FD">
              <w:rPr>
                <w:sz w:val="20"/>
              </w:rPr>
              <w:t>di</w:t>
            </w:r>
            <w:r w:rsidR="001666F4">
              <w:rPr>
                <w:sz w:val="20"/>
              </w:rPr>
              <w:t xml:space="preserve"> </w:t>
            </w:r>
            <w:r w:rsidRPr="00E344FD">
              <w:rPr>
                <w:sz w:val="20"/>
              </w:rPr>
              <w:t>firma</w:t>
            </w:r>
            <w:r w:rsidR="001666F4">
              <w:rPr>
                <w:sz w:val="20"/>
              </w:rPr>
              <w:t xml:space="preserve"> </w:t>
            </w:r>
            <w:r w:rsidRPr="00E344FD">
              <w:rPr>
                <w:sz w:val="20"/>
              </w:rPr>
              <w:t>dell’accordo</w:t>
            </w:r>
            <w:r w:rsidR="001666F4">
              <w:rPr>
                <w:sz w:val="20"/>
              </w:rPr>
              <w:t xml:space="preserve"> </w:t>
            </w:r>
            <w:r w:rsidRPr="00E344FD">
              <w:rPr>
                <w:sz w:val="20"/>
              </w:rPr>
              <w:t>di</w:t>
            </w:r>
            <w:r w:rsidR="001666F4">
              <w:rPr>
                <w:sz w:val="20"/>
              </w:rPr>
              <w:t xml:space="preserve"> </w:t>
            </w:r>
            <w:r w:rsidRPr="00E344FD">
              <w:rPr>
                <w:sz w:val="20"/>
              </w:rPr>
              <w:t>adesione</w:t>
            </w:r>
            <w:r w:rsidR="001666F4">
              <w:rPr>
                <w:sz w:val="20"/>
              </w:rPr>
              <w:t xml:space="preserve"> </w:t>
            </w:r>
            <w:r w:rsidRPr="00E344FD">
              <w:rPr>
                <w:sz w:val="20"/>
              </w:rPr>
              <w:t>e</w:t>
            </w:r>
            <w:r w:rsidR="001666F4">
              <w:rPr>
                <w:sz w:val="20"/>
              </w:rPr>
              <w:t xml:space="preserve"> </w:t>
            </w:r>
            <w:r w:rsidRPr="00E344FD">
              <w:rPr>
                <w:sz w:val="20"/>
              </w:rPr>
              <w:t>ha</w:t>
            </w:r>
            <w:r w:rsidR="001666F4">
              <w:rPr>
                <w:sz w:val="20"/>
              </w:rPr>
              <w:t xml:space="preserve"> </w:t>
            </w:r>
            <w:r w:rsidRPr="00E344FD">
              <w:rPr>
                <w:sz w:val="20"/>
              </w:rPr>
              <w:t>avviato</w:t>
            </w:r>
            <w:r w:rsidR="001666F4">
              <w:rPr>
                <w:sz w:val="20"/>
              </w:rPr>
              <w:t xml:space="preserve"> </w:t>
            </w:r>
            <w:r w:rsidRPr="00E344FD">
              <w:rPr>
                <w:sz w:val="20"/>
              </w:rPr>
              <w:t>il</w:t>
            </w:r>
            <w:r w:rsidR="001666F4">
              <w:rPr>
                <w:sz w:val="20"/>
              </w:rPr>
              <w:t xml:space="preserve"> </w:t>
            </w:r>
            <w:r w:rsidRPr="00E344FD">
              <w:rPr>
                <w:sz w:val="20"/>
              </w:rPr>
              <w:t>caricamento</w:t>
            </w:r>
            <w:r w:rsidR="001666F4">
              <w:rPr>
                <w:sz w:val="20"/>
              </w:rPr>
              <w:t xml:space="preserve"> </w:t>
            </w:r>
            <w:r w:rsidRPr="00E344FD">
              <w:rPr>
                <w:sz w:val="20"/>
              </w:rPr>
              <w:t>dei</w:t>
            </w:r>
            <w:r w:rsidR="001666F4">
              <w:rPr>
                <w:sz w:val="20"/>
              </w:rPr>
              <w:t xml:space="preserve"> </w:t>
            </w:r>
            <w:r w:rsidRPr="00E344FD">
              <w:rPr>
                <w:sz w:val="20"/>
              </w:rPr>
              <w:t>propri</w:t>
            </w:r>
            <w:r w:rsidR="001666F4">
              <w:rPr>
                <w:sz w:val="20"/>
              </w:rPr>
              <w:t xml:space="preserve"> </w:t>
            </w:r>
            <w:r w:rsidRPr="00E344FD">
              <w:rPr>
                <w:sz w:val="20"/>
              </w:rPr>
              <w:t>E-Service</w:t>
            </w:r>
            <w:r w:rsidR="001666F4">
              <w:rPr>
                <w:sz w:val="20"/>
              </w:rPr>
              <w:t xml:space="preserve"> </w:t>
            </w:r>
            <w:r w:rsidRPr="00E344FD">
              <w:rPr>
                <w:sz w:val="20"/>
              </w:rPr>
              <w:t>sul</w:t>
            </w:r>
            <w:r w:rsidR="001666F4">
              <w:rPr>
                <w:sz w:val="20"/>
              </w:rPr>
              <w:t xml:space="preserve"> </w:t>
            </w:r>
            <w:r w:rsidRPr="00E344FD">
              <w:rPr>
                <w:sz w:val="20"/>
              </w:rPr>
              <w:t>Catalogo</w:t>
            </w:r>
            <w:r w:rsidR="001666F4">
              <w:rPr>
                <w:sz w:val="20"/>
              </w:rPr>
              <w:t xml:space="preserve"> </w:t>
            </w:r>
            <w:r w:rsidRPr="00E344FD">
              <w:rPr>
                <w:sz w:val="20"/>
              </w:rPr>
              <w:t>API.</w:t>
            </w:r>
            <w:r w:rsidR="001666F4">
              <w:rPr>
                <w:sz w:val="20"/>
              </w:rPr>
              <w:t xml:space="preserve"> </w:t>
            </w:r>
            <w:r w:rsidRPr="00E344FD">
              <w:rPr>
                <w:sz w:val="20"/>
              </w:rPr>
              <w:t>Sono</w:t>
            </w:r>
            <w:r w:rsidR="001666F4">
              <w:rPr>
                <w:sz w:val="20"/>
              </w:rPr>
              <w:t xml:space="preserve"> </w:t>
            </w:r>
            <w:r w:rsidRPr="00E344FD">
              <w:rPr>
                <w:sz w:val="20"/>
              </w:rPr>
              <w:t>state,</w:t>
            </w:r>
            <w:r w:rsidR="001666F4">
              <w:rPr>
                <w:sz w:val="20"/>
              </w:rPr>
              <w:t xml:space="preserve"> </w:t>
            </w:r>
            <w:r w:rsidRPr="00E344FD">
              <w:rPr>
                <w:sz w:val="20"/>
              </w:rPr>
              <w:t>altresì,</w:t>
            </w:r>
            <w:r w:rsidR="001666F4">
              <w:rPr>
                <w:sz w:val="20"/>
              </w:rPr>
              <w:t xml:space="preserve"> </w:t>
            </w:r>
            <w:r w:rsidRPr="00E344FD">
              <w:rPr>
                <w:sz w:val="20"/>
              </w:rPr>
              <w:t>avviate</w:t>
            </w:r>
            <w:r w:rsidR="001666F4">
              <w:rPr>
                <w:sz w:val="20"/>
              </w:rPr>
              <w:t xml:space="preserve"> </w:t>
            </w:r>
            <w:r w:rsidRPr="00E344FD">
              <w:rPr>
                <w:sz w:val="20"/>
              </w:rPr>
              <w:t>altre</w:t>
            </w:r>
            <w:r w:rsidR="001666F4">
              <w:rPr>
                <w:sz w:val="20"/>
              </w:rPr>
              <w:t xml:space="preserve"> </w:t>
            </w:r>
            <w:r w:rsidRPr="00E344FD">
              <w:rPr>
                <w:sz w:val="20"/>
              </w:rPr>
              <w:t>interlocuzioni</w:t>
            </w:r>
            <w:r w:rsidR="001666F4">
              <w:rPr>
                <w:sz w:val="20"/>
              </w:rPr>
              <w:t xml:space="preserve"> </w:t>
            </w:r>
            <w:r w:rsidRPr="00E344FD">
              <w:rPr>
                <w:sz w:val="20"/>
              </w:rPr>
              <w:t>(ACI,</w:t>
            </w:r>
            <w:r w:rsidR="001666F4">
              <w:rPr>
                <w:sz w:val="20"/>
              </w:rPr>
              <w:t xml:space="preserve"> </w:t>
            </w:r>
            <w:r w:rsidRPr="00E344FD">
              <w:rPr>
                <w:sz w:val="20"/>
              </w:rPr>
              <w:t>ANAC,</w:t>
            </w:r>
            <w:r w:rsidR="001666F4">
              <w:rPr>
                <w:sz w:val="20"/>
              </w:rPr>
              <w:t xml:space="preserve"> </w:t>
            </w:r>
            <w:r w:rsidRPr="00E344FD">
              <w:rPr>
                <w:sz w:val="20"/>
              </w:rPr>
              <w:t>MI,</w:t>
            </w:r>
            <w:r w:rsidR="001666F4">
              <w:rPr>
                <w:sz w:val="20"/>
              </w:rPr>
              <w:t xml:space="preserve"> </w:t>
            </w:r>
            <w:r w:rsidRPr="00E344FD">
              <w:rPr>
                <w:sz w:val="20"/>
              </w:rPr>
              <w:t>ANIST,</w:t>
            </w:r>
            <w:r w:rsidR="001666F4">
              <w:rPr>
                <w:sz w:val="20"/>
              </w:rPr>
              <w:t xml:space="preserve"> </w:t>
            </w:r>
            <w:r w:rsidRPr="00E344FD">
              <w:rPr>
                <w:sz w:val="20"/>
              </w:rPr>
              <w:t>ANIS,</w:t>
            </w:r>
            <w:r w:rsidR="001666F4">
              <w:rPr>
                <w:sz w:val="20"/>
              </w:rPr>
              <w:t xml:space="preserve"> </w:t>
            </w:r>
            <w:r w:rsidRPr="00E344FD">
              <w:rPr>
                <w:sz w:val="20"/>
              </w:rPr>
              <w:t>Ministero</w:t>
            </w:r>
            <w:r w:rsidR="001666F4">
              <w:rPr>
                <w:sz w:val="20"/>
              </w:rPr>
              <w:t xml:space="preserve"> </w:t>
            </w:r>
            <w:r w:rsidRPr="00E344FD">
              <w:rPr>
                <w:sz w:val="20"/>
              </w:rPr>
              <w:t>del</w:t>
            </w:r>
            <w:r w:rsidR="001666F4">
              <w:rPr>
                <w:sz w:val="20"/>
              </w:rPr>
              <w:t xml:space="preserve"> </w:t>
            </w:r>
            <w:r w:rsidRPr="00E344FD">
              <w:rPr>
                <w:sz w:val="20"/>
              </w:rPr>
              <w:t>Lavoro,</w:t>
            </w:r>
            <w:r w:rsidR="001666F4">
              <w:rPr>
                <w:sz w:val="20"/>
              </w:rPr>
              <w:t xml:space="preserve"> </w:t>
            </w:r>
            <w:r w:rsidRPr="00E344FD">
              <w:rPr>
                <w:sz w:val="20"/>
              </w:rPr>
              <w:t>Ministero</w:t>
            </w:r>
            <w:r w:rsidR="001666F4">
              <w:rPr>
                <w:sz w:val="20"/>
              </w:rPr>
              <w:t xml:space="preserve"> </w:t>
            </w:r>
            <w:r w:rsidRPr="00E344FD">
              <w:rPr>
                <w:sz w:val="20"/>
              </w:rPr>
              <w:t>della</w:t>
            </w:r>
            <w:r w:rsidR="001666F4">
              <w:rPr>
                <w:sz w:val="20"/>
              </w:rPr>
              <w:t xml:space="preserve"> </w:t>
            </w:r>
            <w:r w:rsidRPr="00E344FD">
              <w:rPr>
                <w:sz w:val="20"/>
              </w:rPr>
              <w:t>Giustizia,</w:t>
            </w:r>
            <w:r w:rsidR="001666F4">
              <w:rPr>
                <w:sz w:val="20"/>
              </w:rPr>
              <w:t xml:space="preserve"> </w:t>
            </w:r>
            <w:r w:rsidRPr="00E344FD">
              <w:rPr>
                <w:sz w:val="20"/>
              </w:rPr>
              <w:t>Provincia</w:t>
            </w:r>
            <w:r w:rsidR="001666F4">
              <w:rPr>
                <w:sz w:val="20"/>
              </w:rPr>
              <w:t xml:space="preserve"> </w:t>
            </w:r>
            <w:r w:rsidRPr="00E344FD">
              <w:rPr>
                <w:sz w:val="20"/>
              </w:rPr>
              <w:t>Autonoma</w:t>
            </w:r>
            <w:r w:rsidR="001666F4">
              <w:rPr>
                <w:sz w:val="20"/>
              </w:rPr>
              <w:t xml:space="preserve"> </w:t>
            </w:r>
            <w:r w:rsidRPr="00E344FD">
              <w:rPr>
                <w:sz w:val="20"/>
              </w:rPr>
              <w:t>di</w:t>
            </w:r>
            <w:r w:rsidR="001666F4">
              <w:rPr>
                <w:sz w:val="20"/>
              </w:rPr>
              <w:t xml:space="preserve"> </w:t>
            </w:r>
            <w:r w:rsidRPr="00E344FD">
              <w:rPr>
                <w:sz w:val="20"/>
              </w:rPr>
              <w:t>Trento,</w:t>
            </w:r>
            <w:r w:rsidR="001666F4">
              <w:rPr>
                <w:sz w:val="20"/>
              </w:rPr>
              <w:t xml:space="preserve"> </w:t>
            </w:r>
            <w:r w:rsidRPr="00E344FD">
              <w:rPr>
                <w:sz w:val="20"/>
              </w:rPr>
              <w:t>Associazione</w:t>
            </w:r>
            <w:r w:rsidR="001666F4">
              <w:rPr>
                <w:sz w:val="20"/>
              </w:rPr>
              <w:t xml:space="preserve"> </w:t>
            </w:r>
            <w:r w:rsidRPr="00E344FD">
              <w:rPr>
                <w:sz w:val="20"/>
              </w:rPr>
              <w:t>Nazionale</w:t>
            </w:r>
            <w:r w:rsidR="001666F4">
              <w:rPr>
                <w:sz w:val="20"/>
              </w:rPr>
              <w:t xml:space="preserve"> </w:t>
            </w:r>
            <w:r w:rsidRPr="00E344FD">
              <w:rPr>
                <w:sz w:val="20"/>
              </w:rPr>
              <w:t>Comuni</w:t>
            </w:r>
            <w:r w:rsidR="001666F4">
              <w:rPr>
                <w:sz w:val="20"/>
              </w:rPr>
              <w:t xml:space="preserve"> </w:t>
            </w:r>
            <w:r w:rsidRPr="00E344FD">
              <w:rPr>
                <w:sz w:val="20"/>
              </w:rPr>
              <w:t>Italiani).</w:t>
            </w:r>
          </w:p>
          <w:p w:rsidR="000F62F9" w:rsidRPr="00DA374F"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DA374F">
              <w:rPr>
                <w:sz w:val="20"/>
              </w:rPr>
              <w:t>La</w:t>
            </w:r>
            <w:r w:rsidR="001666F4">
              <w:rPr>
                <w:sz w:val="20"/>
              </w:rPr>
              <w:t xml:space="preserve"> </w:t>
            </w:r>
            <w:r w:rsidRPr="00DA374F">
              <w:rPr>
                <w:sz w:val="20"/>
              </w:rPr>
              <w:t>piattaforma</w:t>
            </w:r>
            <w:r w:rsidR="001666F4">
              <w:rPr>
                <w:sz w:val="20"/>
              </w:rPr>
              <w:t xml:space="preserve"> </w:t>
            </w:r>
            <w:r w:rsidRPr="00DA374F">
              <w:rPr>
                <w:sz w:val="20"/>
              </w:rPr>
              <w:t>PDND</w:t>
            </w:r>
            <w:r w:rsidR="001666F4">
              <w:rPr>
                <w:sz w:val="20"/>
              </w:rPr>
              <w:t xml:space="preserve"> </w:t>
            </w:r>
            <w:r w:rsidRPr="00DA374F">
              <w:rPr>
                <w:sz w:val="20"/>
              </w:rPr>
              <w:t>è</w:t>
            </w:r>
            <w:r w:rsidR="001666F4">
              <w:rPr>
                <w:sz w:val="20"/>
              </w:rPr>
              <w:t xml:space="preserve"> </w:t>
            </w:r>
            <w:r w:rsidRPr="00DA374F">
              <w:rPr>
                <w:sz w:val="20"/>
              </w:rPr>
              <w:t>stata</w:t>
            </w:r>
            <w:r w:rsidR="001666F4">
              <w:rPr>
                <w:sz w:val="20"/>
              </w:rPr>
              <w:t xml:space="preserve"> </w:t>
            </w:r>
            <w:r w:rsidRPr="00DA374F">
              <w:rPr>
                <w:sz w:val="20"/>
              </w:rPr>
              <w:t>aperta</w:t>
            </w:r>
            <w:r w:rsidR="001666F4">
              <w:rPr>
                <w:sz w:val="20"/>
              </w:rPr>
              <w:t xml:space="preserve"> </w:t>
            </w:r>
            <w:r w:rsidRPr="00DA374F">
              <w:rPr>
                <w:sz w:val="20"/>
              </w:rPr>
              <w:t>in</w:t>
            </w:r>
            <w:r w:rsidR="001666F4">
              <w:rPr>
                <w:sz w:val="20"/>
              </w:rPr>
              <w:t xml:space="preserve"> </w:t>
            </w:r>
            <w:r w:rsidRPr="00DA374F">
              <w:rPr>
                <w:sz w:val="20"/>
              </w:rPr>
              <w:t>produzione</w:t>
            </w:r>
            <w:r w:rsidR="001666F4">
              <w:rPr>
                <w:sz w:val="20"/>
              </w:rPr>
              <w:t xml:space="preserve"> </w:t>
            </w:r>
            <w:r w:rsidRPr="00DA374F">
              <w:rPr>
                <w:sz w:val="20"/>
              </w:rPr>
              <w:t>dal</w:t>
            </w:r>
            <w:r w:rsidR="001666F4">
              <w:rPr>
                <w:sz w:val="20"/>
              </w:rPr>
              <w:t xml:space="preserve"> </w:t>
            </w:r>
            <w:r w:rsidRPr="00DA374F">
              <w:rPr>
                <w:sz w:val="20"/>
              </w:rPr>
              <w:t>17</w:t>
            </w:r>
            <w:r w:rsidR="001666F4">
              <w:rPr>
                <w:sz w:val="20"/>
              </w:rPr>
              <w:t xml:space="preserve"> </w:t>
            </w:r>
            <w:r w:rsidRPr="00DA374F">
              <w:rPr>
                <w:sz w:val="20"/>
              </w:rPr>
              <w:t>ottobre</w:t>
            </w:r>
            <w:r w:rsidR="001666F4">
              <w:rPr>
                <w:sz w:val="20"/>
              </w:rPr>
              <w:t xml:space="preserve"> </w:t>
            </w:r>
            <w:r w:rsidRPr="00DA374F">
              <w:rPr>
                <w:sz w:val="20"/>
              </w:rPr>
              <w:t>2022,</w:t>
            </w:r>
            <w:r w:rsidR="001666F4">
              <w:rPr>
                <w:sz w:val="20"/>
              </w:rPr>
              <w:t xml:space="preserve"> </w:t>
            </w:r>
            <w:r w:rsidRPr="00DA374F">
              <w:rPr>
                <w:sz w:val="20"/>
              </w:rPr>
              <w:t>fornendo</w:t>
            </w:r>
            <w:r w:rsidR="001666F4">
              <w:rPr>
                <w:sz w:val="20"/>
              </w:rPr>
              <w:t xml:space="preserve"> </w:t>
            </w:r>
            <w:r w:rsidRPr="00DA374F">
              <w:rPr>
                <w:sz w:val="20"/>
              </w:rPr>
              <w:t>così</w:t>
            </w:r>
            <w:r w:rsidR="001666F4">
              <w:rPr>
                <w:sz w:val="20"/>
              </w:rPr>
              <w:t xml:space="preserve"> </w:t>
            </w:r>
            <w:r w:rsidRPr="00DA374F">
              <w:rPr>
                <w:sz w:val="20"/>
              </w:rPr>
              <w:t>la</w:t>
            </w:r>
            <w:r w:rsidR="001666F4">
              <w:rPr>
                <w:sz w:val="20"/>
              </w:rPr>
              <w:t xml:space="preserve"> </w:t>
            </w:r>
            <w:r w:rsidRPr="00DA374F">
              <w:rPr>
                <w:sz w:val="20"/>
              </w:rPr>
              <w:t>possibilità</w:t>
            </w:r>
            <w:r w:rsidR="001666F4">
              <w:rPr>
                <w:sz w:val="20"/>
              </w:rPr>
              <w:t xml:space="preserve"> </w:t>
            </w:r>
            <w:r w:rsidRPr="00DA374F">
              <w:rPr>
                <w:sz w:val="20"/>
              </w:rPr>
              <w:t>a</w:t>
            </w:r>
            <w:r w:rsidR="001666F4">
              <w:rPr>
                <w:sz w:val="20"/>
              </w:rPr>
              <w:t xml:space="preserve"> </w:t>
            </w:r>
            <w:r w:rsidRPr="00DA374F">
              <w:rPr>
                <w:sz w:val="20"/>
              </w:rPr>
              <w:t>tutte</w:t>
            </w:r>
            <w:r w:rsidR="001666F4">
              <w:rPr>
                <w:sz w:val="20"/>
              </w:rPr>
              <w:t xml:space="preserve"> </w:t>
            </w:r>
            <w:r w:rsidRPr="00DA374F">
              <w:rPr>
                <w:sz w:val="20"/>
              </w:rPr>
              <w:t>le</w:t>
            </w:r>
            <w:r w:rsidR="001666F4">
              <w:rPr>
                <w:sz w:val="20"/>
              </w:rPr>
              <w:t xml:space="preserve"> </w:t>
            </w:r>
            <w:r w:rsidRPr="00DA374F">
              <w:rPr>
                <w:sz w:val="20"/>
              </w:rPr>
              <w:t>PA</w:t>
            </w:r>
            <w:r w:rsidR="001666F4">
              <w:rPr>
                <w:sz w:val="20"/>
              </w:rPr>
              <w:t xml:space="preserve"> </w:t>
            </w:r>
            <w:r w:rsidRPr="00DA374F">
              <w:rPr>
                <w:sz w:val="20"/>
              </w:rPr>
              <w:t>di</w:t>
            </w:r>
            <w:r w:rsidR="001666F4">
              <w:rPr>
                <w:sz w:val="20"/>
              </w:rPr>
              <w:t xml:space="preserve"> </w:t>
            </w:r>
            <w:r w:rsidRPr="00DA374F">
              <w:rPr>
                <w:sz w:val="20"/>
              </w:rPr>
              <w:t>aderire,</w:t>
            </w:r>
            <w:r w:rsidR="001666F4">
              <w:rPr>
                <w:sz w:val="20"/>
              </w:rPr>
              <w:t xml:space="preserve"> </w:t>
            </w:r>
            <w:r w:rsidRPr="00DA374F">
              <w:rPr>
                <w:sz w:val="20"/>
              </w:rPr>
              <w:t>effettuare</w:t>
            </w:r>
            <w:r w:rsidR="001666F4">
              <w:rPr>
                <w:sz w:val="20"/>
              </w:rPr>
              <w:t xml:space="preserve"> </w:t>
            </w:r>
            <w:r w:rsidRPr="00DA374F">
              <w:rPr>
                <w:sz w:val="20"/>
              </w:rPr>
              <w:t>l’autenticazione,</w:t>
            </w:r>
            <w:r w:rsidR="001666F4">
              <w:rPr>
                <w:sz w:val="20"/>
              </w:rPr>
              <w:t xml:space="preserve"> </w:t>
            </w:r>
            <w:r w:rsidRPr="00DA374F">
              <w:rPr>
                <w:sz w:val="20"/>
              </w:rPr>
              <w:t>la</w:t>
            </w:r>
            <w:r w:rsidR="001666F4">
              <w:rPr>
                <w:sz w:val="20"/>
              </w:rPr>
              <w:t xml:space="preserve"> </w:t>
            </w:r>
            <w:r w:rsidRPr="00DA374F">
              <w:rPr>
                <w:sz w:val="20"/>
              </w:rPr>
              <w:t>richiesta</w:t>
            </w:r>
            <w:r w:rsidR="001666F4">
              <w:rPr>
                <w:sz w:val="20"/>
              </w:rPr>
              <w:t xml:space="preserve"> </w:t>
            </w:r>
            <w:r w:rsidRPr="00DA374F">
              <w:rPr>
                <w:sz w:val="20"/>
              </w:rPr>
              <w:t>di</w:t>
            </w:r>
            <w:r w:rsidR="001666F4">
              <w:rPr>
                <w:sz w:val="20"/>
              </w:rPr>
              <w:t xml:space="preserve"> </w:t>
            </w:r>
            <w:r w:rsidRPr="00DA374F">
              <w:rPr>
                <w:sz w:val="20"/>
              </w:rPr>
              <w:t>fruizione</w:t>
            </w:r>
            <w:r w:rsidR="001666F4">
              <w:rPr>
                <w:sz w:val="20"/>
              </w:rPr>
              <w:t xml:space="preserve"> </w:t>
            </w:r>
            <w:r w:rsidRPr="00DA374F">
              <w:rPr>
                <w:sz w:val="20"/>
              </w:rPr>
              <w:t>e</w:t>
            </w:r>
            <w:r w:rsidR="001666F4">
              <w:rPr>
                <w:sz w:val="20"/>
              </w:rPr>
              <w:t xml:space="preserve"> </w:t>
            </w:r>
            <w:r w:rsidRPr="00DA374F">
              <w:rPr>
                <w:sz w:val="20"/>
              </w:rPr>
              <w:t>la</w:t>
            </w:r>
            <w:r w:rsidR="001666F4">
              <w:rPr>
                <w:sz w:val="20"/>
              </w:rPr>
              <w:t xml:space="preserve"> </w:t>
            </w:r>
            <w:r w:rsidRPr="00DA374F">
              <w:rPr>
                <w:sz w:val="20"/>
              </w:rPr>
              <w:t>pubblicazione</w:t>
            </w:r>
            <w:r w:rsidR="001666F4">
              <w:rPr>
                <w:sz w:val="20"/>
              </w:rPr>
              <w:t xml:space="preserve"> </w:t>
            </w:r>
            <w:r w:rsidRPr="00DA374F">
              <w:rPr>
                <w:sz w:val="20"/>
              </w:rPr>
              <w:t>di</w:t>
            </w:r>
            <w:r w:rsidR="001666F4">
              <w:rPr>
                <w:sz w:val="20"/>
              </w:rPr>
              <w:t xml:space="preserve"> </w:t>
            </w:r>
            <w:r w:rsidRPr="00DA374F">
              <w:rPr>
                <w:sz w:val="20"/>
              </w:rPr>
              <w:t>un</w:t>
            </w:r>
            <w:r w:rsidR="001666F4">
              <w:rPr>
                <w:sz w:val="20"/>
              </w:rPr>
              <w:t xml:space="preserve"> </w:t>
            </w:r>
            <w:r w:rsidRPr="00DA374F">
              <w:rPr>
                <w:sz w:val="20"/>
              </w:rPr>
              <w:t>servizio.</w:t>
            </w:r>
          </w:p>
          <w:p w:rsidR="00F43F4F" w:rsidRDefault="00F43F4F"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4F532E">
              <w:rPr>
                <w:sz w:val="20"/>
              </w:rPr>
              <w:t xml:space="preserve">Al 31 dicembre 2023 sono </w:t>
            </w:r>
            <w:r>
              <w:rPr>
                <w:sz w:val="20"/>
              </w:rPr>
              <w:t>6.143</w:t>
            </w:r>
            <w:r w:rsidRPr="004F532E">
              <w:rPr>
                <w:sz w:val="20"/>
              </w:rPr>
              <w:t xml:space="preserve"> i pr</w:t>
            </w:r>
            <w:r>
              <w:rPr>
                <w:sz w:val="20"/>
              </w:rPr>
              <w:t>ogetti finanziati di cui 6.122 riguardano i comuni e 21 regioni e province autonome (Quarta relazione sullo stato di attuazione del PNRR, febbraio 2024).</w:t>
            </w:r>
          </w:p>
          <w:p w:rsidR="000F62F9" w:rsidRPr="00150958"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2D72C5">
            <w:pPr>
              <w:spacing w:before="60"/>
              <w:ind w:firstLine="0"/>
              <w:jc w:val="left"/>
              <w:rPr>
                <w:sz w:val="20"/>
              </w:rPr>
            </w:pPr>
          </w:p>
        </w:tc>
        <w:tc>
          <w:tcPr>
            <w:tcW w:w="1689" w:type="dxa"/>
          </w:tcPr>
          <w:p w:rsidR="000F62F9" w:rsidRPr="00875BB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b/>
                <w:sz w:val="20"/>
              </w:rPr>
            </w:pPr>
            <w:r w:rsidRPr="00875BB9">
              <w:rPr>
                <w:sz w:val="20"/>
              </w:rPr>
              <w:t>90</w:t>
            </w:r>
            <w:r w:rsidR="001666F4">
              <w:rPr>
                <w:sz w:val="20"/>
              </w:rPr>
              <w:t xml:space="preserve"> </w:t>
            </w:r>
            <w:r w:rsidRPr="00875BB9">
              <w:rPr>
                <w:sz w:val="20"/>
              </w:rPr>
              <w:t>Sportello</w:t>
            </w:r>
            <w:r w:rsidR="001666F4">
              <w:rPr>
                <w:sz w:val="20"/>
              </w:rPr>
              <w:t xml:space="preserve"> </w:t>
            </w:r>
            <w:r w:rsidRPr="00875BB9">
              <w:rPr>
                <w:sz w:val="20"/>
              </w:rPr>
              <w:t>digitale</w:t>
            </w:r>
            <w:r w:rsidR="001666F4">
              <w:rPr>
                <w:sz w:val="20"/>
              </w:rPr>
              <w:t xml:space="preserve"> </w:t>
            </w:r>
            <w:r w:rsidRPr="00875BB9">
              <w:rPr>
                <w:sz w:val="20"/>
              </w:rPr>
              <w:t>unico</w:t>
            </w:r>
            <w:r w:rsidR="001666F4">
              <w:rPr>
                <w:sz w:val="20"/>
              </w:rPr>
              <w:t xml:space="preserve"> </w:t>
            </w:r>
            <w:r>
              <w:rPr>
                <w:sz w:val="20"/>
              </w:rPr>
              <w:t>(1.3.2)</w:t>
            </w:r>
          </w:p>
        </w:tc>
        <w:tc>
          <w:tcPr>
            <w:tcW w:w="1406"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tcPr>
          <w:p w:rsidR="000F62F9" w:rsidRPr="00875BB9" w:rsidRDefault="000F62F9" w:rsidP="00456D22">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La</w:t>
            </w:r>
            <w:r w:rsidR="001666F4">
              <w:rPr>
                <w:sz w:val="20"/>
              </w:rPr>
              <w:t xml:space="preserve"> </w:t>
            </w:r>
            <w:r>
              <w:rPr>
                <w:sz w:val="20"/>
              </w:rPr>
              <w:t>misura</w:t>
            </w:r>
            <w:r w:rsidR="001666F4">
              <w:rPr>
                <w:sz w:val="20"/>
              </w:rPr>
              <w:t xml:space="preserve"> </w:t>
            </w:r>
            <w:r>
              <w:rPr>
                <w:sz w:val="20"/>
              </w:rPr>
              <w:t>1.3.2</w:t>
            </w:r>
            <w:r w:rsidR="001666F4">
              <w:rPr>
                <w:sz w:val="20"/>
              </w:rPr>
              <w:t xml:space="preserve"> </w:t>
            </w:r>
            <w:r w:rsidR="00456D22">
              <w:rPr>
                <w:sz w:val="20"/>
              </w:rPr>
              <w:t xml:space="preserve">consiste nello </w:t>
            </w:r>
            <w:r w:rsidRPr="000C5B39">
              <w:rPr>
                <w:sz w:val="20"/>
              </w:rPr>
              <w:t>sviluppo</w:t>
            </w:r>
            <w:r w:rsidR="001666F4">
              <w:rPr>
                <w:sz w:val="20"/>
              </w:rPr>
              <w:t xml:space="preserve"> </w:t>
            </w:r>
            <w:r w:rsidRPr="000C5B39">
              <w:rPr>
                <w:sz w:val="20"/>
              </w:rPr>
              <w:t>di</w:t>
            </w:r>
            <w:r w:rsidR="001666F4">
              <w:rPr>
                <w:sz w:val="20"/>
              </w:rPr>
              <w:t xml:space="preserve"> </w:t>
            </w:r>
            <w:r w:rsidRPr="000C5B39">
              <w:rPr>
                <w:sz w:val="20"/>
              </w:rPr>
              <w:t>uno</w:t>
            </w:r>
            <w:r w:rsidR="001666F4">
              <w:rPr>
                <w:sz w:val="20"/>
              </w:rPr>
              <w:t xml:space="preserve"> </w:t>
            </w:r>
            <w:r w:rsidRPr="000C5B39">
              <w:rPr>
                <w:sz w:val="20"/>
              </w:rPr>
              <w:t>Sportello</w:t>
            </w:r>
            <w:r w:rsidR="001666F4">
              <w:rPr>
                <w:sz w:val="20"/>
              </w:rPr>
              <w:t xml:space="preserve"> </w:t>
            </w:r>
            <w:r w:rsidRPr="000C5B39">
              <w:rPr>
                <w:sz w:val="20"/>
              </w:rPr>
              <w:t>Digitale</w:t>
            </w:r>
            <w:r w:rsidR="001666F4">
              <w:rPr>
                <w:sz w:val="20"/>
              </w:rPr>
              <w:t xml:space="preserve"> </w:t>
            </w:r>
            <w:r w:rsidRPr="000C5B39">
              <w:rPr>
                <w:sz w:val="20"/>
              </w:rPr>
              <w:t>Unico</w:t>
            </w:r>
            <w:r w:rsidR="001666F4">
              <w:rPr>
                <w:sz w:val="20"/>
              </w:rPr>
              <w:t xml:space="preserve"> </w:t>
            </w:r>
            <w:r w:rsidRPr="000C5B39">
              <w:rPr>
                <w:sz w:val="20"/>
              </w:rPr>
              <w:t>(Single</w:t>
            </w:r>
            <w:r w:rsidR="001666F4">
              <w:rPr>
                <w:sz w:val="20"/>
              </w:rPr>
              <w:t xml:space="preserve"> </w:t>
            </w:r>
            <w:r w:rsidRPr="000C5B39">
              <w:rPr>
                <w:sz w:val="20"/>
              </w:rPr>
              <w:t>Digital</w:t>
            </w:r>
            <w:r w:rsidR="001666F4">
              <w:rPr>
                <w:sz w:val="20"/>
              </w:rPr>
              <w:t xml:space="preserve"> </w:t>
            </w:r>
            <w:r w:rsidRPr="000C5B39">
              <w:rPr>
                <w:sz w:val="20"/>
              </w:rPr>
              <w:t>Gateway),</w:t>
            </w:r>
            <w:r w:rsidR="001666F4">
              <w:rPr>
                <w:sz w:val="20"/>
              </w:rPr>
              <w:t xml:space="preserve"> </w:t>
            </w:r>
            <w:r w:rsidRPr="000C5B39">
              <w:rPr>
                <w:sz w:val="20"/>
              </w:rPr>
              <w:t>in</w:t>
            </w:r>
            <w:r w:rsidR="001666F4">
              <w:rPr>
                <w:sz w:val="20"/>
              </w:rPr>
              <w:t xml:space="preserve"> </w:t>
            </w:r>
            <w:r w:rsidRPr="000C5B39">
              <w:rPr>
                <w:sz w:val="20"/>
              </w:rPr>
              <w:t>conformità</w:t>
            </w:r>
            <w:r w:rsidR="001666F4">
              <w:rPr>
                <w:sz w:val="20"/>
              </w:rPr>
              <w:t xml:space="preserve"> </w:t>
            </w:r>
            <w:r w:rsidRPr="000C5B39">
              <w:rPr>
                <w:sz w:val="20"/>
              </w:rPr>
              <w:t>al</w:t>
            </w:r>
            <w:r w:rsidR="001666F4">
              <w:rPr>
                <w:sz w:val="20"/>
              </w:rPr>
              <w:t xml:space="preserve"> </w:t>
            </w:r>
            <w:r w:rsidRPr="000C5B39">
              <w:rPr>
                <w:sz w:val="20"/>
              </w:rPr>
              <w:t>Regolamento</w:t>
            </w:r>
            <w:r w:rsidR="001666F4">
              <w:rPr>
                <w:sz w:val="20"/>
              </w:rPr>
              <w:t xml:space="preserve"> </w:t>
            </w:r>
            <w:r w:rsidRPr="000C5B39">
              <w:rPr>
                <w:sz w:val="20"/>
              </w:rPr>
              <w:t>(UE)</w:t>
            </w:r>
            <w:r w:rsidR="001666F4">
              <w:rPr>
                <w:sz w:val="20"/>
              </w:rPr>
              <w:t xml:space="preserve"> </w:t>
            </w:r>
            <w:r w:rsidRPr="000C5B39">
              <w:rPr>
                <w:sz w:val="20"/>
              </w:rPr>
              <w:t>2018/1724</w:t>
            </w:r>
            <w:r>
              <w:rPr>
                <w:sz w:val="20"/>
              </w:rPr>
              <w:t>.</w:t>
            </w:r>
            <w:r w:rsidR="001666F4">
              <w:rPr>
                <w:sz w:val="20"/>
              </w:rPr>
              <w:t xml:space="preserve"> </w:t>
            </w:r>
            <w:r w:rsidRPr="000C5B39">
              <w:rPr>
                <w:sz w:val="20"/>
              </w:rPr>
              <w:t>Lo</w:t>
            </w:r>
            <w:r w:rsidR="001666F4">
              <w:rPr>
                <w:sz w:val="20"/>
              </w:rPr>
              <w:t xml:space="preserve"> </w:t>
            </w:r>
            <w:r w:rsidRPr="000C5B39">
              <w:rPr>
                <w:sz w:val="20"/>
              </w:rPr>
              <w:t>Sportello</w:t>
            </w:r>
            <w:r w:rsidR="001666F4">
              <w:rPr>
                <w:sz w:val="20"/>
              </w:rPr>
              <w:t xml:space="preserve"> </w:t>
            </w:r>
            <w:r w:rsidRPr="000C5B39">
              <w:rPr>
                <w:sz w:val="20"/>
              </w:rPr>
              <w:t>Digitale</w:t>
            </w:r>
            <w:r w:rsidR="001666F4">
              <w:rPr>
                <w:sz w:val="20"/>
              </w:rPr>
              <w:t xml:space="preserve"> </w:t>
            </w:r>
            <w:r w:rsidRPr="000C5B39">
              <w:rPr>
                <w:sz w:val="20"/>
              </w:rPr>
              <w:t>Unico</w:t>
            </w:r>
            <w:r w:rsidR="001666F4">
              <w:rPr>
                <w:sz w:val="20"/>
              </w:rPr>
              <w:t xml:space="preserve"> </w:t>
            </w:r>
            <w:r w:rsidRPr="000C5B39">
              <w:rPr>
                <w:sz w:val="20"/>
              </w:rPr>
              <w:t>prevede</w:t>
            </w:r>
            <w:r w:rsidR="001666F4">
              <w:rPr>
                <w:sz w:val="20"/>
              </w:rPr>
              <w:t xml:space="preserve"> </w:t>
            </w:r>
            <w:r w:rsidRPr="000C5B39">
              <w:rPr>
                <w:sz w:val="20"/>
              </w:rPr>
              <w:t>l’abilitazione</w:t>
            </w:r>
            <w:r w:rsidR="001666F4">
              <w:rPr>
                <w:sz w:val="20"/>
              </w:rPr>
              <w:t xml:space="preserve"> </w:t>
            </w:r>
            <w:r w:rsidRPr="000C5B39">
              <w:rPr>
                <w:sz w:val="20"/>
              </w:rPr>
              <w:t>all’accesso</w:t>
            </w:r>
            <w:r w:rsidR="001666F4">
              <w:rPr>
                <w:sz w:val="20"/>
              </w:rPr>
              <w:t xml:space="preserve"> </w:t>
            </w:r>
            <w:r w:rsidRPr="000C5B39">
              <w:rPr>
                <w:sz w:val="20"/>
              </w:rPr>
              <w:t>online</w:t>
            </w:r>
            <w:r w:rsidR="001666F4">
              <w:rPr>
                <w:sz w:val="20"/>
              </w:rPr>
              <w:t xml:space="preserve"> </w:t>
            </w:r>
            <w:r w:rsidRPr="000C5B39">
              <w:rPr>
                <w:sz w:val="20"/>
              </w:rPr>
              <w:t>alle</w:t>
            </w:r>
            <w:r w:rsidR="001666F4">
              <w:rPr>
                <w:sz w:val="20"/>
              </w:rPr>
              <w:t xml:space="preserve"> </w:t>
            </w:r>
            <w:r w:rsidRPr="000C5B39">
              <w:rPr>
                <w:sz w:val="20"/>
              </w:rPr>
              <w:t>informazioni,</w:t>
            </w:r>
            <w:r w:rsidR="001666F4">
              <w:rPr>
                <w:sz w:val="20"/>
              </w:rPr>
              <w:t xml:space="preserve"> </w:t>
            </w:r>
            <w:r w:rsidRPr="000C5B39">
              <w:rPr>
                <w:sz w:val="20"/>
              </w:rPr>
              <w:t>alle</w:t>
            </w:r>
            <w:r w:rsidR="001666F4">
              <w:rPr>
                <w:sz w:val="20"/>
              </w:rPr>
              <w:t xml:space="preserve"> </w:t>
            </w:r>
            <w:r w:rsidRPr="000C5B39">
              <w:rPr>
                <w:sz w:val="20"/>
              </w:rPr>
              <w:t>procedure</w:t>
            </w:r>
            <w:r w:rsidR="001666F4">
              <w:rPr>
                <w:sz w:val="20"/>
              </w:rPr>
              <w:t xml:space="preserve"> </w:t>
            </w:r>
            <w:r w:rsidRPr="000C5B39">
              <w:rPr>
                <w:sz w:val="20"/>
              </w:rPr>
              <w:t>amministrative</w:t>
            </w:r>
            <w:r w:rsidR="001666F4">
              <w:rPr>
                <w:sz w:val="20"/>
              </w:rPr>
              <w:t xml:space="preserve"> </w:t>
            </w:r>
            <w:r w:rsidRPr="000C5B39">
              <w:rPr>
                <w:sz w:val="20"/>
              </w:rPr>
              <w:t>ed</w:t>
            </w:r>
            <w:r w:rsidR="001666F4">
              <w:rPr>
                <w:sz w:val="20"/>
              </w:rPr>
              <w:t xml:space="preserve"> </w:t>
            </w:r>
            <w:r w:rsidRPr="000C5B39">
              <w:rPr>
                <w:sz w:val="20"/>
              </w:rPr>
              <w:t>ai</w:t>
            </w:r>
            <w:r w:rsidR="001666F4">
              <w:rPr>
                <w:sz w:val="20"/>
              </w:rPr>
              <w:t xml:space="preserve"> </w:t>
            </w:r>
            <w:r w:rsidRPr="000C5B39">
              <w:rPr>
                <w:sz w:val="20"/>
              </w:rPr>
              <w:t>servizi</w:t>
            </w:r>
            <w:r w:rsidR="001666F4">
              <w:rPr>
                <w:sz w:val="20"/>
              </w:rPr>
              <w:t xml:space="preserve"> </w:t>
            </w:r>
            <w:r w:rsidRPr="000C5B39">
              <w:rPr>
                <w:sz w:val="20"/>
              </w:rPr>
              <w:t>di</w:t>
            </w:r>
            <w:r w:rsidR="001666F4">
              <w:rPr>
                <w:sz w:val="20"/>
              </w:rPr>
              <w:t xml:space="preserve"> </w:t>
            </w:r>
            <w:r w:rsidRPr="000C5B39">
              <w:rPr>
                <w:sz w:val="20"/>
              </w:rPr>
              <w:t>assistenza</w:t>
            </w:r>
            <w:r w:rsidR="001666F4">
              <w:rPr>
                <w:sz w:val="20"/>
              </w:rPr>
              <w:t xml:space="preserve"> </w:t>
            </w:r>
            <w:r w:rsidRPr="000C5B39">
              <w:rPr>
                <w:sz w:val="20"/>
              </w:rPr>
              <w:t>utili</w:t>
            </w:r>
            <w:r w:rsidR="001666F4">
              <w:rPr>
                <w:sz w:val="20"/>
              </w:rPr>
              <w:t xml:space="preserve"> </w:t>
            </w:r>
            <w:r w:rsidRPr="000C5B39">
              <w:rPr>
                <w:sz w:val="20"/>
              </w:rPr>
              <w:t>a</w:t>
            </w:r>
            <w:r w:rsidR="001666F4">
              <w:rPr>
                <w:sz w:val="20"/>
              </w:rPr>
              <w:t xml:space="preserve"> </w:t>
            </w:r>
            <w:r w:rsidRPr="000C5B39">
              <w:rPr>
                <w:sz w:val="20"/>
              </w:rPr>
              <w:t>sostenere</w:t>
            </w:r>
            <w:r w:rsidR="001666F4">
              <w:rPr>
                <w:sz w:val="20"/>
              </w:rPr>
              <w:t xml:space="preserve"> </w:t>
            </w:r>
            <w:r w:rsidRPr="000C5B39">
              <w:rPr>
                <w:sz w:val="20"/>
              </w:rPr>
              <w:t>i</w:t>
            </w:r>
            <w:r w:rsidR="001666F4">
              <w:rPr>
                <w:sz w:val="20"/>
              </w:rPr>
              <w:t xml:space="preserve"> </w:t>
            </w:r>
            <w:r w:rsidRPr="000C5B39">
              <w:rPr>
                <w:sz w:val="20"/>
              </w:rPr>
              <w:t>bisogni</w:t>
            </w:r>
            <w:r w:rsidR="001666F4">
              <w:rPr>
                <w:sz w:val="20"/>
              </w:rPr>
              <w:t xml:space="preserve"> </w:t>
            </w:r>
            <w:r w:rsidRPr="000C5B39">
              <w:rPr>
                <w:sz w:val="20"/>
              </w:rPr>
              <w:t>dei</w:t>
            </w:r>
            <w:r w:rsidR="001666F4">
              <w:rPr>
                <w:sz w:val="20"/>
              </w:rPr>
              <w:t xml:space="preserve"> </w:t>
            </w:r>
            <w:r w:rsidRPr="000C5B39">
              <w:rPr>
                <w:sz w:val="20"/>
              </w:rPr>
              <w:t>cittadini</w:t>
            </w:r>
            <w:r w:rsidR="001666F4">
              <w:rPr>
                <w:sz w:val="20"/>
              </w:rPr>
              <w:t xml:space="preserve"> </w:t>
            </w:r>
            <w:r w:rsidRPr="000C5B39">
              <w:rPr>
                <w:sz w:val="20"/>
              </w:rPr>
              <w:t>e</w:t>
            </w:r>
            <w:r w:rsidR="001666F4">
              <w:rPr>
                <w:sz w:val="20"/>
              </w:rPr>
              <w:t xml:space="preserve"> </w:t>
            </w:r>
            <w:r w:rsidRPr="000C5B39">
              <w:rPr>
                <w:sz w:val="20"/>
              </w:rPr>
              <w:t>delle</w:t>
            </w:r>
            <w:r w:rsidR="001666F4">
              <w:rPr>
                <w:sz w:val="20"/>
              </w:rPr>
              <w:t xml:space="preserve"> </w:t>
            </w:r>
            <w:r w:rsidRPr="000C5B39">
              <w:rPr>
                <w:sz w:val="20"/>
              </w:rPr>
              <w:t>imprese</w:t>
            </w:r>
            <w:r w:rsidR="001666F4">
              <w:rPr>
                <w:sz w:val="20"/>
              </w:rPr>
              <w:t xml:space="preserve"> </w:t>
            </w:r>
            <w:r w:rsidRPr="000C5B39">
              <w:rPr>
                <w:sz w:val="20"/>
              </w:rPr>
              <w:t>dell’Unione</w:t>
            </w:r>
            <w:r w:rsidR="001666F4">
              <w:rPr>
                <w:sz w:val="20"/>
              </w:rPr>
              <w:t xml:space="preserve"> </w:t>
            </w:r>
            <w:r w:rsidRPr="000C5B39">
              <w:rPr>
                <w:sz w:val="20"/>
              </w:rPr>
              <w:t>europea</w:t>
            </w:r>
            <w:r w:rsidR="001666F4">
              <w:rPr>
                <w:sz w:val="20"/>
              </w:rPr>
              <w:t xml:space="preserve"> </w:t>
            </w:r>
            <w:r w:rsidRPr="000C5B39">
              <w:rPr>
                <w:sz w:val="20"/>
              </w:rPr>
              <w:t>che</w:t>
            </w:r>
            <w:r w:rsidR="001666F4">
              <w:rPr>
                <w:sz w:val="20"/>
              </w:rPr>
              <w:t xml:space="preserve"> </w:t>
            </w:r>
            <w:r w:rsidRPr="000C5B39">
              <w:rPr>
                <w:sz w:val="20"/>
              </w:rPr>
              <w:t>si</w:t>
            </w:r>
            <w:r w:rsidR="001666F4">
              <w:rPr>
                <w:sz w:val="20"/>
              </w:rPr>
              <w:t xml:space="preserve"> </w:t>
            </w:r>
            <w:r w:rsidRPr="000C5B39">
              <w:rPr>
                <w:sz w:val="20"/>
              </w:rPr>
              <w:t>trovano</w:t>
            </w:r>
            <w:r w:rsidR="001666F4">
              <w:rPr>
                <w:sz w:val="20"/>
              </w:rPr>
              <w:t xml:space="preserve"> </w:t>
            </w:r>
            <w:r w:rsidRPr="000C5B39">
              <w:rPr>
                <w:sz w:val="20"/>
              </w:rPr>
              <w:t>in</w:t>
            </w:r>
            <w:r w:rsidR="001666F4">
              <w:rPr>
                <w:sz w:val="20"/>
              </w:rPr>
              <w:t xml:space="preserve"> </w:t>
            </w:r>
            <w:r w:rsidRPr="000C5B39">
              <w:rPr>
                <w:sz w:val="20"/>
              </w:rPr>
              <w:t>un</w:t>
            </w:r>
            <w:r w:rsidR="001666F4">
              <w:rPr>
                <w:sz w:val="20"/>
              </w:rPr>
              <w:t xml:space="preserve"> </w:t>
            </w:r>
            <w:r w:rsidRPr="000C5B39">
              <w:rPr>
                <w:sz w:val="20"/>
              </w:rPr>
              <w:t>altro</w:t>
            </w:r>
            <w:r w:rsidR="001666F4">
              <w:rPr>
                <w:sz w:val="20"/>
              </w:rPr>
              <w:t xml:space="preserve"> </w:t>
            </w:r>
            <w:r w:rsidRPr="000C5B39">
              <w:rPr>
                <w:sz w:val="20"/>
              </w:rPr>
              <w:t>paese</w:t>
            </w:r>
            <w:r w:rsidR="001666F4">
              <w:rPr>
                <w:sz w:val="20"/>
              </w:rPr>
              <w:t xml:space="preserve"> </w:t>
            </w:r>
            <w:r w:rsidRPr="000C5B39">
              <w:rPr>
                <w:sz w:val="20"/>
              </w:rPr>
              <w:t>dell’Unione.</w:t>
            </w:r>
            <w:r w:rsidR="001666F4">
              <w:rPr>
                <w:sz w:val="20"/>
              </w:rPr>
              <w:t xml:space="preserve"> </w:t>
            </w:r>
            <w:r w:rsidRPr="000C5B39">
              <w:rPr>
                <w:sz w:val="20"/>
              </w:rPr>
              <w:t>Il</w:t>
            </w:r>
            <w:r w:rsidR="001666F4">
              <w:rPr>
                <w:sz w:val="20"/>
              </w:rPr>
              <w:t xml:space="preserve"> </w:t>
            </w:r>
            <w:r w:rsidRPr="000C5B39">
              <w:rPr>
                <w:sz w:val="20"/>
              </w:rPr>
              <w:t>regolamento</w:t>
            </w:r>
            <w:r w:rsidR="001666F4">
              <w:rPr>
                <w:sz w:val="20"/>
              </w:rPr>
              <w:t xml:space="preserve"> </w:t>
            </w:r>
            <w:r w:rsidRPr="000C5B39">
              <w:rPr>
                <w:sz w:val="20"/>
              </w:rPr>
              <w:t>prevede</w:t>
            </w:r>
            <w:r w:rsidR="001666F4">
              <w:rPr>
                <w:sz w:val="20"/>
              </w:rPr>
              <w:t xml:space="preserve"> </w:t>
            </w:r>
            <w:r w:rsidRPr="000C5B39">
              <w:rPr>
                <w:sz w:val="20"/>
              </w:rPr>
              <w:t>la</w:t>
            </w:r>
            <w:r w:rsidR="001666F4">
              <w:rPr>
                <w:sz w:val="20"/>
              </w:rPr>
              <w:t xml:space="preserve"> </w:t>
            </w:r>
            <w:r w:rsidRPr="000C5B39">
              <w:rPr>
                <w:sz w:val="20"/>
              </w:rPr>
              <w:t>digitalizzazione</w:t>
            </w:r>
            <w:r w:rsidR="001666F4">
              <w:rPr>
                <w:sz w:val="20"/>
              </w:rPr>
              <w:t xml:space="preserve"> </w:t>
            </w:r>
            <w:r w:rsidRPr="000C5B39">
              <w:rPr>
                <w:sz w:val="20"/>
              </w:rPr>
              <w:t>completa</w:t>
            </w:r>
            <w:r w:rsidR="001666F4">
              <w:rPr>
                <w:sz w:val="20"/>
              </w:rPr>
              <w:t xml:space="preserve"> </w:t>
            </w:r>
            <w:r w:rsidRPr="000C5B39">
              <w:rPr>
                <w:sz w:val="20"/>
              </w:rPr>
              <w:t>di</w:t>
            </w:r>
            <w:r w:rsidR="001666F4">
              <w:rPr>
                <w:sz w:val="20"/>
              </w:rPr>
              <w:t xml:space="preserve"> </w:t>
            </w:r>
            <w:r w:rsidRPr="000C5B39">
              <w:rPr>
                <w:sz w:val="20"/>
              </w:rPr>
              <w:t>21</w:t>
            </w:r>
            <w:r w:rsidR="001666F4">
              <w:rPr>
                <w:sz w:val="20"/>
              </w:rPr>
              <w:t xml:space="preserve"> </w:t>
            </w:r>
            <w:r w:rsidRPr="000C5B39">
              <w:rPr>
                <w:sz w:val="20"/>
              </w:rPr>
              <w:t>procedure</w:t>
            </w:r>
            <w:r w:rsidR="001666F4">
              <w:rPr>
                <w:sz w:val="20"/>
              </w:rPr>
              <w:t xml:space="preserve"> </w:t>
            </w:r>
            <w:r w:rsidRPr="000C5B39">
              <w:rPr>
                <w:sz w:val="20"/>
              </w:rPr>
              <w:t>amministrative</w:t>
            </w:r>
            <w:r w:rsidR="001666F4">
              <w:rPr>
                <w:sz w:val="20"/>
              </w:rPr>
              <w:t xml:space="preserve"> </w:t>
            </w:r>
            <w:r w:rsidRPr="000C5B39">
              <w:rPr>
                <w:sz w:val="20"/>
              </w:rPr>
              <w:t>prioritarie</w:t>
            </w:r>
            <w:r w:rsidR="001666F4">
              <w:rPr>
                <w:sz w:val="20"/>
              </w:rPr>
              <w:t xml:space="preserve"> </w:t>
            </w:r>
            <w:r w:rsidRPr="000C5B39">
              <w:rPr>
                <w:sz w:val="20"/>
              </w:rPr>
              <w:t>legate</w:t>
            </w:r>
            <w:r w:rsidR="001666F4">
              <w:rPr>
                <w:sz w:val="20"/>
              </w:rPr>
              <w:t xml:space="preserve"> </w:t>
            </w:r>
            <w:r w:rsidRPr="000C5B39">
              <w:rPr>
                <w:sz w:val="20"/>
              </w:rPr>
              <w:t>ai</w:t>
            </w:r>
            <w:r w:rsidR="001666F4">
              <w:rPr>
                <w:sz w:val="20"/>
              </w:rPr>
              <w:t xml:space="preserve"> </w:t>
            </w:r>
            <w:r w:rsidRPr="000C5B39">
              <w:rPr>
                <w:sz w:val="20"/>
              </w:rPr>
              <w:t>principali</w:t>
            </w:r>
            <w:r w:rsidR="001666F4">
              <w:rPr>
                <w:sz w:val="20"/>
              </w:rPr>
              <w:t xml:space="preserve"> </w:t>
            </w:r>
            <w:r w:rsidRPr="000C5B39">
              <w:rPr>
                <w:sz w:val="20"/>
              </w:rPr>
              <w:t>eventi</w:t>
            </w:r>
            <w:r w:rsidR="001666F4">
              <w:rPr>
                <w:sz w:val="20"/>
              </w:rPr>
              <w:t xml:space="preserve"> </w:t>
            </w:r>
            <w:r w:rsidRPr="000C5B39">
              <w:rPr>
                <w:sz w:val="20"/>
              </w:rPr>
              <w:t>della</w:t>
            </w:r>
            <w:r w:rsidR="001666F4">
              <w:rPr>
                <w:sz w:val="20"/>
              </w:rPr>
              <w:t xml:space="preserve"> </w:t>
            </w:r>
            <w:r w:rsidRPr="000C5B39">
              <w:rPr>
                <w:sz w:val="20"/>
              </w:rPr>
              <w:t>vita</w:t>
            </w:r>
            <w:r w:rsidR="001666F4">
              <w:rPr>
                <w:sz w:val="20"/>
              </w:rPr>
              <w:t xml:space="preserve"> </w:t>
            </w:r>
            <w:r w:rsidRPr="000C5B39">
              <w:rPr>
                <w:sz w:val="20"/>
              </w:rPr>
              <w:t>(Nascita,</w:t>
            </w:r>
            <w:r w:rsidR="001666F4">
              <w:rPr>
                <w:sz w:val="20"/>
              </w:rPr>
              <w:t xml:space="preserve"> </w:t>
            </w:r>
            <w:r w:rsidRPr="000C5B39">
              <w:rPr>
                <w:sz w:val="20"/>
              </w:rPr>
              <w:t>Residenza,</w:t>
            </w:r>
            <w:r w:rsidR="001666F4">
              <w:rPr>
                <w:sz w:val="20"/>
              </w:rPr>
              <w:t xml:space="preserve"> </w:t>
            </w:r>
            <w:r w:rsidRPr="000C5B39">
              <w:rPr>
                <w:sz w:val="20"/>
              </w:rPr>
              <w:t>Studio,</w:t>
            </w:r>
            <w:r w:rsidR="001666F4">
              <w:rPr>
                <w:sz w:val="20"/>
              </w:rPr>
              <w:t xml:space="preserve"> </w:t>
            </w:r>
            <w:r w:rsidRPr="000C5B39">
              <w:rPr>
                <w:sz w:val="20"/>
              </w:rPr>
              <w:t>Lavoro,</w:t>
            </w:r>
            <w:r w:rsidR="001666F4">
              <w:rPr>
                <w:sz w:val="20"/>
              </w:rPr>
              <w:t xml:space="preserve"> </w:t>
            </w:r>
            <w:r w:rsidRPr="000C5B39">
              <w:rPr>
                <w:sz w:val="20"/>
              </w:rPr>
              <w:t>Trasferimento,</w:t>
            </w:r>
            <w:r w:rsidR="001666F4">
              <w:rPr>
                <w:sz w:val="20"/>
              </w:rPr>
              <w:t xml:space="preserve"> </w:t>
            </w:r>
            <w:r w:rsidRPr="000C5B39">
              <w:rPr>
                <w:sz w:val="20"/>
              </w:rPr>
              <w:t>Pensionamento,</w:t>
            </w:r>
            <w:r w:rsidR="001666F4">
              <w:rPr>
                <w:sz w:val="20"/>
              </w:rPr>
              <w:t xml:space="preserve"> </w:t>
            </w:r>
            <w:r w:rsidRPr="000C5B39">
              <w:rPr>
                <w:sz w:val="20"/>
              </w:rPr>
              <w:t>Avvio,</w:t>
            </w:r>
            <w:r w:rsidR="001666F4">
              <w:rPr>
                <w:sz w:val="20"/>
              </w:rPr>
              <w:t xml:space="preserve"> </w:t>
            </w:r>
            <w:r w:rsidRPr="000C5B39">
              <w:rPr>
                <w:sz w:val="20"/>
              </w:rPr>
              <w:t>gestione</w:t>
            </w:r>
            <w:r w:rsidR="001666F4">
              <w:rPr>
                <w:sz w:val="20"/>
              </w:rPr>
              <w:t xml:space="preserve"> </w:t>
            </w:r>
            <w:r w:rsidRPr="000C5B39">
              <w:rPr>
                <w:sz w:val="20"/>
              </w:rPr>
              <w:t>e</w:t>
            </w:r>
            <w:r w:rsidR="001666F4">
              <w:rPr>
                <w:sz w:val="20"/>
              </w:rPr>
              <w:t xml:space="preserve"> </w:t>
            </w:r>
            <w:r w:rsidRPr="000C5B39">
              <w:rPr>
                <w:sz w:val="20"/>
              </w:rPr>
              <w:t>chiusura</w:t>
            </w:r>
            <w:r w:rsidR="001666F4">
              <w:rPr>
                <w:sz w:val="20"/>
              </w:rPr>
              <w:t xml:space="preserve"> </w:t>
            </w:r>
            <w:r w:rsidRPr="000C5B39">
              <w:rPr>
                <w:sz w:val="20"/>
              </w:rPr>
              <w:t>di</w:t>
            </w:r>
            <w:r w:rsidR="001666F4">
              <w:rPr>
                <w:sz w:val="20"/>
              </w:rPr>
              <w:t xml:space="preserve"> </w:t>
            </w:r>
            <w:r w:rsidRPr="000C5B39">
              <w:rPr>
                <w:sz w:val="20"/>
              </w:rPr>
              <w:t>un’impresa)</w:t>
            </w:r>
            <w:r w:rsidR="001666F4">
              <w:rPr>
                <w:sz w:val="20"/>
              </w:rPr>
              <w:t xml:space="preserve"> </w:t>
            </w:r>
            <w:r w:rsidRPr="000C5B39">
              <w:rPr>
                <w:sz w:val="20"/>
              </w:rPr>
              <w:t>dei</w:t>
            </w:r>
            <w:r w:rsidR="001666F4">
              <w:rPr>
                <w:sz w:val="20"/>
              </w:rPr>
              <w:t xml:space="preserve"> </w:t>
            </w:r>
            <w:r w:rsidRPr="000C5B39">
              <w:rPr>
                <w:sz w:val="20"/>
              </w:rPr>
              <w:t>residenti</w:t>
            </w:r>
            <w:r w:rsidR="001666F4">
              <w:rPr>
                <w:sz w:val="20"/>
              </w:rPr>
              <w:t xml:space="preserve"> </w:t>
            </w:r>
            <w:r w:rsidRPr="000C5B39">
              <w:rPr>
                <w:sz w:val="20"/>
              </w:rPr>
              <w:t>degli</w:t>
            </w:r>
            <w:r w:rsidR="001666F4">
              <w:rPr>
                <w:sz w:val="20"/>
              </w:rPr>
              <w:t xml:space="preserve"> </w:t>
            </w:r>
            <w:r w:rsidRPr="000C5B39">
              <w:rPr>
                <w:sz w:val="20"/>
              </w:rPr>
              <w:t>Stati</w:t>
            </w:r>
            <w:r w:rsidR="001666F4">
              <w:rPr>
                <w:sz w:val="20"/>
              </w:rPr>
              <w:t xml:space="preserve"> </w:t>
            </w:r>
            <w:r w:rsidRPr="000C5B39">
              <w:rPr>
                <w:sz w:val="20"/>
              </w:rPr>
              <w:t>Membri,</w:t>
            </w:r>
            <w:r w:rsidR="001666F4">
              <w:rPr>
                <w:sz w:val="20"/>
              </w:rPr>
              <w:t xml:space="preserve"> </w:t>
            </w:r>
            <w:r w:rsidRPr="000C5B39">
              <w:rPr>
                <w:sz w:val="20"/>
              </w:rPr>
              <w:t>con</w:t>
            </w:r>
            <w:r w:rsidR="001666F4">
              <w:rPr>
                <w:sz w:val="20"/>
              </w:rPr>
              <w:t xml:space="preserve"> </w:t>
            </w:r>
            <w:r w:rsidRPr="000C5B39">
              <w:rPr>
                <w:sz w:val="20"/>
              </w:rPr>
              <w:t>particolare</w:t>
            </w:r>
            <w:r w:rsidR="001666F4">
              <w:rPr>
                <w:sz w:val="20"/>
              </w:rPr>
              <w:t xml:space="preserve"> </w:t>
            </w:r>
            <w:r w:rsidRPr="000C5B39">
              <w:rPr>
                <w:sz w:val="20"/>
              </w:rPr>
              <w:t>riferimento</w:t>
            </w:r>
            <w:r w:rsidR="001666F4">
              <w:rPr>
                <w:sz w:val="20"/>
              </w:rPr>
              <w:t xml:space="preserve"> </w:t>
            </w:r>
            <w:r w:rsidRPr="000C5B39">
              <w:rPr>
                <w:sz w:val="20"/>
              </w:rPr>
              <w:t>all’esigenza</w:t>
            </w:r>
            <w:r w:rsidR="001666F4">
              <w:rPr>
                <w:sz w:val="20"/>
              </w:rPr>
              <w:t xml:space="preserve"> </w:t>
            </w:r>
            <w:r w:rsidRPr="000C5B39">
              <w:rPr>
                <w:sz w:val="20"/>
              </w:rPr>
              <w:t>di</w:t>
            </w:r>
            <w:r w:rsidR="001666F4">
              <w:rPr>
                <w:sz w:val="20"/>
              </w:rPr>
              <w:t xml:space="preserve"> </w:t>
            </w:r>
            <w:r w:rsidRPr="000C5B39">
              <w:rPr>
                <w:sz w:val="20"/>
              </w:rPr>
              <w:t>renderle</w:t>
            </w:r>
            <w:r w:rsidR="001666F4">
              <w:rPr>
                <w:sz w:val="20"/>
              </w:rPr>
              <w:t xml:space="preserve"> </w:t>
            </w:r>
            <w:r w:rsidRPr="000C5B39">
              <w:rPr>
                <w:sz w:val="20"/>
              </w:rPr>
              <w:t>disponibili</w:t>
            </w:r>
            <w:r w:rsidR="001666F4">
              <w:rPr>
                <w:sz w:val="20"/>
              </w:rPr>
              <w:t xml:space="preserve"> </w:t>
            </w:r>
            <w:r w:rsidRPr="000C5B39">
              <w:rPr>
                <w:sz w:val="20"/>
              </w:rPr>
              <w:t>a</w:t>
            </w:r>
            <w:r w:rsidR="001666F4">
              <w:rPr>
                <w:sz w:val="20"/>
              </w:rPr>
              <w:t xml:space="preserve"> </w:t>
            </w:r>
            <w:r w:rsidRPr="000C5B39">
              <w:rPr>
                <w:sz w:val="20"/>
              </w:rPr>
              <w:t>livello</w:t>
            </w:r>
            <w:r w:rsidR="001666F4">
              <w:rPr>
                <w:sz w:val="20"/>
              </w:rPr>
              <w:t xml:space="preserve"> </w:t>
            </w:r>
            <w:r w:rsidRPr="000C5B39">
              <w:rPr>
                <w:sz w:val="20"/>
              </w:rPr>
              <w:t>transfrontaliero.</w:t>
            </w:r>
          </w:p>
        </w:tc>
        <w:tc>
          <w:tcPr>
            <w:tcW w:w="1877" w:type="dxa"/>
          </w:tcPr>
          <w:p w:rsidR="00456D22" w:rsidRDefault="000F62F9" w:rsidP="00456D22">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O</w:t>
            </w:r>
            <w:r w:rsidR="00456D22">
              <w:rPr>
                <w:b/>
                <w:sz w:val="20"/>
              </w:rPr>
              <w:t xml:space="preserve">biettivo </w:t>
            </w:r>
            <w:r w:rsidRPr="00456D22">
              <w:rPr>
                <w:b/>
                <w:sz w:val="20"/>
              </w:rPr>
              <w:t>T4</w:t>
            </w:r>
            <w:r w:rsidR="001666F4" w:rsidRPr="00456D22">
              <w:rPr>
                <w:b/>
                <w:sz w:val="20"/>
              </w:rPr>
              <w:t xml:space="preserve"> </w:t>
            </w:r>
            <w:r w:rsidRPr="00456D22">
              <w:rPr>
                <w:b/>
                <w:sz w:val="20"/>
              </w:rPr>
              <w:t>2023</w:t>
            </w:r>
            <w:r w:rsidR="001666F4" w:rsidRPr="00456D22">
              <w:rPr>
                <w:b/>
                <w:sz w:val="20"/>
              </w:rPr>
              <w:t xml:space="preserve"> </w:t>
            </w:r>
            <w:r w:rsidR="00456D22">
              <w:rPr>
                <w:b/>
                <w:sz w:val="20"/>
              </w:rPr>
              <w:t>(</w:t>
            </w:r>
            <w:r w:rsidRPr="00456D22">
              <w:rPr>
                <w:b/>
                <w:sz w:val="20"/>
              </w:rPr>
              <w:t>M1C1-12</w:t>
            </w:r>
            <w:r w:rsidR="00456D22" w:rsidRPr="00456D22">
              <w:rPr>
                <w:b/>
                <w:sz w:val="20"/>
              </w:rPr>
              <w:t>)</w:t>
            </w:r>
          </w:p>
          <w:p w:rsidR="000F62F9" w:rsidRDefault="00456D22" w:rsidP="00456D22">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Pr>
                <w:sz w:val="20"/>
              </w:rPr>
              <w:t xml:space="preserve">Le </w:t>
            </w:r>
            <w:r w:rsidRPr="00456D22">
              <w:rPr>
                <w:sz w:val="20"/>
              </w:rPr>
              <w:t xml:space="preserve">procedure amministrative prioritarie dello Sportello digitale unico di cui al regolamento (UE) 2018/1724 </w:t>
            </w:r>
            <w:r>
              <w:rPr>
                <w:sz w:val="20"/>
              </w:rPr>
              <w:t xml:space="preserve">dovranno essere </w:t>
            </w:r>
            <w:r w:rsidRPr="00456D22">
              <w:rPr>
                <w:sz w:val="20"/>
              </w:rPr>
              <w:t xml:space="preserve">pienamente conformi ai requisiti di cui all’art. 6 del medesimo </w:t>
            </w:r>
            <w:r>
              <w:rPr>
                <w:sz w:val="20"/>
              </w:rPr>
              <w:t>re</w:t>
            </w:r>
            <w:r w:rsidRPr="00456D22">
              <w:rPr>
                <w:sz w:val="20"/>
              </w:rPr>
              <w:t>golamento e accessibili on-line</w:t>
            </w:r>
            <w:r>
              <w:rPr>
                <w:sz w:val="20"/>
              </w:rPr>
              <w:t>. Nel corso del 2023 è stata verificata l’applicabilità al contesto italiano di 19 delle 21 procedure prioritarie.</w:t>
            </w:r>
          </w:p>
        </w:tc>
        <w:tc>
          <w:tcPr>
            <w:tcW w:w="5233" w:type="dxa"/>
          </w:tcPr>
          <w:p w:rsidR="000F62F9" w:rsidRDefault="000F62F9" w:rsidP="00456D22">
            <w:pPr>
              <w:ind w:firstLine="0"/>
              <w:cnfStyle w:val="000000100000" w:firstRow="0" w:lastRow="0" w:firstColumn="0" w:lastColumn="0" w:oddVBand="0" w:evenVBand="0" w:oddHBand="1" w:evenHBand="0" w:firstRowFirstColumn="0" w:firstRowLastColumn="0" w:lastRowFirstColumn="0" w:lastRowLastColumn="0"/>
              <w:rPr>
                <w:sz w:val="20"/>
              </w:rPr>
            </w:pPr>
            <w:r w:rsidRPr="002D72C5">
              <w:rPr>
                <w:sz w:val="20"/>
              </w:rPr>
              <w:t>La</w:t>
            </w:r>
            <w:r w:rsidR="001666F4">
              <w:rPr>
                <w:sz w:val="20"/>
              </w:rPr>
              <w:t xml:space="preserve"> </w:t>
            </w:r>
            <w:r w:rsidR="00BC77DA">
              <w:rPr>
                <w:sz w:val="20"/>
              </w:rPr>
              <w:t>m</w:t>
            </w:r>
            <w:r w:rsidRPr="002D72C5">
              <w:rPr>
                <w:sz w:val="20"/>
              </w:rPr>
              <w:t>isura</w:t>
            </w:r>
            <w:r w:rsidR="001666F4">
              <w:rPr>
                <w:sz w:val="20"/>
              </w:rPr>
              <w:t xml:space="preserve"> </w:t>
            </w:r>
            <w:r w:rsidRPr="002D72C5">
              <w:rPr>
                <w:sz w:val="20"/>
              </w:rPr>
              <w:t>è</w:t>
            </w:r>
            <w:r w:rsidR="001666F4">
              <w:rPr>
                <w:sz w:val="20"/>
              </w:rPr>
              <w:t xml:space="preserve"> </w:t>
            </w:r>
            <w:r w:rsidRPr="002D72C5">
              <w:rPr>
                <w:sz w:val="20"/>
              </w:rPr>
              <w:t>stata</w:t>
            </w:r>
            <w:r w:rsidR="001666F4">
              <w:rPr>
                <w:sz w:val="20"/>
              </w:rPr>
              <w:t xml:space="preserve"> </w:t>
            </w:r>
            <w:r w:rsidRPr="002D72C5">
              <w:rPr>
                <w:sz w:val="20"/>
              </w:rPr>
              <w:t>avviata</w:t>
            </w:r>
            <w:r w:rsidR="001666F4">
              <w:rPr>
                <w:sz w:val="20"/>
              </w:rPr>
              <w:t xml:space="preserve"> </w:t>
            </w:r>
            <w:r w:rsidRPr="002D72C5">
              <w:rPr>
                <w:sz w:val="20"/>
              </w:rPr>
              <w:t>il</w:t>
            </w:r>
            <w:r w:rsidR="001666F4">
              <w:rPr>
                <w:sz w:val="20"/>
              </w:rPr>
              <w:t xml:space="preserve"> </w:t>
            </w:r>
            <w:r w:rsidRPr="002D72C5">
              <w:rPr>
                <w:sz w:val="20"/>
              </w:rPr>
              <w:t>6</w:t>
            </w:r>
            <w:r w:rsidR="001666F4">
              <w:rPr>
                <w:sz w:val="20"/>
              </w:rPr>
              <w:t xml:space="preserve"> </w:t>
            </w:r>
            <w:r w:rsidRPr="002D72C5">
              <w:rPr>
                <w:sz w:val="20"/>
              </w:rPr>
              <w:t>ottobre</w:t>
            </w:r>
            <w:r w:rsidR="001666F4">
              <w:rPr>
                <w:sz w:val="20"/>
              </w:rPr>
              <w:t xml:space="preserve"> </w:t>
            </w:r>
            <w:r w:rsidRPr="002D72C5">
              <w:rPr>
                <w:sz w:val="20"/>
              </w:rPr>
              <w:t>2021</w:t>
            </w:r>
            <w:r w:rsidR="001666F4">
              <w:rPr>
                <w:sz w:val="20"/>
              </w:rPr>
              <w:t xml:space="preserve"> </w:t>
            </w:r>
            <w:r w:rsidRPr="002D72C5">
              <w:rPr>
                <w:sz w:val="20"/>
              </w:rPr>
              <w:t>con</w:t>
            </w:r>
            <w:r w:rsidR="001666F4">
              <w:rPr>
                <w:sz w:val="20"/>
              </w:rPr>
              <w:t xml:space="preserve"> </w:t>
            </w:r>
            <w:r w:rsidRPr="002D72C5">
              <w:rPr>
                <w:sz w:val="20"/>
              </w:rPr>
              <w:t>la</w:t>
            </w:r>
            <w:r w:rsidR="001666F4">
              <w:rPr>
                <w:sz w:val="20"/>
              </w:rPr>
              <w:t xml:space="preserve"> </w:t>
            </w:r>
            <w:r w:rsidRPr="002D72C5">
              <w:rPr>
                <w:sz w:val="20"/>
              </w:rPr>
              <w:t>firma</w:t>
            </w:r>
            <w:r w:rsidR="001666F4">
              <w:rPr>
                <w:sz w:val="20"/>
              </w:rPr>
              <w:t xml:space="preserve"> </w:t>
            </w:r>
            <w:r w:rsidRPr="002D72C5">
              <w:rPr>
                <w:sz w:val="20"/>
              </w:rPr>
              <w:t>dell'Accordo</w:t>
            </w:r>
            <w:r w:rsidR="001666F4">
              <w:rPr>
                <w:sz w:val="20"/>
              </w:rPr>
              <w:t xml:space="preserve"> </w:t>
            </w:r>
            <w:r w:rsidRPr="002D72C5">
              <w:rPr>
                <w:sz w:val="20"/>
              </w:rPr>
              <w:t>tra</w:t>
            </w:r>
            <w:r w:rsidR="001666F4">
              <w:rPr>
                <w:sz w:val="20"/>
              </w:rPr>
              <w:t xml:space="preserve"> </w:t>
            </w:r>
            <w:r w:rsidRPr="002D72C5">
              <w:rPr>
                <w:sz w:val="20"/>
              </w:rPr>
              <w:t>il</w:t>
            </w:r>
            <w:r w:rsidR="001666F4">
              <w:rPr>
                <w:sz w:val="20"/>
              </w:rPr>
              <w:t xml:space="preserve"> </w:t>
            </w:r>
            <w:r w:rsidRPr="002D72C5">
              <w:rPr>
                <w:sz w:val="20"/>
              </w:rPr>
              <w:t>Dipartimento</w:t>
            </w:r>
            <w:r w:rsidR="001666F4">
              <w:rPr>
                <w:sz w:val="20"/>
              </w:rPr>
              <w:t xml:space="preserve"> </w:t>
            </w:r>
            <w:r w:rsidRPr="002D72C5">
              <w:rPr>
                <w:sz w:val="20"/>
              </w:rPr>
              <w:t>per</w:t>
            </w:r>
            <w:r w:rsidR="001666F4">
              <w:rPr>
                <w:sz w:val="20"/>
              </w:rPr>
              <w:t xml:space="preserve"> </w:t>
            </w:r>
            <w:r w:rsidRPr="002D72C5">
              <w:rPr>
                <w:sz w:val="20"/>
              </w:rPr>
              <w:t>la</w:t>
            </w:r>
            <w:r w:rsidR="001666F4">
              <w:rPr>
                <w:sz w:val="20"/>
              </w:rPr>
              <w:t xml:space="preserve"> </w:t>
            </w:r>
            <w:r w:rsidRPr="002D72C5">
              <w:rPr>
                <w:sz w:val="20"/>
              </w:rPr>
              <w:t>trasformazione</w:t>
            </w:r>
            <w:r w:rsidR="001666F4">
              <w:rPr>
                <w:sz w:val="20"/>
              </w:rPr>
              <w:t xml:space="preserve"> </w:t>
            </w:r>
            <w:r w:rsidRPr="002D72C5">
              <w:rPr>
                <w:sz w:val="20"/>
              </w:rPr>
              <w:t>digitale</w:t>
            </w:r>
            <w:r w:rsidR="001666F4">
              <w:rPr>
                <w:sz w:val="20"/>
              </w:rPr>
              <w:t xml:space="preserve"> </w:t>
            </w:r>
            <w:r w:rsidRPr="002D72C5">
              <w:rPr>
                <w:sz w:val="20"/>
              </w:rPr>
              <w:t>e</w:t>
            </w:r>
            <w:r w:rsidR="001666F4">
              <w:rPr>
                <w:sz w:val="20"/>
              </w:rPr>
              <w:t xml:space="preserve"> </w:t>
            </w:r>
            <w:r w:rsidRPr="002D72C5">
              <w:rPr>
                <w:sz w:val="20"/>
              </w:rPr>
              <w:t>l’Agenzia</w:t>
            </w:r>
            <w:r w:rsidR="001666F4">
              <w:rPr>
                <w:sz w:val="20"/>
              </w:rPr>
              <w:t xml:space="preserve"> </w:t>
            </w:r>
            <w:r w:rsidRPr="002D72C5">
              <w:rPr>
                <w:sz w:val="20"/>
              </w:rPr>
              <w:t>per</w:t>
            </w:r>
            <w:r w:rsidR="001666F4">
              <w:rPr>
                <w:sz w:val="20"/>
              </w:rPr>
              <w:t xml:space="preserve"> </w:t>
            </w:r>
            <w:r w:rsidRPr="002D72C5">
              <w:rPr>
                <w:sz w:val="20"/>
              </w:rPr>
              <w:t>l’Italia</w:t>
            </w:r>
            <w:r w:rsidR="001666F4">
              <w:rPr>
                <w:sz w:val="20"/>
              </w:rPr>
              <w:t xml:space="preserve"> </w:t>
            </w:r>
            <w:r w:rsidRPr="002D72C5">
              <w:rPr>
                <w:sz w:val="20"/>
              </w:rPr>
              <w:t>digitale</w:t>
            </w:r>
            <w:r w:rsidR="001666F4">
              <w:rPr>
                <w:sz w:val="20"/>
              </w:rPr>
              <w:t xml:space="preserve"> </w:t>
            </w:r>
            <w:r w:rsidRPr="002D72C5">
              <w:rPr>
                <w:sz w:val="20"/>
              </w:rPr>
              <w:t>(AGID)</w:t>
            </w:r>
            <w:r w:rsidR="001666F4">
              <w:rPr>
                <w:sz w:val="20"/>
              </w:rPr>
              <w:t xml:space="preserve"> </w:t>
            </w:r>
            <w:r w:rsidRPr="002D72C5">
              <w:rPr>
                <w:sz w:val="20"/>
              </w:rPr>
              <w:t>per</w:t>
            </w:r>
            <w:r w:rsidR="001666F4">
              <w:rPr>
                <w:sz w:val="20"/>
              </w:rPr>
              <w:t xml:space="preserve"> </w:t>
            </w:r>
            <w:r w:rsidRPr="002D72C5">
              <w:rPr>
                <w:sz w:val="20"/>
              </w:rPr>
              <w:t>un</w:t>
            </w:r>
            <w:r w:rsidR="001666F4">
              <w:rPr>
                <w:sz w:val="20"/>
              </w:rPr>
              <w:t xml:space="preserve"> </w:t>
            </w:r>
            <w:r w:rsidRPr="002D72C5">
              <w:rPr>
                <w:sz w:val="20"/>
              </w:rPr>
              <w:t>importo</w:t>
            </w:r>
            <w:r w:rsidR="001666F4">
              <w:rPr>
                <w:sz w:val="20"/>
              </w:rPr>
              <w:t xml:space="preserve"> </w:t>
            </w:r>
            <w:r w:rsidRPr="002D72C5">
              <w:rPr>
                <w:sz w:val="20"/>
              </w:rPr>
              <w:t>di</w:t>
            </w:r>
            <w:r w:rsidR="001666F4">
              <w:rPr>
                <w:sz w:val="20"/>
              </w:rPr>
              <w:t xml:space="preserve"> </w:t>
            </w:r>
            <w:r w:rsidRPr="002D72C5">
              <w:rPr>
                <w:sz w:val="20"/>
              </w:rPr>
              <w:t>90</w:t>
            </w:r>
            <w:r w:rsidR="001666F4">
              <w:rPr>
                <w:sz w:val="20"/>
              </w:rPr>
              <w:t xml:space="preserve"> </w:t>
            </w:r>
            <w:r w:rsidRPr="002D72C5">
              <w:rPr>
                <w:sz w:val="20"/>
              </w:rPr>
              <w:t>milioni</w:t>
            </w:r>
            <w:r w:rsidR="001666F4">
              <w:rPr>
                <w:sz w:val="20"/>
              </w:rPr>
              <w:t xml:space="preserve"> </w:t>
            </w:r>
            <w:r w:rsidRPr="002D72C5">
              <w:rPr>
                <w:sz w:val="20"/>
              </w:rPr>
              <w:t>di</w:t>
            </w:r>
            <w:r w:rsidR="001666F4">
              <w:rPr>
                <w:sz w:val="20"/>
              </w:rPr>
              <w:t xml:space="preserve"> </w:t>
            </w:r>
            <w:r w:rsidRPr="002D72C5">
              <w:rPr>
                <w:sz w:val="20"/>
              </w:rPr>
              <w:t>euro.</w:t>
            </w:r>
            <w:r w:rsidR="001666F4">
              <w:rPr>
                <w:sz w:val="20"/>
              </w:rPr>
              <w:t xml:space="preserve"> </w:t>
            </w:r>
          </w:p>
          <w:p w:rsidR="00456D22" w:rsidRDefault="00456D22" w:rsidP="00BC77DA">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Il target è stato conseguito al 31 dicembre 2023, con le 19 procedure applicabili all’Italia conformi ai criteri definiti dal Regolamento (UE) 2018/1724 ed è in corso la fase di asses</w:t>
            </w:r>
            <w:r w:rsidR="004F21AA">
              <w:rPr>
                <w:sz w:val="20"/>
              </w:rPr>
              <w:t>sment da parte della Commissione europea</w:t>
            </w:r>
            <w:r w:rsidR="00BC77DA">
              <w:rPr>
                <w:sz w:val="20"/>
              </w:rPr>
              <w:t xml:space="preserve"> (Quarta relazione sullo stato di attuazione del PNRR, febbraio 2024).</w:t>
            </w: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Default="000F62F9" w:rsidP="002D72C5">
            <w:pPr>
              <w:spacing w:before="60"/>
              <w:ind w:firstLine="0"/>
              <w:jc w:val="left"/>
              <w:rPr>
                <w:sz w:val="20"/>
              </w:rPr>
            </w:pPr>
            <w:r w:rsidRPr="00875BB9">
              <w:rPr>
                <w:sz w:val="20"/>
              </w:rPr>
              <w:t>Servizi</w:t>
            </w:r>
            <w:r w:rsidR="001666F4">
              <w:rPr>
                <w:sz w:val="20"/>
              </w:rPr>
              <w:t xml:space="preserve"> </w:t>
            </w:r>
            <w:r w:rsidRPr="00875BB9">
              <w:rPr>
                <w:sz w:val="20"/>
              </w:rPr>
              <w:t>digitali</w:t>
            </w:r>
            <w:r w:rsidR="001666F4">
              <w:rPr>
                <w:sz w:val="20"/>
              </w:rPr>
              <w:t xml:space="preserve"> </w:t>
            </w:r>
            <w:r w:rsidRPr="00875BB9">
              <w:rPr>
                <w:sz w:val="20"/>
              </w:rPr>
              <w:t>e</w:t>
            </w:r>
            <w:r w:rsidR="001666F4">
              <w:rPr>
                <w:sz w:val="20"/>
              </w:rPr>
              <w:t xml:space="preserve"> </w:t>
            </w:r>
            <w:r w:rsidR="00FA0001">
              <w:rPr>
                <w:sz w:val="20"/>
              </w:rPr>
              <w:t>cittadinanza digitale</w:t>
            </w:r>
            <w:r w:rsidRPr="00875BB9">
              <w:rPr>
                <w:sz w:val="20"/>
              </w:rPr>
              <w:br/>
              <w:t>(M1C1</w:t>
            </w:r>
            <w:r w:rsidR="001666F4">
              <w:rPr>
                <w:sz w:val="20"/>
              </w:rPr>
              <w:t xml:space="preserve"> </w:t>
            </w:r>
            <w:r w:rsidRPr="00875BB9">
              <w:rPr>
                <w:sz w:val="20"/>
              </w:rPr>
              <w:t>I</w:t>
            </w:r>
            <w:r w:rsidR="001666F4">
              <w:rPr>
                <w:sz w:val="20"/>
              </w:rPr>
              <w:t xml:space="preserve"> </w:t>
            </w:r>
            <w:r w:rsidRPr="00875BB9">
              <w:rPr>
                <w:sz w:val="20"/>
              </w:rPr>
              <w:t>1.4)</w:t>
            </w:r>
          </w:p>
          <w:p w:rsidR="000F62F9" w:rsidRDefault="000F62F9" w:rsidP="002D72C5">
            <w:pPr>
              <w:spacing w:before="60"/>
              <w:ind w:firstLine="0"/>
              <w:jc w:val="left"/>
              <w:rPr>
                <w:sz w:val="20"/>
              </w:rPr>
            </w:pPr>
          </w:p>
          <w:p w:rsidR="000F62F9" w:rsidRDefault="000F62F9" w:rsidP="002D72C5">
            <w:pPr>
              <w:spacing w:before="60"/>
              <w:ind w:firstLine="0"/>
              <w:jc w:val="left"/>
              <w:rPr>
                <w:sz w:val="20"/>
              </w:rPr>
            </w:pPr>
          </w:p>
          <w:p w:rsidR="000F62F9" w:rsidRDefault="000F62F9" w:rsidP="002D72C5">
            <w:pPr>
              <w:spacing w:before="60"/>
              <w:ind w:firstLine="0"/>
              <w:jc w:val="left"/>
              <w:rPr>
                <w:sz w:val="20"/>
              </w:rPr>
            </w:pPr>
          </w:p>
          <w:p w:rsidR="000F62F9" w:rsidRPr="006B3622" w:rsidRDefault="000F62F9" w:rsidP="00841B1D">
            <w:pPr>
              <w:spacing w:before="60"/>
              <w:ind w:firstLine="0"/>
              <w:jc w:val="left"/>
              <w:rPr>
                <w:sz w:val="56"/>
                <w:szCs w:val="56"/>
              </w:rPr>
            </w:pPr>
            <w:r>
              <w:rPr>
                <w:sz w:val="20"/>
              </w:rPr>
              <w:t>articolato</w:t>
            </w:r>
            <w:r w:rsidR="001666F4">
              <w:rPr>
                <w:sz w:val="20"/>
              </w:rPr>
              <w:t xml:space="preserve"> </w:t>
            </w:r>
            <w:r>
              <w:rPr>
                <w:sz w:val="20"/>
              </w:rPr>
              <w:t>nei</w:t>
            </w:r>
            <w:r w:rsidR="001666F4">
              <w:rPr>
                <w:sz w:val="20"/>
              </w:rPr>
              <w:t xml:space="preserve"> </w:t>
            </w:r>
            <w:r>
              <w:rPr>
                <w:sz w:val="20"/>
              </w:rPr>
              <w:t>seguenti</w:t>
            </w:r>
            <w:r w:rsidR="001666F4">
              <w:rPr>
                <w:sz w:val="20"/>
              </w:rPr>
              <w:t xml:space="preserve"> </w:t>
            </w:r>
            <w:r>
              <w:rPr>
                <w:sz w:val="20"/>
              </w:rPr>
              <w:t>5</w:t>
            </w:r>
            <w:r w:rsidR="001666F4">
              <w:rPr>
                <w:sz w:val="20"/>
              </w:rPr>
              <w:t xml:space="preserve"> </w:t>
            </w:r>
            <w:r>
              <w:rPr>
                <w:sz w:val="20"/>
              </w:rPr>
              <w:t>sub-investimenti</w:t>
            </w:r>
            <w:r w:rsidRPr="00753F0F">
              <w:rPr>
                <w:color w:val="FF0000"/>
                <w:sz w:val="56"/>
                <w:szCs w:val="56"/>
              </w:rPr>
              <w:t>↓</w:t>
            </w:r>
          </w:p>
        </w:tc>
        <w:tc>
          <w:tcPr>
            <w:tcW w:w="1689" w:type="dxa"/>
          </w:tcPr>
          <w:p w:rsidR="000F62F9" w:rsidRDefault="000F62F9"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875BB9">
              <w:rPr>
                <w:b/>
                <w:sz w:val="20"/>
              </w:rPr>
              <w:t>2.0</w:t>
            </w:r>
            <w:r w:rsidR="00FA0001">
              <w:rPr>
                <w:b/>
                <w:sz w:val="20"/>
              </w:rPr>
              <w:t>24</w:t>
            </w:r>
            <w:r w:rsidR="001666F4">
              <w:rPr>
                <w:b/>
                <w:sz w:val="20"/>
              </w:rPr>
              <w:t xml:space="preserve"> </w:t>
            </w:r>
            <w:r w:rsidRPr="00875BB9">
              <w:rPr>
                <w:sz w:val="20"/>
              </w:rPr>
              <w:t>(prestiti</w:t>
            </w:r>
            <w:r w:rsidR="001666F4">
              <w:rPr>
                <w:sz w:val="20"/>
              </w:rPr>
              <w:t xml:space="preserve"> </w:t>
            </w:r>
            <w:r w:rsidRPr="00875BB9">
              <w:rPr>
                <w:sz w:val="20"/>
              </w:rPr>
              <w:t>/</w:t>
            </w:r>
            <w:r w:rsidR="001666F4">
              <w:rPr>
                <w:sz w:val="20"/>
              </w:rPr>
              <w:t xml:space="preserve"> </w:t>
            </w:r>
            <w:r w:rsidRPr="00F26C18">
              <w:rPr>
                <w:b/>
                <w:sz w:val="20"/>
              </w:rPr>
              <w:t>Sovvenzioni</w:t>
            </w:r>
            <w:r w:rsidRPr="00875BB9">
              <w:rPr>
                <w:sz w:val="20"/>
              </w:rPr>
              <w:t>)</w:t>
            </w:r>
          </w:p>
          <w:p w:rsidR="00FA0001" w:rsidRPr="003B48D4" w:rsidRDefault="00FA0001"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b/>
                <w:sz w:val="16"/>
                <w:szCs w:val="16"/>
              </w:rPr>
            </w:pPr>
            <w:r w:rsidRPr="003B48D4">
              <w:rPr>
                <w:sz w:val="16"/>
                <w:szCs w:val="16"/>
              </w:rPr>
              <w:t xml:space="preserve">(2.013 nel testo originario) </w:t>
            </w:r>
          </w:p>
        </w:tc>
        <w:tc>
          <w:tcPr>
            <w:tcW w:w="1406" w:type="dxa"/>
          </w:tcPr>
          <w:p w:rsidR="000F62F9" w:rsidRDefault="00A52C95"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PCM – Dipartimento per la trasformazio-ne digitale</w:t>
            </w:r>
          </w:p>
        </w:tc>
        <w:tc>
          <w:tcPr>
            <w:tcW w:w="3373" w:type="dxa"/>
          </w:tcPr>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ED0775">
              <w:rPr>
                <w:sz w:val="20"/>
              </w:rPr>
              <w:t>L'investimento</w:t>
            </w:r>
            <w:r w:rsidR="001666F4">
              <w:rPr>
                <w:sz w:val="20"/>
              </w:rPr>
              <w:t xml:space="preserve"> </w:t>
            </w:r>
            <w:r w:rsidRPr="00ED0775">
              <w:rPr>
                <w:sz w:val="20"/>
              </w:rPr>
              <w:t>ha</w:t>
            </w:r>
            <w:r w:rsidR="001666F4">
              <w:rPr>
                <w:sz w:val="20"/>
              </w:rPr>
              <w:t xml:space="preserve"> </w:t>
            </w:r>
            <w:r w:rsidRPr="00ED0775">
              <w:rPr>
                <w:sz w:val="20"/>
              </w:rPr>
              <w:t>l'obiettivo</w:t>
            </w:r>
            <w:r w:rsidR="001666F4">
              <w:rPr>
                <w:sz w:val="20"/>
              </w:rPr>
              <w:t xml:space="preserve"> </w:t>
            </w:r>
            <w:r w:rsidRPr="00ED0775">
              <w:rPr>
                <w:sz w:val="20"/>
              </w:rPr>
              <w:t>di</w:t>
            </w:r>
            <w:r w:rsidR="001666F4">
              <w:rPr>
                <w:sz w:val="20"/>
              </w:rPr>
              <w:t xml:space="preserve"> </w:t>
            </w:r>
            <w:r w:rsidRPr="00ED0775">
              <w:rPr>
                <w:sz w:val="20"/>
              </w:rPr>
              <w:t>sviluppare</w:t>
            </w:r>
            <w:r w:rsidR="001666F4">
              <w:rPr>
                <w:sz w:val="20"/>
              </w:rPr>
              <w:t xml:space="preserve"> </w:t>
            </w:r>
            <w:r w:rsidRPr="00ED0775">
              <w:rPr>
                <w:sz w:val="20"/>
              </w:rPr>
              <w:t>un'offerta</w:t>
            </w:r>
            <w:r w:rsidR="001666F4">
              <w:rPr>
                <w:sz w:val="20"/>
              </w:rPr>
              <w:t xml:space="preserve"> </w:t>
            </w:r>
            <w:r w:rsidRPr="00ED0775">
              <w:rPr>
                <w:sz w:val="20"/>
              </w:rPr>
              <w:t>integrata</w:t>
            </w:r>
            <w:r w:rsidR="001666F4">
              <w:rPr>
                <w:sz w:val="20"/>
              </w:rPr>
              <w:t xml:space="preserve"> </w:t>
            </w:r>
            <w:r w:rsidRPr="00ED0775">
              <w:rPr>
                <w:sz w:val="20"/>
              </w:rPr>
              <w:t>e</w:t>
            </w:r>
            <w:r w:rsidR="001666F4">
              <w:rPr>
                <w:sz w:val="20"/>
              </w:rPr>
              <w:t xml:space="preserve"> </w:t>
            </w:r>
            <w:r w:rsidRPr="00ED0775">
              <w:rPr>
                <w:sz w:val="20"/>
              </w:rPr>
              <w:t>armonizzata</w:t>
            </w:r>
            <w:r w:rsidR="001666F4">
              <w:rPr>
                <w:sz w:val="20"/>
              </w:rPr>
              <w:t xml:space="preserve"> </w:t>
            </w:r>
            <w:r w:rsidRPr="00ED0775">
              <w:rPr>
                <w:sz w:val="20"/>
              </w:rPr>
              <w:t>di</w:t>
            </w:r>
            <w:r w:rsidR="001666F4">
              <w:rPr>
                <w:sz w:val="20"/>
              </w:rPr>
              <w:t xml:space="preserve"> </w:t>
            </w:r>
            <w:r w:rsidRPr="00ED0775">
              <w:rPr>
                <w:sz w:val="20"/>
              </w:rPr>
              <w:t>servizi</w:t>
            </w:r>
            <w:r w:rsidR="001666F4">
              <w:rPr>
                <w:sz w:val="20"/>
              </w:rPr>
              <w:t xml:space="preserve"> </w:t>
            </w:r>
            <w:r w:rsidR="00FA0001">
              <w:rPr>
                <w:sz w:val="20"/>
              </w:rPr>
              <w:t xml:space="preserve">pubblici </w:t>
            </w:r>
            <w:r w:rsidRPr="00ED0775">
              <w:rPr>
                <w:sz w:val="20"/>
              </w:rPr>
              <w:t>digitali</w:t>
            </w:r>
            <w:r w:rsidR="001666F4">
              <w:rPr>
                <w:sz w:val="20"/>
              </w:rPr>
              <w:t xml:space="preserve"> </w:t>
            </w:r>
            <w:r w:rsidRPr="00ED0775">
              <w:rPr>
                <w:sz w:val="20"/>
              </w:rPr>
              <w:t>per</w:t>
            </w:r>
            <w:r w:rsidR="001666F4">
              <w:rPr>
                <w:sz w:val="20"/>
              </w:rPr>
              <w:t xml:space="preserve"> </w:t>
            </w:r>
            <w:r w:rsidRPr="00ED0775">
              <w:rPr>
                <w:sz w:val="20"/>
              </w:rPr>
              <w:t>i</w:t>
            </w:r>
            <w:r w:rsidR="001666F4">
              <w:rPr>
                <w:sz w:val="20"/>
              </w:rPr>
              <w:t xml:space="preserve"> </w:t>
            </w:r>
            <w:r w:rsidRPr="00ED0775">
              <w:rPr>
                <w:sz w:val="20"/>
              </w:rPr>
              <w:t>cittadini,</w:t>
            </w:r>
            <w:r w:rsidR="001666F4">
              <w:rPr>
                <w:sz w:val="20"/>
              </w:rPr>
              <w:t xml:space="preserve"> </w:t>
            </w:r>
            <w:r w:rsidRPr="00ED0775">
              <w:rPr>
                <w:sz w:val="20"/>
              </w:rPr>
              <w:t>garantirne</w:t>
            </w:r>
            <w:r w:rsidR="001666F4">
              <w:rPr>
                <w:sz w:val="20"/>
              </w:rPr>
              <w:t xml:space="preserve"> </w:t>
            </w:r>
            <w:r w:rsidRPr="00ED0775">
              <w:rPr>
                <w:sz w:val="20"/>
              </w:rPr>
              <w:t>la</w:t>
            </w:r>
            <w:r w:rsidR="001666F4">
              <w:rPr>
                <w:sz w:val="20"/>
              </w:rPr>
              <w:t xml:space="preserve"> </w:t>
            </w:r>
            <w:r w:rsidRPr="00ED0775">
              <w:rPr>
                <w:sz w:val="20"/>
              </w:rPr>
              <w:t>diffusione</w:t>
            </w:r>
            <w:r w:rsidR="001666F4">
              <w:rPr>
                <w:sz w:val="20"/>
              </w:rPr>
              <w:t xml:space="preserve"> </w:t>
            </w:r>
            <w:r w:rsidRPr="00ED0775">
              <w:rPr>
                <w:sz w:val="20"/>
              </w:rPr>
              <w:t>generalizzata</w:t>
            </w:r>
            <w:r w:rsidR="001666F4">
              <w:rPr>
                <w:sz w:val="20"/>
              </w:rPr>
              <w:t xml:space="preserve"> </w:t>
            </w:r>
            <w:r w:rsidRPr="00ED0775">
              <w:rPr>
                <w:sz w:val="20"/>
              </w:rPr>
              <w:t>nelle</w:t>
            </w:r>
            <w:r w:rsidR="001666F4">
              <w:rPr>
                <w:sz w:val="20"/>
              </w:rPr>
              <w:t xml:space="preserve"> </w:t>
            </w:r>
            <w:r w:rsidRPr="00ED0775">
              <w:rPr>
                <w:sz w:val="20"/>
              </w:rPr>
              <w:t>amministrazioni</w:t>
            </w:r>
            <w:r w:rsidR="001666F4">
              <w:rPr>
                <w:sz w:val="20"/>
              </w:rPr>
              <w:t xml:space="preserve"> </w:t>
            </w:r>
            <w:r w:rsidRPr="00ED0775">
              <w:rPr>
                <w:sz w:val="20"/>
              </w:rPr>
              <w:t>centrali</w:t>
            </w:r>
            <w:r w:rsidR="001666F4">
              <w:rPr>
                <w:sz w:val="20"/>
              </w:rPr>
              <w:t xml:space="preserve"> </w:t>
            </w:r>
            <w:r w:rsidRPr="00ED0775">
              <w:rPr>
                <w:sz w:val="20"/>
              </w:rPr>
              <w:t>e</w:t>
            </w:r>
            <w:r w:rsidR="001666F4">
              <w:rPr>
                <w:sz w:val="20"/>
              </w:rPr>
              <w:t xml:space="preserve"> </w:t>
            </w:r>
            <w:r w:rsidRPr="00ED0775">
              <w:rPr>
                <w:sz w:val="20"/>
              </w:rPr>
              <w:t>locali</w:t>
            </w:r>
            <w:r w:rsidR="001666F4">
              <w:rPr>
                <w:sz w:val="20"/>
              </w:rPr>
              <w:t xml:space="preserve"> </w:t>
            </w:r>
            <w:r w:rsidRPr="00ED0775">
              <w:rPr>
                <w:sz w:val="20"/>
              </w:rPr>
              <w:t>e</w:t>
            </w:r>
            <w:r w:rsidR="001666F4">
              <w:rPr>
                <w:sz w:val="20"/>
              </w:rPr>
              <w:t xml:space="preserve"> </w:t>
            </w:r>
            <w:r w:rsidRPr="00ED0775">
              <w:rPr>
                <w:sz w:val="20"/>
              </w:rPr>
              <w:t>migliorare</w:t>
            </w:r>
            <w:r w:rsidR="001666F4">
              <w:rPr>
                <w:sz w:val="20"/>
              </w:rPr>
              <w:t xml:space="preserve"> </w:t>
            </w:r>
            <w:r w:rsidRPr="00ED0775">
              <w:rPr>
                <w:sz w:val="20"/>
              </w:rPr>
              <w:t>l'esperienza</w:t>
            </w:r>
            <w:r w:rsidR="001666F4">
              <w:rPr>
                <w:sz w:val="20"/>
              </w:rPr>
              <w:t xml:space="preserve"> </w:t>
            </w:r>
            <w:r w:rsidRPr="00ED0775">
              <w:rPr>
                <w:sz w:val="20"/>
              </w:rPr>
              <w:t>degli</w:t>
            </w:r>
            <w:r w:rsidR="001666F4">
              <w:rPr>
                <w:sz w:val="20"/>
              </w:rPr>
              <w:t xml:space="preserve"> </w:t>
            </w:r>
            <w:r w:rsidRPr="00ED0775">
              <w:rPr>
                <w:sz w:val="20"/>
              </w:rPr>
              <w:t>utilizzatori.</w:t>
            </w:r>
            <w:r w:rsidR="001666F4">
              <w:rPr>
                <w:sz w:val="20"/>
              </w:rPr>
              <w:t xml:space="preserve"> </w:t>
            </w:r>
            <w:r w:rsidRPr="00ED0775">
              <w:rPr>
                <w:sz w:val="20"/>
              </w:rPr>
              <w:t>Il</w:t>
            </w:r>
            <w:r w:rsidR="001666F4">
              <w:rPr>
                <w:sz w:val="20"/>
              </w:rPr>
              <w:t xml:space="preserve"> </w:t>
            </w:r>
            <w:r w:rsidRPr="00ED0775">
              <w:rPr>
                <w:sz w:val="20"/>
              </w:rPr>
              <w:t>miglioramen</w:t>
            </w:r>
            <w:r>
              <w:rPr>
                <w:sz w:val="20"/>
              </w:rPr>
              <w:t>t</w:t>
            </w:r>
            <w:r w:rsidRPr="00ED0775">
              <w:rPr>
                <w:sz w:val="20"/>
              </w:rPr>
              <w:t>o</w:t>
            </w:r>
            <w:r w:rsidR="001666F4">
              <w:rPr>
                <w:sz w:val="20"/>
              </w:rPr>
              <w:t xml:space="preserve"> </w:t>
            </w:r>
            <w:r w:rsidRPr="00ED0775">
              <w:rPr>
                <w:sz w:val="20"/>
              </w:rPr>
              <w:t>dei</w:t>
            </w:r>
            <w:r w:rsidR="001666F4">
              <w:rPr>
                <w:sz w:val="20"/>
              </w:rPr>
              <w:t xml:space="preserve"> </w:t>
            </w:r>
            <w:r w:rsidRPr="00ED0775">
              <w:rPr>
                <w:sz w:val="20"/>
              </w:rPr>
              <w:t>servizi</w:t>
            </w:r>
            <w:r w:rsidR="001666F4">
              <w:rPr>
                <w:sz w:val="20"/>
              </w:rPr>
              <w:t xml:space="preserve"> </w:t>
            </w:r>
            <w:r w:rsidRPr="00ED0775">
              <w:rPr>
                <w:sz w:val="20"/>
              </w:rPr>
              <w:t>digitali</w:t>
            </w:r>
            <w:r w:rsidR="001666F4">
              <w:rPr>
                <w:sz w:val="20"/>
              </w:rPr>
              <w:t xml:space="preserve"> </w:t>
            </w:r>
            <w:r w:rsidRPr="00ED0775">
              <w:rPr>
                <w:sz w:val="20"/>
              </w:rPr>
              <w:t>offerti</w:t>
            </w:r>
            <w:r w:rsidR="001666F4">
              <w:rPr>
                <w:sz w:val="20"/>
              </w:rPr>
              <w:t xml:space="preserve"> </w:t>
            </w:r>
            <w:r w:rsidRPr="00ED0775">
              <w:rPr>
                <w:sz w:val="20"/>
              </w:rPr>
              <w:t>ai</w:t>
            </w:r>
            <w:r w:rsidR="001666F4">
              <w:rPr>
                <w:sz w:val="20"/>
              </w:rPr>
              <w:t xml:space="preserve"> </w:t>
            </w:r>
            <w:r w:rsidRPr="00ED0775">
              <w:rPr>
                <w:sz w:val="20"/>
              </w:rPr>
              <w:t>cittadini</w:t>
            </w:r>
            <w:r w:rsidR="001666F4">
              <w:rPr>
                <w:sz w:val="20"/>
              </w:rPr>
              <w:t xml:space="preserve"> </w:t>
            </w:r>
            <w:r w:rsidRPr="00ED0775">
              <w:rPr>
                <w:sz w:val="20"/>
              </w:rPr>
              <w:t>è</w:t>
            </w:r>
            <w:r w:rsidR="001666F4">
              <w:rPr>
                <w:sz w:val="20"/>
              </w:rPr>
              <w:t xml:space="preserve"> </w:t>
            </w:r>
            <w:r w:rsidRPr="00ED0775">
              <w:rPr>
                <w:sz w:val="20"/>
              </w:rPr>
              <w:t>diretta</w:t>
            </w:r>
            <w:r w:rsidR="001666F4">
              <w:rPr>
                <w:sz w:val="20"/>
              </w:rPr>
              <w:t xml:space="preserve"> </w:t>
            </w:r>
            <w:r w:rsidRPr="00ED0775">
              <w:rPr>
                <w:sz w:val="20"/>
              </w:rPr>
              <w:t>conseguenza</w:t>
            </w:r>
            <w:r w:rsidR="001666F4">
              <w:rPr>
                <w:sz w:val="20"/>
              </w:rPr>
              <w:t xml:space="preserve"> </w:t>
            </w:r>
            <w:r w:rsidRPr="00ED0775">
              <w:rPr>
                <w:sz w:val="20"/>
              </w:rPr>
              <w:t>della</w:t>
            </w:r>
            <w:r w:rsidR="001666F4">
              <w:rPr>
                <w:sz w:val="20"/>
              </w:rPr>
              <w:t xml:space="preserve"> </w:t>
            </w:r>
            <w:r w:rsidRPr="00ED0775">
              <w:rPr>
                <w:sz w:val="20"/>
              </w:rPr>
              <w:t>trasformazione</w:t>
            </w:r>
            <w:r w:rsidR="001666F4">
              <w:rPr>
                <w:sz w:val="20"/>
              </w:rPr>
              <w:t xml:space="preserve"> </w:t>
            </w:r>
            <w:r w:rsidRPr="00ED0775">
              <w:rPr>
                <w:sz w:val="20"/>
              </w:rPr>
              <w:t>degli</w:t>
            </w:r>
            <w:r w:rsidR="001666F4">
              <w:rPr>
                <w:sz w:val="20"/>
              </w:rPr>
              <w:t xml:space="preserve"> </w:t>
            </w:r>
            <w:r w:rsidRPr="00ED0775">
              <w:rPr>
                <w:sz w:val="20"/>
              </w:rPr>
              <w:t>elementi</w:t>
            </w:r>
            <w:r w:rsidR="001666F4">
              <w:rPr>
                <w:sz w:val="20"/>
              </w:rPr>
              <w:t xml:space="preserve"> </w:t>
            </w:r>
            <w:r w:rsidRPr="00ED0775">
              <w:rPr>
                <w:sz w:val="20"/>
              </w:rPr>
              <w:t>"di</w:t>
            </w:r>
            <w:r w:rsidR="001666F4">
              <w:rPr>
                <w:sz w:val="20"/>
              </w:rPr>
              <w:t xml:space="preserve"> </w:t>
            </w:r>
            <w:r w:rsidRPr="00ED0775">
              <w:rPr>
                <w:sz w:val="20"/>
              </w:rPr>
              <w:t>base"</w:t>
            </w:r>
            <w:r w:rsidR="001666F4">
              <w:rPr>
                <w:sz w:val="20"/>
              </w:rPr>
              <w:t xml:space="preserve"> </w:t>
            </w:r>
            <w:r w:rsidRPr="00ED0775">
              <w:rPr>
                <w:sz w:val="20"/>
              </w:rPr>
              <w:t>dell'architettura</w:t>
            </w:r>
            <w:r w:rsidR="001666F4">
              <w:rPr>
                <w:sz w:val="20"/>
              </w:rPr>
              <w:t xml:space="preserve"> </w:t>
            </w:r>
            <w:r w:rsidRPr="00ED0775">
              <w:rPr>
                <w:sz w:val="20"/>
              </w:rPr>
              <w:t>digitale</w:t>
            </w:r>
            <w:r w:rsidR="001666F4">
              <w:rPr>
                <w:sz w:val="20"/>
              </w:rPr>
              <w:t xml:space="preserve"> </w:t>
            </w:r>
            <w:r w:rsidRPr="00ED0775">
              <w:rPr>
                <w:sz w:val="20"/>
              </w:rPr>
              <w:t>della</w:t>
            </w:r>
            <w:r w:rsidR="001666F4">
              <w:rPr>
                <w:sz w:val="20"/>
              </w:rPr>
              <w:t xml:space="preserve"> </w:t>
            </w:r>
            <w:r w:rsidRPr="00ED0775">
              <w:rPr>
                <w:sz w:val="20"/>
              </w:rPr>
              <w:t>Pubblica</w:t>
            </w:r>
            <w:r w:rsidR="001666F4">
              <w:rPr>
                <w:sz w:val="20"/>
              </w:rPr>
              <w:t xml:space="preserve"> </w:t>
            </w:r>
            <w:r w:rsidRPr="00ED0775">
              <w:rPr>
                <w:sz w:val="20"/>
              </w:rPr>
              <w:t>Amministrazione,</w:t>
            </w:r>
            <w:r w:rsidR="001666F4">
              <w:rPr>
                <w:sz w:val="20"/>
              </w:rPr>
              <w:t xml:space="preserve"> </w:t>
            </w:r>
            <w:r w:rsidRPr="00ED0775">
              <w:rPr>
                <w:sz w:val="20"/>
              </w:rPr>
              <w:t>tra</w:t>
            </w:r>
            <w:r w:rsidR="001666F4">
              <w:rPr>
                <w:sz w:val="20"/>
              </w:rPr>
              <w:t xml:space="preserve"> </w:t>
            </w:r>
            <w:r w:rsidRPr="00ED0775">
              <w:rPr>
                <w:sz w:val="20"/>
              </w:rPr>
              <w:t>cui</w:t>
            </w:r>
            <w:r w:rsidR="001666F4">
              <w:rPr>
                <w:sz w:val="20"/>
              </w:rPr>
              <w:t xml:space="preserve"> </w:t>
            </w:r>
            <w:r w:rsidRPr="00ED0775">
              <w:rPr>
                <w:sz w:val="20"/>
              </w:rPr>
              <w:t>le</w:t>
            </w:r>
            <w:r w:rsidR="001666F4">
              <w:rPr>
                <w:sz w:val="20"/>
              </w:rPr>
              <w:t xml:space="preserve"> </w:t>
            </w:r>
            <w:r w:rsidRPr="00ED0775">
              <w:rPr>
                <w:sz w:val="20"/>
              </w:rPr>
              <w:t>infrastrutture</w:t>
            </w:r>
            <w:r w:rsidR="001666F4">
              <w:rPr>
                <w:sz w:val="20"/>
              </w:rPr>
              <w:t xml:space="preserve"> </w:t>
            </w:r>
            <w:r w:rsidRPr="00841B1D">
              <w:rPr>
                <w:i/>
                <w:sz w:val="20"/>
              </w:rPr>
              <w:t>cloud</w:t>
            </w:r>
            <w:r w:rsidR="001666F4">
              <w:rPr>
                <w:sz w:val="20"/>
              </w:rPr>
              <w:t xml:space="preserve"> </w:t>
            </w:r>
            <w:r w:rsidRPr="00ED0775">
              <w:rPr>
                <w:sz w:val="20"/>
              </w:rPr>
              <w:t>e</w:t>
            </w:r>
            <w:r w:rsidR="001666F4">
              <w:rPr>
                <w:sz w:val="20"/>
              </w:rPr>
              <w:t xml:space="preserve"> </w:t>
            </w:r>
            <w:r w:rsidRPr="00ED0775">
              <w:rPr>
                <w:sz w:val="20"/>
              </w:rPr>
              <w:t>l'interoperabilità</w:t>
            </w:r>
            <w:r w:rsidR="001666F4">
              <w:rPr>
                <w:sz w:val="20"/>
              </w:rPr>
              <w:t xml:space="preserve"> </w:t>
            </w:r>
            <w:r w:rsidRPr="00ED0775">
              <w:rPr>
                <w:sz w:val="20"/>
              </w:rPr>
              <w:t>dei</w:t>
            </w:r>
            <w:r w:rsidR="001666F4">
              <w:rPr>
                <w:sz w:val="20"/>
              </w:rPr>
              <w:t xml:space="preserve"> </w:t>
            </w:r>
            <w:r w:rsidRPr="00ED0775">
              <w:rPr>
                <w:sz w:val="20"/>
              </w:rPr>
              <w:t>dati.</w:t>
            </w:r>
          </w:p>
        </w:tc>
        <w:tc>
          <w:tcPr>
            <w:tcW w:w="1877" w:type="dxa"/>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b/>
                <w:sz w:val="20"/>
              </w:rPr>
            </w:pPr>
          </w:p>
        </w:tc>
        <w:tc>
          <w:tcPr>
            <w:tcW w:w="5233" w:type="dxa"/>
          </w:tcPr>
          <w:p w:rsidR="000F62F9" w:rsidRPr="00F70A8D" w:rsidRDefault="000F62F9" w:rsidP="002D72C5">
            <w:pPr>
              <w:keepNext/>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F70A8D">
              <w:rPr>
                <w:sz w:val="20"/>
              </w:rPr>
              <w:t>Per</w:t>
            </w:r>
            <w:r w:rsidR="001666F4">
              <w:rPr>
                <w:sz w:val="20"/>
              </w:rPr>
              <w:t xml:space="preserve"> </w:t>
            </w:r>
            <w:r w:rsidRPr="00F70A8D">
              <w:rPr>
                <w:sz w:val="20"/>
              </w:rPr>
              <w:t>quanto</w:t>
            </w:r>
            <w:r w:rsidR="001666F4">
              <w:rPr>
                <w:sz w:val="20"/>
              </w:rPr>
              <w:t xml:space="preserve"> </w:t>
            </w:r>
            <w:r w:rsidRPr="00F70A8D">
              <w:rPr>
                <w:sz w:val="20"/>
              </w:rPr>
              <w:t>riguarda</w:t>
            </w:r>
            <w:r w:rsidR="001666F4">
              <w:rPr>
                <w:sz w:val="20"/>
              </w:rPr>
              <w:t xml:space="preserve"> </w:t>
            </w:r>
            <w:r w:rsidRPr="00F70A8D">
              <w:rPr>
                <w:sz w:val="20"/>
              </w:rPr>
              <w:t>l'attuazione</w:t>
            </w:r>
            <w:r w:rsidR="001666F4">
              <w:rPr>
                <w:sz w:val="20"/>
              </w:rPr>
              <w:t xml:space="preserve"> </w:t>
            </w:r>
            <w:r>
              <w:rPr>
                <w:sz w:val="20"/>
              </w:rPr>
              <w:t>dell’investimento</w:t>
            </w:r>
            <w:r w:rsidR="001666F4">
              <w:rPr>
                <w:sz w:val="20"/>
              </w:rPr>
              <w:t xml:space="preserve"> </w:t>
            </w:r>
            <w:r>
              <w:rPr>
                <w:sz w:val="20"/>
              </w:rPr>
              <w:t>in</w:t>
            </w:r>
            <w:r w:rsidR="001666F4">
              <w:rPr>
                <w:sz w:val="20"/>
              </w:rPr>
              <w:t xml:space="preserve"> </w:t>
            </w:r>
            <w:r>
              <w:rPr>
                <w:sz w:val="20"/>
              </w:rPr>
              <w:t>generale</w:t>
            </w:r>
            <w:r w:rsidR="001666F4">
              <w:rPr>
                <w:sz w:val="20"/>
              </w:rPr>
              <w:t xml:space="preserve"> </w:t>
            </w:r>
            <w:r w:rsidRPr="00F70A8D">
              <w:rPr>
                <w:sz w:val="20"/>
              </w:rPr>
              <w:t>si</w:t>
            </w:r>
            <w:r w:rsidR="001666F4">
              <w:rPr>
                <w:sz w:val="20"/>
              </w:rPr>
              <w:t xml:space="preserve"> </w:t>
            </w:r>
            <w:r w:rsidRPr="00F70A8D">
              <w:rPr>
                <w:sz w:val="20"/>
              </w:rPr>
              <w:t>segnalano</w:t>
            </w:r>
            <w:r w:rsidR="001666F4">
              <w:rPr>
                <w:sz w:val="20"/>
              </w:rPr>
              <w:t xml:space="preserve"> </w:t>
            </w:r>
            <w:r w:rsidRPr="00F70A8D">
              <w:rPr>
                <w:sz w:val="20"/>
              </w:rPr>
              <w:t>i</w:t>
            </w:r>
            <w:r w:rsidR="001666F4">
              <w:rPr>
                <w:sz w:val="20"/>
              </w:rPr>
              <w:t xml:space="preserve"> </w:t>
            </w:r>
            <w:r w:rsidRPr="00F70A8D">
              <w:rPr>
                <w:sz w:val="20"/>
              </w:rPr>
              <w:t>seguenti</w:t>
            </w:r>
            <w:r w:rsidR="001666F4">
              <w:rPr>
                <w:sz w:val="20"/>
              </w:rPr>
              <w:t xml:space="preserve"> </w:t>
            </w:r>
            <w:r w:rsidRPr="00F70A8D">
              <w:rPr>
                <w:sz w:val="20"/>
              </w:rPr>
              <w:t>interventi</w:t>
            </w:r>
            <w:r w:rsidR="001666F4">
              <w:rPr>
                <w:sz w:val="20"/>
              </w:rPr>
              <w:t xml:space="preserve"> </w:t>
            </w:r>
            <w:r>
              <w:rPr>
                <w:sz w:val="20"/>
              </w:rPr>
              <w:t>normativi</w:t>
            </w:r>
            <w:r w:rsidRPr="00F70A8D">
              <w:rPr>
                <w:sz w:val="20"/>
              </w:rPr>
              <w:t>:</w:t>
            </w:r>
          </w:p>
          <w:p w:rsidR="000F62F9" w:rsidRPr="00F70A8D" w:rsidRDefault="000F62F9" w:rsidP="002D72C5">
            <w:pPr>
              <w:keepNext/>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w:t>
            </w:r>
            <w:r w:rsidR="001666F4">
              <w:rPr>
                <w:sz w:val="20"/>
              </w:rPr>
              <w:t xml:space="preserve"> </w:t>
            </w:r>
            <w:r w:rsidRPr="00F70A8D">
              <w:rPr>
                <w:sz w:val="20"/>
              </w:rPr>
              <w:t>art.</w:t>
            </w:r>
            <w:r w:rsidR="001666F4">
              <w:rPr>
                <w:sz w:val="20"/>
              </w:rPr>
              <w:t xml:space="preserve"> </w:t>
            </w:r>
            <w:r w:rsidRPr="00F70A8D">
              <w:rPr>
                <w:sz w:val="20"/>
              </w:rPr>
              <w:t>27,</w:t>
            </w:r>
            <w:r w:rsidR="001666F4">
              <w:rPr>
                <w:sz w:val="20"/>
              </w:rPr>
              <w:t xml:space="preserve"> </w:t>
            </w:r>
            <w:r w:rsidRPr="00F70A8D">
              <w:rPr>
                <w:sz w:val="20"/>
              </w:rPr>
              <w:t>co.</w:t>
            </w:r>
            <w:r w:rsidR="001666F4">
              <w:rPr>
                <w:sz w:val="20"/>
              </w:rPr>
              <w:t xml:space="preserve"> </w:t>
            </w:r>
            <w:r w:rsidRPr="00F70A8D">
              <w:rPr>
                <w:sz w:val="20"/>
              </w:rPr>
              <w:t>1</w:t>
            </w:r>
            <w:r w:rsidR="001666F4">
              <w:rPr>
                <w:sz w:val="20"/>
              </w:rPr>
              <w:t xml:space="preserve"> </w:t>
            </w:r>
            <w:r w:rsidRPr="00F70A8D">
              <w:rPr>
                <w:sz w:val="20"/>
              </w:rPr>
              <w:t>e</w:t>
            </w:r>
            <w:r w:rsidR="001666F4">
              <w:rPr>
                <w:sz w:val="20"/>
              </w:rPr>
              <w:t xml:space="preserve"> </w:t>
            </w:r>
            <w:r w:rsidRPr="00F70A8D">
              <w:rPr>
                <w:sz w:val="20"/>
              </w:rPr>
              <w:t>2,</w:t>
            </w:r>
            <w:r w:rsidR="001666F4">
              <w:rPr>
                <w:sz w:val="20"/>
              </w:rPr>
              <w:t xml:space="preserve"> </w:t>
            </w:r>
            <w:r w:rsidRPr="00F70A8D">
              <w:rPr>
                <w:sz w:val="20"/>
              </w:rPr>
              <w:t>del</w:t>
            </w:r>
            <w:r w:rsidR="001666F4">
              <w:rPr>
                <w:sz w:val="20"/>
              </w:rPr>
              <w:t xml:space="preserve"> </w:t>
            </w:r>
            <w:r w:rsidRPr="00F70A8D">
              <w:rPr>
                <w:sz w:val="20"/>
              </w:rPr>
              <w:t>D.L.</w:t>
            </w:r>
            <w:r w:rsidR="001666F4">
              <w:rPr>
                <w:sz w:val="20"/>
              </w:rPr>
              <w:t xml:space="preserve"> </w:t>
            </w:r>
            <w:r w:rsidRPr="00F70A8D">
              <w:rPr>
                <w:sz w:val="20"/>
              </w:rPr>
              <w:t>152/2021</w:t>
            </w:r>
            <w:r w:rsidR="001666F4">
              <w:rPr>
                <w:sz w:val="20"/>
              </w:rPr>
              <w:t xml:space="preserve"> </w:t>
            </w:r>
            <w:r w:rsidRPr="00F70A8D">
              <w:rPr>
                <w:sz w:val="20"/>
              </w:rPr>
              <w:t>che</w:t>
            </w:r>
            <w:r w:rsidR="001666F4">
              <w:rPr>
                <w:sz w:val="20"/>
              </w:rPr>
              <w:t xml:space="preserve"> </w:t>
            </w:r>
            <w:r w:rsidRPr="00F70A8D">
              <w:rPr>
                <w:sz w:val="20"/>
              </w:rPr>
              <w:t>ha</w:t>
            </w:r>
            <w:r w:rsidR="001666F4">
              <w:rPr>
                <w:sz w:val="20"/>
              </w:rPr>
              <w:t xml:space="preserve"> </w:t>
            </w:r>
            <w:r w:rsidRPr="00F70A8D">
              <w:rPr>
                <w:sz w:val="20"/>
              </w:rPr>
              <w:t>introdotto</w:t>
            </w:r>
            <w:r w:rsidR="001666F4">
              <w:rPr>
                <w:sz w:val="20"/>
              </w:rPr>
              <w:t xml:space="preserve"> </w:t>
            </w:r>
            <w:r w:rsidRPr="00F70A8D">
              <w:rPr>
                <w:sz w:val="20"/>
              </w:rPr>
              <w:t>alcune</w:t>
            </w:r>
            <w:r w:rsidR="001666F4">
              <w:rPr>
                <w:sz w:val="20"/>
              </w:rPr>
              <w:t xml:space="preserve"> </w:t>
            </w:r>
            <w:r w:rsidRPr="00F70A8D">
              <w:rPr>
                <w:sz w:val="20"/>
              </w:rPr>
              <w:t>misure</w:t>
            </w:r>
            <w:r w:rsidR="001666F4">
              <w:rPr>
                <w:sz w:val="20"/>
              </w:rPr>
              <w:t xml:space="preserve"> </w:t>
            </w:r>
            <w:r w:rsidRPr="00F70A8D">
              <w:rPr>
                <w:sz w:val="20"/>
              </w:rPr>
              <w:t>di</w:t>
            </w:r>
            <w:r w:rsidR="001666F4">
              <w:rPr>
                <w:sz w:val="20"/>
              </w:rPr>
              <w:t xml:space="preserve"> </w:t>
            </w:r>
            <w:r w:rsidRPr="00F70A8D">
              <w:rPr>
                <w:sz w:val="20"/>
              </w:rPr>
              <w:t>semplificazione</w:t>
            </w:r>
            <w:r w:rsidR="001666F4">
              <w:rPr>
                <w:sz w:val="20"/>
              </w:rPr>
              <w:t xml:space="preserve"> </w:t>
            </w:r>
            <w:r w:rsidRPr="00F70A8D">
              <w:rPr>
                <w:sz w:val="20"/>
              </w:rPr>
              <w:t>dei</w:t>
            </w:r>
            <w:r w:rsidR="001666F4">
              <w:rPr>
                <w:sz w:val="20"/>
              </w:rPr>
              <w:t xml:space="preserve"> </w:t>
            </w:r>
            <w:r w:rsidRPr="00F70A8D">
              <w:rPr>
                <w:sz w:val="20"/>
              </w:rPr>
              <w:t>servizi</w:t>
            </w:r>
            <w:r w:rsidR="001666F4">
              <w:rPr>
                <w:sz w:val="20"/>
              </w:rPr>
              <w:t xml:space="preserve"> </w:t>
            </w:r>
            <w:r w:rsidRPr="00F70A8D">
              <w:rPr>
                <w:sz w:val="20"/>
              </w:rPr>
              <w:t>digitali</w:t>
            </w:r>
            <w:r w:rsidR="001666F4">
              <w:rPr>
                <w:sz w:val="20"/>
              </w:rPr>
              <w:t xml:space="preserve"> </w:t>
            </w:r>
            <w:r w:rsidRPr="00F70A8D">
              <w:rPr>
                <w:sz w:val="20"/>
              </w:rPr>
              <w:t>delle</w:t>
            </w:r>
            <w:r w:rsidR="001666F4">
              <w:rPr>
                <w:sz w:val="20"/>
              </w:rPr>
              <w:t xml:space="preserve"> </w:t>
            </w:r>
            <w:r w:rsidRPr="00F70A8D">
              <w:rPr>
                <w:sz w:val="20"/>
              </w:rPr>
              <w:t>PA,</w:t>
            </w:r>
            <w:r w:rsidR="001666F4">
              <w:rPr>
                <w:sz w:val="20"/>
              </w:rPr>
              <w:t xml:space="preserve"> </w:t>
            </w:r>
            <w:r w:rsidRPr="00F70A8D">
              <w:rPr>
                <w:sz w:val="20"/>
              </w:rPr>
              <w:t>in</w:t>
            </w:r>
            <w:r w:rsidR="001666F4">
              <w:rPr>
                <w:sz w:val="20"/>
              </w:rPr>
              <w:t xml:space="preserve"> </w:t>
            </w:r>
            <w:r w:rsidRPr="00F70A8D">
              <w:rPr>
                <w:sz w:val="20"/>
              </w:rPr>
              <w:t>materia</w:t>
            </w:r>
            <w:r w:rsidR="001666F4">
              <w:rPr>
                <w:sz w:val="20"/>
              </w:rPr>
              <w:t xml:space="preserve"> </w:t>
            </w:r>
            <w:r w:rsidRPr="00F70A8D">
              <w:rPr>
                <w:sz w:val="20"/>
              </w:rPr>
              <w:t>di</w:t>
            </w:r>
            <w:r w:rsidR="001666F4">
              <w:rPr>
                <w:sz w:val="20"/>
              </w:rPr>
              <w:t xml:space="preserve"> </w:t>
            </w:r>
            <w:r w:rsidRPr="00F70A8D">
              <w:rPr>
                <w:sz w:val="20"/>
              </w:rPr>
              <w:t>ampliamento</w:t>
            </w:r>
            <w:r w:rsidR="001666F4">
              <w:rPr>
                <w:sz w:val="20"/>
              </w:rPr>
              <w:t xml:space="preserve"> </w:t>
            </w:r>
            <w:r w:rsidRPr="00F70A8D">
              <w:rPr>
                <w:sz w:val="20"/>
              </w:rPr>
              <w:t>delle</w:t>
            </w:r>
            <w:r w:rsidR="001666F4">
              <w:rPr>
                <w:sz w:val="20"/>
              </w:rPr>
              <w:t xml:space="preserve"> </w:t>
            </w:r>
            <w:r w:rsidRPr="00F70A8D">
              <w:rPr>
                <w:sz w:val="20"/>
              </w:rPr>
              <w:t>modalità</w:t>
            </w:r>
            <w:r w:rsidR="001666F4">
              <w:rPr>
                <w:sz w:val="20"/>
              </w:rPr>
              <w:t xml:space="preserve"> </w:t>
            </w:r>
            <w:r w:rsidRPr="00F70A8D">
              <w:rPr>
                <w:sz w:val="20"/>
              </w:rPr>
              <w:t>di</w:t>
            </w:r>
            <w:r w:rsidR="001666F4">
              <w:rPr>
                <w:sz w:val="20"/>
              </w:rPr>
              <w:t xml:space="preserve"> </w:t>
            </w:r>
            <w:r w:rsidRPr="00F70A8D">
              <w:rPr>
                <w:sz w:val="20"/>
              </w:rPr>
              <w:t>accesso</w:t>
            </w:r>
            <w:r w:rsidR="001666F4">
              <w:rPr>
                <w:sz w:val="20"/>
              </w:rPr>
              <w:t xml:space="preserve"> </w:t>
            </w:r>
            <w:r w:rsidRPr="00F70A8D">
              <w:rPr>
                <w:sz w:val="20"/>
              </w:rPr>
              <w:t>al</w:t>
            </w:r>
            <w:r w:rsidR="001666F4">
              <w:rPr>
                <w:sz w:val="20"/>
              </w:rPr>
              <w:t xml:space="preserve"> </w:t>
            </w:r>
            <w:r w:rsidRPr="00F70A8D">
              <w:rPr>
                <w:sz w:val="20"/>
              </w:rPr>
              <w:t>domicilio</w:t>
            </w:r>
            <w:r w:rsidR="001666F4">
              <w:rPr>
                <w:sz w:val="20"/>
              </w:rPr>
              <w:t xml:space="preserve"> </w:t>
            </w:r>
            <w:r w:rsidRPr="00F70A8D">
              <w:rPr>
                <w:sz w:val="20"/>
              </w:rPr>
              <w:t>digitale,</w:t>
            </w:r>
            <w:r w:rsidR="001666F4">
              <w:rPr>
                <w:sz w:val="20"/>
              </w:rPr>
              <w:t xml:space="preserve"> </w:t>
            </w:r>
            <w:r w:rsidRPr="00F70A8D">
              <w:rPr>
                <w:sz w:val="20"/>
              </w:rPr>
              <w:t>in</w:t>
            </w:r>
            <w:r w:rsidR="001666F4">
              <w:rPr>
                <w:sz w:val="20"/>
              </w:rPr>
              <w:t xml:space="preserve"> </w:t>
            </w:r>
            <w:r w:rsidRPr="00F70A8D">
              <w:rPr>
                <w:sz w:val="20"/>
              </w:rPr>
              <w:t>materia</w:t>
            </w:r>
            <w:r w:rsidR="001666F4">
              <w:rPr>
                <w:sz w:val="20"/>
              </w:rPr>
              <w:t xml:space="preserve"> </w:t>
            </w:r>
            <w:r w:rsidRPr="00F70A8D">
              <w:rPr>
                <w:sz w:val="20"/>
              </w:rPr>
              <w:t>di</w:t>
            </w:r>
            <w:r w:rsidR="001666F4">
              <w:rPr>
                <w:sz w:val="20"/>
              </w:rPr>
              <w:t xml:space="preserve"> </w:t>
            </w:r>
            <w:r w:rsidRPr="00F70A8D">
              <w:rPr>
                <w:sz w:val="20"/>
              </w:rPr>
              <w:t>sistemi</w:t>
            </w:r>
            <w:r w:rsidR="001666F4">
              <w:rPr>
                <w:sz w:val="20"/>
              </w:rPr>
              <w:t xml:space="preserve"> </w:t>
            </w:r>
            <w:r w:rsidRPr="00F70A8D">
              <w:rPr>
                <w:sz w:val="20"/>
              </w:rPr>
              <w:t>di</w:t>
            </w:r>
            <w:r w:rsidR="001666F4">
              <w:rPr>
                <w:sz w:val="20"/>
              </w:rPr>
              <w:t xml:space="preserve"> </w:t>
            </w:r>
            <w:r w:rsidRPr="00F70A8D">
              <w:rPr>
                <w:sz w:val="20"/>
              </w:rPr>
              <w:t>pagamento</w:t>
            </w:r>
            <w:r w:rsidR="001666F4">
              <w:rPr>
                <w:sz w:val="20"/>
              </w:rPr>
              <w:t xml:space="preserve"> </w:t>
            </w:r>
            <w:r w:rsidRPr="00F70A8D">
              <w:rPr>
                <w:sz w:val="20"/>
              </w:rPr>
              <w:t>elettronico</w:t>
            </w:r>
            <w:r w:rsidR="001666F4">
              <w:rPr>
                <w:sz w:val="20"/>
              </w:rPr>
              <w:t xml:space="preserve"> </w:t>
            </w:r>
            <w:r w:rsidRPr="00F70A8D">
              <w:rPr>
                <w:sz w:val="20"/>
              </w:rPr>
              <w:t>e</w:t>
            </w:r>
            <w:r w:rsidR="001666F4">
              <w:rPr>
                <w:sz w:val="20"/>
              </w:rPr>
              <w:t xml:space="preserve"> </w:t>
            </w:r>
            <w:r w:rsidRPr="00F70A8D">
              <w:rPr>
                <w:sz w:val="20"/>
              </w:rPr>
              <w:t>di</w:t>
            </w:r>
            <w:r w:rsidR="001666F4">
              <w:rPr>
                <w:sz w:val="20"/>
              </w:rPr>
              <w:t xml:space="preserve"> </w:t>
            </w:r>
            <w:r w:rsidRPr="00F70A8D">
              <w:rPr>
                <w:sz w:val="20"/>
              </w:rPr>
              <w:t>Anagrafe</w:t>
            </w:r>
            <w:r w:rsidR="001666F4">
              <w:rPr>
                <w:sz w:val="20"/>
              </w:rPr>
              <w:t xml:space="preserve"> </w:t>
            </w:r>
            <w:r w:rsidRPr="00F70A8D">
              <w:rPr>
                <w:sz w:val="20"/>
              </w:rPr>
              <w:t>nazionale</w:t>
            </w:r>
            <w:r w:rsidR="001666F4">
              <w:rPr>
                <w:sz w:val="20"/>
              </w:rPr>
              <w:t xml:space="preserve"> </w:t>
            </w:r>
            <w:r w:rsidRPr="00F70A8D">
              <w:rPr>
                <w:sz w:val="20"/>
              </w:rPr>
              <w:t>della</w:t>
            </w:r>
            <w:r w:rsidR="001666F4">
              <w:rPr>
                <w:sz w:val="20"/>
              </w:rPr>
              <w:t xml:space="preserve"> </w:t>
            </w:r>
            <w:r w:rsidRPr="00F70A8D">
              <w:rPr>
                <w:sz w:val="20"/>
              </w:rPr>
              <w:t>popolazione</w:t>
            </w:r>
            <w:r w:rsidR="001666F4">
              <w:rPr>
                <w:sz w:val="20"/>
              </w:rPr>
              <w:t xml:space="preserve"> </w:t>
            </w:r>
            <w:r w:rsidRPr="00F70A8D">
              <w:rPr>
                <w:sz w:val="20"/>
              </w:rPr>
              <w:t>residente</w:t>
            </w:r>
            <w:r w:rsidR="001666F4">
              <w:rPr>
                <w:sz w:val="20"/>
              </w:rPr>
              <w:t xml:space="preserve"> </w:t>
            </w:r>
            <w:r w:rsidRPr="00F70A8D">
              <w:rPr>
                <w:sz w:val="20"/>
              </w:rPr>
              <w:t>(ANPR);</w:t>
            </w:r>
          </w:p>
          <w:p w:rsidR="000F62F9" w:rsidRDefault="000F62F9" w:rsidP="002D72C5">
            <w:pPr>
              <w:keepNext/>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w:t>
            </w:r>
            <w:r w:rsidR="001666F4">
              <w:rPr>
                <w:sz w:val="20"/>
              </w:rPr>
              <w:t xml:space="preserve"> </w:t>
            </w:r>
            <w:r w:rsidRPr="00F70A8D">
              <w:rPr>
                <w:sz w:val="20"/>
              </w:rPr>
              <w:t>art.</w:t>
            </w:r>
            <w:r w:rsidR="001666F4">
              <w:rPr>
                <w:sz w:val="20"/>
              </w:rPr>
              <w:t xml:space="preserve"> </w:t>
            </w:r>
            <w:r w:rsidRPr="00F70A8D">
              <w:rPr>
                <w:sz w:val="20"/>
              </w:rPr>
              <w:t>28-bis</w:t>
            </w:r>
            <w:r w:rsidR="001666F4">
              <w:rPr>
                <w:sz w:val="20"/>
              </w:rPr>
              <w:t xml:space="preserve"> </w:t>
            </w:r>
            <w:r w:rsidRPr="00F70A8D">
              <w:rPr>
                <w:sz w:val="20"/>
              </w:rPr>
              <w:t>del</w:t>
            </w:r>
            <w:r w:rsidR="001666F4">
              <w:rPr>
                <w:sz w:val="20"/>
              </w:rPr>
              <w:t xml:space="preserve"> </w:t>
            </w:r>
            <w:r w:rsidRPr="00F70A8D">
              <w:rPr>
                <w:sz w:val="20"/>
              </w:rPr>
              <w:t>D.L.</w:t>
            </w:r>
            <w:r w:rsidR="001666F4">
              <w:rPr>
                <w:sz w:val="20"/>
              </w:rPr>
              <w:t xml:space="preserve"> </w:t>
            </w:r>
            <w:r w:rsidRPr="00F70A8D">
              <w:rPr>
                <w:sz w:val="20"/>
              </w:rPr>
              <w:t>152/2021</w:t>
            </w:r>
            <w:r w:rsidR="001666F4">
              <w:rPr>
                <w:sz w:val="20"/>
              </w:rPr>
              <w:t xml:space="preserve"> </w:t>
            </w:r>
            <w:r w:rsidRPr="00F70A8D">
              <w:rPr>
                <w:sz w:val="20"/>
              </w:rPr>
              <w:t>che</w:t>
            </w:r>
            <w:r w:rsidR="001666F4">
              <w:rPr>
                <w:sz w:val="20"/>
              </w:rPr>
              <w:t xml:space="preserve"> </w:t>
            </w:r>
            <w:r w:rsidRPr="00F70A8D">
              <w:rPr>
                <w:sz w:val="20"/>
              </w:rPr>
              <w:t>consente</w:t>
            </w:r>
            <w:r w:rsidR="001666F4">
              <w:rPr>
                <w:sz w:val="20"/>
              </w:rPr>
              <w:t xml:space="preserve"> </w:t>
            </w:r>
            <w:r w:rsidRPr="00F70A8D">
              <w:rPr>
                <w:sz w:val="20"/>
              </w:rPr>
              <w:t>alle</w:t>
            </w:r>
            <w:r w:rsidR="001666F4">
              <w:rPr>
                <w:sz w:val="20"/>
              </w:rPr>
              <w:t xml:space="preserve"> </w:t>
            </w:r>
            <w:r w:rsidRPr="00F70A8D">
              <w:rPr>
                <w:sz w:val="20"/>
              </w:rPr>
              <w:t>pa</w:t>
            </w:r>
            <w:r w:rsidR="001666F4">
              <w:rPr>
                <w:sz w:val="20"/>
              </w:rPr>
              <w:t xml:space="preserve"> </w:t>
            </w:r>
            <w:r w:rsidRPr="00F70A8D">
              <w:rPr>
                <w:sz w:val="20"/>
              </w:rPr>
              <w:t>di</w:t>
            </w:r>
            <w:r w:rsidR="001666F4">
              <w:rPr>
                <w:sz w:val="20"/>
              </w:rPr>
              <w:t xml:space="preserve"> </w:t>
            </w:r>
            <w:r w:rsidRPr="00F70A8D">
              <w:rPr>
                <w:sz w:val="20"/>
              </w:rPr>
              <w:t>erogare</w:t>
            </w:r>
            <w:r w:rsidR="001666F4">
              <w:rPr>
                <w:sz w:val="20"/>
              </w:rPr>
              <w:t xml:space="preserve"> </w:t>
            </w:r>
            <w:r w:rsidRPr="00F70A8D">
              <w:rPr>
                <w:sz w:val="20"/>
              </w:rPr>
              <w:t>benefici</w:t>
            </w:r>
            <w:r w:rsidR="001666F4">
              <w:rPr>
                <w:sz w:val="20"/>
              </w:rPr>
              <w:t xml:space="preserve"> </w:t>
            </w:r>
            <w:r w:rsidRPr="00F70A8D">
              <w:rPr>
                <w:sz w:val="20"/>
              </w:rPr>
              <w:t>economici</w:t>
            </w:r>
            <w:r w:rsidR="001666F4">
              <w:rPr>
                <w:sz w:val="20"/>
              </w:rPr>
              <w:t xml:space="preserve"> </w:t>
            </w:r>
            <w:r w:rsidRPr="00F70A8D">
              <w:rPr>
                <w:sz w:val="20"/>
              </w:rPr>
              <w:t>tramite</w:t>
            </w:r>
            <w:r w:rsidR="001666F4">
              <w:rPr>
                <w:sz w:val="20"/>
              </w:rPr>
              <w:t xml:space="preserve"> </w:t>
            </w:r>
            <w:r w:rsidRPr="00F70A8D">
              <w:rPr>
                <w:sz w:val="20"/>
              </w:rPr>
              <w:t>la</w:t>
            </w:r>
            <w:r w:rsidR="001666F4">
              <w:rPr>
                <w:sz w:val="20"/>
              </w:rPr>
              <w:t xml:space="preserve"> </w:t>
            </w:r>
            <w:r w:rsidRPr="00F70A8D">
              <w:rPr>
                <w:sz w:val="20"/>
              </w:rPr>
              <w:t>piattaforma</w:t>
            </w:r>
            <w:r w:rsidR="001666F4">
              <w:rPr>
                <w:sz w:val="20"/>
              </w:rPr>
              <w:t xml:space="preserve"> </w:t>
            </w:r>
            <w:r w:rsidRPr="00F70A8D">
              <w:rPr>
                <w:sz w:val="20"/>
              </w:rPr>
              <w:t>PagoPA.</w:t>
            </w:r>
            <w:r w:rsidR="001666F4">
              <w:rPr>
                <w:sz w:val="20"/>
              </w:rPr>
              <w:t xml:space="preserve"> </w:t>
            </w:r>
            <w:r w:rsidRPr="00F70A8D">
              <w:rPr>
                <w:sz w:val="20"/>
              </w:rPr>
              <w:t>La</w:t>
            </w:r>
            <w:r w:rsidR="001666F4">
              <w:rPr>
                <w:sz w:val="20"/>
              </w:rPr>
              <w:t xml:space="preserve"> </w:t>
            </w:r>
            <w:r w:rsidRPr="00F70A8D">
              <w:rPr>
                <w:sz w:val="20"/>
              </w:rPr>
              <w:t>copertura</w:t>
            </w:r>
            <w:r w:rsidR="001666F4">
              <w:rPr>
                <w:sz w:val="20"/>
              </w:rPr>
              <w:t xml:space="preserve"> </w:t>
            </w:r>
            <w:r w:rsidRPr="00F70A8D">
              <w:rPr>
                <w:sz w:val="20"/>
              </w:rPr>
              <w:t>degli</w:t>
            </w:r>
            <w:r w:rsidR="001666F4">
              <w:rPr>
                <w:sz w:val="20"/>
              </w:rPr>
              <w:t xml:space="preserve"> </w:t>
            </w:r>
            <w:r w:rsidRPr="00F70A8D">
              <w:rPr>
                <w:sz w:val="20"/>
              </w:rPr>
              <w:t>oneri</w:t>
            </w:r>
            <w:r w:rsidR="001666F4">
              <w:rPr>
                <w:sz w:val="20"/>
              </w:rPr>
              <w:t xml:space="preserve"> </w:t>
            </w:r>
            <w:r w:rsidRPr="00F70A8D">
              <w:rPr>
                <w:sz w:val="20"/>
              </w:rPr>
              <w:t>è</w:t>
            </w:r>
            <w:r w:rsidR="001666F4">
              <w:rPr>
                <w:sz w:val="20"/>
              </w:rPr>
              <w:t xml:space="preserve"> </w:t>
            </w:r>
            <w:r w:rsidRPr="00F70A8D">
              <w:rPr>
                <w:sz w:val="20"/>
              </w:rPr>
              <w:t>assicurata</w:t>
            </w:r>
            <w:r w:rsidR="001666F4">
              <w:rPr>
                <w:sz w:val="20"/>
              </w:rPr>
              <w:t xml:space="preserve"> </w:t>
            </w:r>
            <w:r w:rsidRPr="00F70A8D">
              <w:rPr>
                <w:sz w:val="20"/>
              </w:rPr>
              <w:t>dal</w:t>
            </w:r>
            <w:r w:rsidR="001666F4">
              <w:rPr>
                <w:sz w:val="20"/>
              </w:rPr>
              <w:t xml:space="preserve"> </w:t>
            </w:r>
            <w:r w:rsidRPr="00F70A8D">
              <w:rPr>
                <w:sz w:val="20"/>
              </w:rPr>
              <w:t>Fondo</w:t>
            </w:r>
            <w:r w:rsidR="001666F4">
              <w:rPr>
                <w:sz w:val="20"/>
              </w:rPr>
              <w:t xml:space="preserve"> </w:t>
            </w:r>
            <w:r w:rsidRPr="00F70A8D">
              <w:rPr>
                <w:sz w:val="20"/>
              </w:rPr>
              <w:t>complementare</w:t>
            </w:r>
            <w:r w:rsidR="001666F4">
              <w:rPr>
                <w:sz w:val="20"/>
              </w:rPr>
              <w:t xml:space="preserve"> </w:t>
            </w:r>
            <w:r w:rsidRPr="00F70A8D">
              <w:rPr>
                <w:sz w:val="20"/>
              </w:rPr>
              <w:t>e</w:t>
            </w:r>
            <w:r w:rsidR="001666F4">
              <w:rPr>
                <w:sz w:val="20"/>
              </w:rPr>
              <w:t xml:space="preserve"> </w:t>
            </w:r>
            <w:r w:rsidRPr="00F70A8D">
              <w:rPr>
                <w:sz w:val="20"/>
              </w:rPr>
              <w:t>dal</w:t>
            </w:r>
            <w:r w:rsidR="001666F4">
              <w:rPr>
                <w:sz w:val="20"/>
              </w:rPr>
              <w:t xml:space="preserve"> </w:t>
            </w:r>
            <w:r w:rsidRPr="00F70A8D">
              <w:rPr>
                <w:sz w:val="20"/>
              </w:rPr>
              <w:t>Fondo</w:t>
            </w:r>
            <w:r w:rsidR="001666F4">
              <w:rPr>
                <w:sz w:val="20"/>
              </w:rPr>
              <w:t xml:space="preserve"> </w:t>
            </w:r>
            <w:r w:rsidRPr="00F70A8D">
              <w:rPr>
                <w:sz w:val="20"/>
              </w:rPr>
              <w:t>per</w:t>
            </w:r>
            <w:r w:rsidR="001666F4">
              <w:rPr>
                <w:sz w:val="20"/>
              </w:rPr>
              <w:t xml:space="preserve"> </w:t>
            </w:r>
            <w:r w:rsidRPr="00F70A8D">
              <w:rPr>
                <w:sz w:val="20"/>
              </w:rPr>
              <w:t>l'innovazi</w:t>
            </w:r>
            <w:r>
              <w:rPr>
                <w:sz w:val="20"/>
              </w:rPr>
              <w:t>one</w:t>
            </w:r>
            <w:r w:rsidR="001666F4">
              <w:rPr>
                <w:sz w:val="20"/>
              </w:rPr>
              <w:t xml:space="preserve"> </w:t>
            </w:r>
            <w:r>
              <w:rPr>
                <w:sz w:val="20"/>
              </w:rPr>
              <w:t>tecnologica</w:t>
            </w:r>
            <w:r w:rsidR="001666F4">
              <w:rPr>
                <w:sz w:val="20"/>
              </w:rPr>
              <w:t xml:space="preserve"> </w:t>
            </w:r>
            <w:r>
              <w:rPr>
                <w:sz w:val="20"/>
              </w:rPr>
              <w:t>e</w:t>
            </w:r>
            <w:r w:rsidR="001666F4">
              <w:rPr>
                <w:sz w:val="20"/>
              </w:rPr>
              <w:t xml:space="preserve"> </w:t>
            </w:r>
            <w:r>
              <w:rPr>
                <w:sz w:val="20"/>
              </w:rPr>
              <w:t>l'innovazione.</w:t>
            </w:r>
          </w:p>
          <w:p w:rsidR="000F62F9" w:rsidRDefault="000F62F9" w:rsidP="002D72C5">
            <w:pPr>
              <w:keepNext/>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Per</w:t>
            </w:r>
            <w:r w:rsidR="001666F4">
              <w:rPr>
                <w:sz w:val="20"/>
              </w:rPr>
              <w:t xml:space="preserve"> </w:t>
            </w:r>
            <w:r>
              <w:rPr>
                <w:sz w:val="20"/>
              </w:rPr>
              <w:t>l’attuazione</w:t>
            </w:r>
            <w:r w:rsidR="001666F4">
              <w:rPr>
                <w:sz w:val="20"/>
              </w:rPr>
              <w:t xml:space="preserve"> </w:t>
            </w:r>
            <w:r>
              <w:rPr>
                <w:sz w:val="20"/>
              </w:rPr>
              <w:t>dei</w:t>
            </w:r>
            <w:r w:rsidR="001666F4">
              <w:rPr>
                <w:sz w:val="20"/>
              </w:rPr>
              <w:t xml:space="preserve"> </w:t>
            </w:r>
            <w:r>
              <w:rPr>
                <w:sz w:val="20"/>
              </w:rPr>
              <w:t>singoli</w:t>
            </w:r>
            <w:r w:rsidR="001666F4">
              <w:rPr>
                <w:sz w:val="20"/>
              </w:rPr>
              <w:t xml:space="preserve"> </w:t>
            </w:r>
            <w:r>
              <w:rPr>
                <w:sz w:val="20"/>
              </w:rPr>
              <w:t>sub-investimenti</w:t>
            </w:r>
            <w:r w:rsidR="001666F4">
              <w:rPr>
                <w:sz w:val="20"/>
              </w:rPr>
              <w:t xml:space="preserve"> </w:t>
            </w:r>
            <w:r w:rsidRPr="00DE2097">
              <w:rPr>
                <w:i/>
                <w:sz w:val="20"/>
              </w:rPr>
              <w:t>v</w:t>
            </w:r>
            <w:r>
              <w:rPr>
                <w:i/>
                <w:sz w:val="20"/>
              </w:rPr>
              <w:t>.</w:t>
            </w:r>
            <w:r w:rsidR="001666F4">
              <w:rPr>
                <w:i/>
                <w:sz w:val="20"/>
              </w:rPr>
              <w:t xml:space="preserve"> </w:t>
            </w:r>
            <w:r w:rsidRPr="00DE2097">
              <w:rPr>
                <w:i/>
                <w:sz w:val="20"/>
              </w:rPr>
              <w:t>infra.</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1666F4" w:rsidP="002D72C5">
            <w:pPr>
              <w:spacing w:before="60"/>
              <w:ind w:firstLine="0"/>
              <w:jc w:val="left"/>
              <w:rPr>
                <w:sz w:val="20"/>
              </w:rPr>
            </w:pPr>
            <w:r>
              <w:rPr>
                <w:sz w:val="20"/>
              </w:rPr>
              <w:t xml:space="preserve">       </w:t>
            </w:r>
            <w:r w:rsidR="000F62F9" w:rsidRPr="00ED0775">
              <w:rPr>
                <w:sz w:val="20"/>
              </w:rPr>
              <w:t>1.4.1</w:t>
            </w:r>
            <w:r>
              <w:rPr>
                <w:sz w:val="20"/>
              </w:rPr>
              <w:t xml:space="preserve"> </w:t>
            </w:r>
            <w:r w:rsidR="000F62F9" w:rsidRPr="00ED0775">
              <w:rPr>
                <w:sz w:val="20"/>
              </w:rPr>
              <w:t>Citizen</w:t>
            </w:r>
            <w:r>
              <w:rPr>
                <w:sz w:val="20"/>
              </w:rPr>
              <w:t xml:space="preserve"> </w:t>
            </w:r>
            <w:r w:rsidR="000F62F9" w:rsidRPr="00ED0775">
              <w:rPr>
                <w:sz w:val="20"/>
              </w:rPr>
              <w:t>experience</w:t>
            </w:r>
            <w:r>
              <w:rPr>
                <w:sz w:val="20"/>
              </w:rPr>
              <w:t xml:space="preserve"> </w:t>
            </w:r>
            <w:r w:rsidR="000F62F9" w:rsidRPr="00ED0775">
              <w:rPr>
                <w:sz w:val="20"/>
              </w:rPr>
              <w:t>-</w:t>
            </w:r>
            <w:r>
              <w:rPr>
                <w:sz w:val="20"/>
              </w:rPr>
              <w:t xml:space="preserve"> </w:t>
            </w:r>
            <w:r w:rsidR="000F62F9" w:rsidRPr="00ED0775">
              <w:rPr>
                <w:sz w:val="20"/>
              </w:rPr>
              <w:t>Miglioramento</w:t>
            </w:r>
            <w:r>
              <w:rPr>
                <w:sz w:val="20"/>
              </w:rPr>
              <w:t xml:space="preserve"> </w:t>
            </w:r>
            <w:r w:rsidR="000F62F9" w:rsidRPr="00ED0775">
              <w:rPr>
                <w:sz w:val="20"/>
              </w:rPr>
              <w:t>della</w:t>
            </w:r>
            <w:r>
              <w:rPr>
                <w:sz w:val="20"/>
              </w:rPr>
              <w:t xml:space="preserve"> </w:t>
            </w:r>
            <w:r w:rsidR="000F62F9" w:rsidRPr="00ED0775">
              <w:rPr>
                <w:sz w:val="20"/>
              </w:rPr>
              <w:t>qualità</w:t>
            </w:r>
            <w:r>
              <w:rPr>
                <w:sz w:val="20"/>
              </w:rPr>
              <w:t xml:space="preserve"> </w:t>
            </w:r>
            <w:r w:rsidR="000F62F9" w:rsidRPr="00ED0775">
              <w:rPr>
                <w:sz w:val="20"/>
              </w:rPr>
              <w:t>e</w:t>
            </w:r>
            <w:r>
              <w:rPr>
                <w:sz w:val="20"/>
              </w:rPr>
              <w:t xml:space="preserve"> </w:t>
            </w:r>
            <w:r w:rsidR="000F62F9" w:rsidRPr="00ED0775">
              <w:rPr>
                <w:sz w:val="20"/>
              </w:rPr>
              <w:t>dell'usabilità</w:t>
            </w:r>
            <w:r>
              <w:rPr>
                <w:sz w:val="20"/>
              </w:rPr>
              <w:t xml:space="preserve"> </w:t>
            </w:r>
            <w:r w:rsidR="000F62F9" w:rsidRPr="00ED0775">
              <w:rPr>
                <w:sz w:val="20"/>
              </w:rPr>
              <w:t>dei</w:t>
            </w:r>
            <w:r>
              <w:rPr>
                <w:sz w:val="20"/>
              </w:rPr>
              <w:t xml:space="preserve"> </w:t>
            </w:r>
            <w:r w:rsidR="000F62F9" w:rsidRPr="00ED0775">
              <w:rPr>
                <w:sz w:val="20"/>
              </w:rPr>
              <w:t>servizi</w:t>
            </w:r>
            <w:r>
              <w:rPr>
                <w:sz w:val="20"/>
              </w:rPr>
              <w:t xml:space="preserve"> </w:t>
            </w:r>
            <w:r w:rsidR="000F62F9" w:rsidRPr="00ED0775">
              <w:rPr>
                <w:sz w:val="20"/>
              </w:rPr>
              <w:t>pubblici</w:t>
            </w:r>
            <w:r>
              <w:rPr>
                <w:sz w:val="20"/>
              </w:rPr>
              <w:t xml:space="preserve"> </w:t>
            </w:r>
            <w:r w:rsidR="000F62F9" w:rsidRPr="00ED0775">
              <w:rPr>
                <w:sz w:val="20"/>
              </w:rPr>
              <w:t>digitali</w:t>
            </w:r>
            <w:r>
              <w:rPr>
                <w:sz w:val="20"/>
              </w:rPr>
              <w:t xml:space="preserve"> </w:t>
            </w:r>
          </w:p>
        </w:tc>
        <w:tc>
          <w:tcPr>
            <w:tcW w:w="1689" w:type="dxa"/>
          </w:tcPr>
          <w:p w:rsidR="000F62F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ED0775">
              <w:rPr>
                <w:sz w:val="20"/>
              </w:rPr>
              <w:t>813</w:t>
            </w:r>
            <w:r w:rsidR="001666F4">
              <w:rPr>
                <w:sz w:val="20"/>
              </w:rPr>
              <w:t xml:space="preserve"> </w:t>
            </w:r>
            <w:r>
              <w:rPr>
                <w:sz w:val="20"/>
              </w:rPr>
              <w:t>(prestiti)</w:t>
            </w:r>
          </w:p>
          <w:p w:rsidR="000F62F9" w:rsidRPr="00ED0775" w:rsidRDefault="000F62F9" w:rsidP="00940349">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Pr>
                <w:sz w:val="16"/>
                <w:szCs w:val="16"/>
              </w:rPr>
              <w:t>L’</w:t>
            </w:r>
            <w:r w:rsidRPr="00940349">
              <w:rPr>
                <w:sz w:val="16"/>
                <w:szCs w:val="16"/>
              </w:rPr>
              <w:t>aumento</w:t>
            </w:r>
            <w:r w:rsidR="001666F4">
              <w:rPr>
                <w:sz w:val="16"/>
                <w:szCs w:val="16"/>
              </w:rPr>
              <w:t xml:space="preserve"> </w:t>
            </w:r>
            <w:r w:rsidRPr="00940349">
              <w:rPr>
                <w:sz w:val="16"/>
                <w:szCs w:val="16"/>
              </w:rPr>
              <w:t>della</w:t>
            </w:r>
            <w:r w:rsidR="001666F4">
              <w:rPr>
                <w:sz w:val="16"/>
                <w:szCs w:val="16"/>
              </w:rPr>
              <w:t xml:space="preserve"> </w:t>
            </w:r>
            <w:r w:rsidRPr="00940349">
              <w:rPr>
                <w:sz w:val="16"/>
                <w:szCs w:val="16"/>
              </w:rPr>
              <w:t>dotazione</w:t>
            </w:r>
            <w:r w:rsidR="001666F4">
              <w:rPr>
                <w:sz w:val="16"/>
                <w:szCs w:val="16"/>
              </w:rPr>
              <w:t xml:space="preserve"> </w:t>
            </w:r>
            <w:r w:rsidRPr="00940349">
              <w:rPr>
                <w:sz w:val="16"/>
                <w:szCs w:val="16"/>
              </w:rPr>
              <w:t>di</w:t>
            </w:r>
            <w:r w:rsidR="001666F4">
              <w:rPr>
                <w:sz w:val="16"/>
                <w:szCs w:val="16"/>
              </w:rPr>
              <w:t xml:space="preserve"> </w:t>
            </w:r>
            <w:r w:rsidRPr="00940349">
              <w:rPr>
                <w:sz w:val="16"/>
                <w:szCs w:val="16"/>
              </w:rPr>
              <w:t>200</w:t>
            </w:r>
            <w:r w:rsidR="001666F4">
              <w:rPr>
                <w:sz w:val="16"/>
                <w:szCs w:val="16"/>
              </w:rPr>
              <w:t xml:space="preserve"> </w:t>
            </w:r>
            <w:r w:rsidRPr="00940349">
              <w:rPr>
                <w:sz w:val="16"/>
                <w:szCs w:val="16"/>
              </w:rPr>
              <w:t>milioni</w:t>
            </w:r>
            <w:r w:rsidR="001666F4">
              <w:rPr>
                <w:sz w:val="16"/>
                <w:szCs w:val="16"/>
              </w:rPr>
              <w:t xml:space="preserve"> </w:t>
            </w:r>
            <w:r>
              <w:rPr>
                <w:sz w:val="16"/>
                <w:szCs w:val="16"/>
              </w:rPr>
              <w:t>è</w:t>
            </w:r>
            <w:r w:rsidR="001666F4">
              <w:rPr>
                <w:sz w:val="16"/>
                <w:szCs w:val="16"/>
              </w:rPr>
              <w:t xml:space="preserve"> </w:t>
            </w:r>
            <w:r>
              <w:rPr>
                <w:sz w:val="16"/>
                <w:szCs w:val="16"/>
              </w:rPr>
              <w:t>stata</w:t>
            </w:r>
            <w:r w:rsidR="001666F4">
              <w:rPr>
                <w:sz w:val="16"/>
                <w:szCs w:val="16"/>
              </w:rPr>
              <w:t xml:space="preserve"> </w:t>
            </w:r>
            <w:r>
              <w:rPr>
                <w:sz w:val="16"/>
                <w:szCs w:val="16"/>
              </w:rPr>
              <w:t>disposta</w:t>
            </w:r>
            <w:r w:rsidR="001666F4">
              <w:rPr>
                <w:sz w:val="16"/>
                <w:szCs w:val="16"/>
              </w:rPr>
              <w:t xml:space="preserve"> </w:t>
            </w:r>
            <w:r w:rsidRPr="00940349">
              <w:rPr>
                <w:sz w:val="16"/>
                <w:szCs w:val="16"/>
              </w:rPr>
              <w:t>con</w:t>
            </w:r>
            <w:r w:rsidR="001666F4">
              <w:rPr>
                <w:sz w:val="16"/>
                <w:szCs w:val="16"/>
              </w:rPr>
              <w:t xml:space="preserve"> </w:t>
            </w:r>
            <w:r w:rsidRPr="00940349">
              <w:rPr>
                <w:sz w:val="16"/>
                <w:szCs w:val="16"/>
              </w:rPr>
              <w:t>il</w:t>
            </w:r>
            <w:r w:rsidR="001666F4">
              <w:rPr>
                <w:sz w:val="16"/>
                <w:szCs w:val="16"/>
              </w:rPr>
              <w:t xml:space="preserve"> </w:t>
            </w:r>
            <w:r>
              <w:rPr>
                <w:sz w:val="16"/>
                <w:szCs w:val="16"/>
              </w:rPr>
              <w:t>DM</w:t>
            </w:r>
            <w:r w:rsidR="001666F4">
              <w:rPr>
                <w:sz w:val="16"/>
                <w:szCs w:val="16"/>
              </w:rPr>
              <w:t xml:space="preserve"> </w:t>
            </w:r>
            <w:r>
              <w:rPr>
                <w:sz w:val="16"/>
                <w:szCs w:val="16"/>
              </w:rPr>
              <w:t>MEF</w:t>
            </w:r>
            <w:r w:rsidR="001666F4">
              <w:rPr>
                <w:sz w:val="16"/>
                <w:szCs w:val="16"/>
              </w:rPr>
              <w:t xml:space="preserve">  </w:t>
            </w:r>
            <w:r w:rsidRPr="00940349">
              <w:rPr>
                <w:sz w:val="16"/>
                <w:szCs w:val="16"/>
              </w:rPr>
              <w:t>del</w:t>
            </w:r>
            <w:r w:rsidR="001666F4">
              <w:rPr>
                <w:sz w:val="16"/>
                <w:szCs w:val="16"/>
              </w:rPr>
              <w:t xml:space="preserve"> </w:t>
            </w:r>
            <w:r w:rsidRPr="00940349">
              <w:rPr>
                <w:sz w:val="16"/>
                <w:szCs w:val="16"/>
              </w:rPr>
              <w:t>24</w:t>
            </w:r>
            <w:r w:rsidR="001666F4">
              <w:rPr>
                <w:sz w:val="16"/>
                <w:szCs w:val="16"/>
              </w:rPr>
              <w:t xml:space="preserve"> </w:t>
            </w:r>
            <w:r w:rsidRPr="00940349">
              <w:rPr>
                <w:sz w:val="16"/>
                <w:szCs w:val="16"/>
              </w:rPr>
              <w:t>agosto</w:t>
            </w:r>
            <w:r w:rsidR="001666F4">
              <w:rPr>
                <w:sz w:val="16"/>
                <w:szCs w:val="16"/>
              </w:rPr>
              <w:t xml:space="preserve"> </w:t>
            </w:r>
            <w:r w:rsidRPr="00940349">
              <w:rPr>
                <w:sz w:val="16"/>
                <w:szCs w:val="16"/>
              </w:rPr>
              <w:t>2022</w:t>
            </w:r>
            <w:r w:rsidR="001666F4">
              <w:rPr>
                <w:sz w:val="16"/>
                <w:szCs w:val="16"/>
              </w:rPr>
              <w:t xml:space="preserve"> </w:t>
            </w:r>
            <w:r w:rsidRPr="00940349">
              <w:rPr>
                <w:sz w:val="16"/>
                <w:szCs w:val="16"/>
              </w:rPr>
              <w:t>che</w:t>
            </w:r>
            <w:r w:rsidR="001666F4">
              <w:rPr>
                <w:sz w:val="16"/>
                <w:szCs w:val="16"/>
              </w:rPr>
              <w:t xml:space="preserve"> </w:t>
            </w:r>
            <w:r w:rsidRPr="00940349">
              <w:rPr>
                <w:sz w:val="16"/>
                <w:szCs w:val="16"/>
              </w:rPr>
              <w:t>ha</w:t>
            </w:r>
            <w:r w:rsidR="001666F4">
              <w:rPr>
                <w:sz w:val="16"/>
                <w:szCs w:val="16"/>
              </w:rPr>
              <w:t xml:space="preserve"> </w:t>
            </w:r>
            <w:r w:rsidRPr="00940349">
              <w:rPr>
                <w:sz w:val="16"/>
                <w:szCs w:val="16"/>
              </w:rPr>
              <w:t>modificato</w:t>
            </w:r>
            <w:r w:rsidR="001666F4">
              <w:rPr>
                <w:sz w:val="16"/>
                <w:szCs w:val="16"/>
              </w:rPr>
              <w:t xml:space="preserve"> </w:t>
            </w:r>
            <w:r w:rsidRPr="00940349">
              <w:rPr>
                <w:sz w:val="16"/>
                <w:szCs w:val="16"/>
              </w:rPr>
              <w:t>il</w:t>
            </w:r>
            <w:r w:rsidR="001666F4">
              <w:rPr>
                <w:sz w:val="16"/>
                <w:szCs w:val="16"/>
              </w:rPr>
              <w:t xml:space="preserve"> </w:t>
            </w:r>
            <w:r>
              <w:rPr>
                <w:sz w:val="16"/>
                <w:szCs w:val="16"/>
              </w:rPr>
              <w:t>DM</w:t>
            </w:r>
            <w:r w:rsidR="001666F4">
              <w:rPr>
                <w:sz w:val="16"/>
                <w:szCs w:val="16"/>
              </w:rPr>
              <w:t xml:space="preserve"> </w:t>
            </w:r>
            <w:r w:rsidRPr="00940349">
              <w:rPr>
                <w:sz w:val="16"/>
                <w:szCs w:val="16"/>
              </w:rPr>
              <w:t>MEF</w:t>
            </w:r>
            <w:r w:rsidR="001666F4">
              <w:rPr>
                <w:sz w:val="16"/>
                <w:szCs w:val="16"/>
              </w:rPr>
              <w:t xml:space="preserve"> </w:t>
            </w:r>
            <w:r w:rsidRPr="00940349">
              <w:rPr>
                <w:sz w:val="16"/>
                <w:szCs w:val="16"/>
              </w:rPr>
              <w:t>del</w:t>
            </w:r>
            <w:r w:rsidR="001666F4">
              <w:rPr>
                <w:sz w:val="16"/>
                <w:szCs w:val="16"/>
              </w:rPr>
              <w:t xml:space="preserve"> </w:t>
            </w:r>
            <w:r w:rsidRPr="00940349">
              <w:rPr>
                <w:sz w:val="16"/>
                <w:szCs w:val="16"/>
              </w:rPr>
              <w:t>6</w:t>
            </w:r>
            <w:r w:rsidR="001666F4">
              <w:rPr>
                <w:sz w:val="16"/>
                <w:szCs w:val="16"/>
              </w:rPr>
              <w:t xml:space="preserve"> </w:t>
            </w:r>
            <w:r w:rsidRPr="00940349">
              <w:rPr>
                <w:sz w:val="16"/>
                <w:szCs w:val="16"/>
              </w:rPr>
              <w:t>agosto</w:t>
            </w:r>
            <w:r w:rsidR="001666F4">
              <w:rPr>
                <w:sz w:val="16"/>
                <w:szCs w:val="16"/>
              </w:rPr>
              <w:t xml:space="preserve"> </w:t>
            </w:r>
            <w:r w:rsidRPr="00940349">
              <w:rPr>
                <w:sz w:val="16"/>
                <w:szCs w:val="16"/>
              </w:rPr>
              <w:t>2021.</w:t>
            </w:r>
          </w:p>
        </w:tc>
        <w:tc>
          <w:tcPr>
            <w:tcW w:w="1406"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D0775">
              <w:rPr>
                <w:sz w:val="20"/>
              </w:rPr>
              <w:t>La</w:t>
            </w:r>
            <w:r w:rsidR="001666F4">
              <w:rPr>
                <w:sz w:val="20"/>
              </w:rPr>
              <w:t xml:space="preserve"> </w:t>
            </w:r>
            <w:r w:rsidRPr="00ED0775">
              <w:rPr>
                <w:sz w:val="20"/>
              </w:rPr>
              <w:t>misura</w:t>
            </w:r>
            <w:r w:rsidR="001666F4">
              <w:rPr>
                <w:sz w:val="20"/>
              </w:rPr>
              <w:t xml:space="preserve"> </w:t>
            </w:r>
            <w:r w:rsidRPr="00ED0775">
              <w:rPr>
                <w:sz w:val="20"/>
              </w:rPr>
              <w:t>mira</w:t>
            </w:r>
            <w:r w:rsidR="001666F4">
              <w:rPr>
                <w:sz w:val="20"/>
              </w:rPr>
              <w:t xml:space="preserve"> </w:t>
            </w:r>
            <w:r w:rsidRPr="00ED0775">
              <w:rPr>
                <w:sz w:val="20"/>
              </w:rPr>
              <w:t>a</w:t>
            </w:r>
            <w:r w:rsidR="001666F4">
              <w:rPr>
                <w:sz w:val="20"/>
              </w:rPr>
              <w:t xml:space="preserve"> </w:t>
            </w:r>
            <w:r w:rsidRPr="00ED0775">
              <w:rPr>
                <w:sz w:val="20"/>
              </w:rPr>
              <w:t>migliorare</w:t>
            </w:r>
            <w:r w:rsidR="001666F4">
              <w:rPr>
                <w:sz w:val="20"/>
              </w:rPr>
              <w:t xml:space="preserve"> </w:t>
            </w:r>
            <w:r w:rsidRPr="00ED0775">
              <w:rPr>
                <w:sz w:val="20"/>
              </w:rPr>
              <w:t>l'esperienza</w:t>
            </w:r>
            <w:r w:rsidR="001666F4">
              <w:rPr>
                <w:sz w:val="20"/>
              </w:rPr>
              <w:t xml:space="preserve"> </w:t>
            </w:r>
            <w:r w:rsidRPr="00ED0775">
              <w:rPr>
                <w:sz w:val="20"/>
              </w:rPr>
              <w:t>dei</w:t>
            </w:r>
            <w:r w:rsidR="001666F4">
              <w:rPr>
                <w:sz w:val="20"/>
              </w:rPr>
              <w:t xml:space="preserve"> </w:t>
            </w:r>
            <w:r w:rsidRPr="00ED0775">
              <w:rPr>
                <w:sz w:val="20"/>
              </w:rPr>
              <w:t>cittadini</w:t>
            </w:r>
            <w:r w:rsidR="001666F4">
              <w:rPr>
                <w:sz w:val="20"/>
              </w:rPr>
              <w:t xml:space="preserve"> </w:t>
            </w:r>
            <w:r w:rsidRPr="00ED0775">
              <w:rPr>
                <w:sz w:val="20"/>
              </w:rPr>
              <w:t>nell’utilizzo</w:t>
            </w:r>
            <w:r w:rsidR="001666F4">
              <w:rPr>
                <w:sz w:val="20"/>
              </w:rPr>
              <w:t xml:space="preserve"> </w:t>
            </w:r>
            <w:r w:rsidRPr="00ED0775">
              <w:rPr>
                <w:sz w:val="20"/>
              </w:rPr>
              <w:t>di</w:t>
            </w:r>
            <w:r w:rsidR="001666F4">
              <w:rPr>
                <w:sz w:val="20"/>
              </w:rPr>
              <w:t xml:space="preserve"> </w:t>
            </w:r>
            <w:r w:rsidRPr="00ED0775">
              <w:rPr>
                <w:sz w:val="20"/>
              </w:rPr>
              <w:t>siti</w:t>
            </w:r>
            <w:r w:rsidR="001666F4">
              <w:rPr>
                <w:sz w:val="20"/>
              </w:rPr>
              <w:t xml:space="preserve"> </w:t>
            </w:r>
            <w:r w:rsidRPr="00ED0775">
              <w:rPr>
                <w:sz w:val="20"/>
              </w:rPr>
              <w:t>e</w:t>
            </w:r>
            <w:r w:rsidR="001666F4">
              <w:rPr>
                <w:sz w:val="20"/>
              </w:rPr>
              <w:t xml:space="preserve"> </w:t>
            </w:r>
            <w:r w:rsidRPr="00ED0775">
              <w:rPr>
                <w:sz w:val="20"/>
              </w:rPr>
              <w:t>servizi</w:t>
            </w:r>
            <w:r w:rsidR="001666F4">
              <w:rPr>
                <w:sz w:val="20"/>
              </w:rPr>
              <w:t xml:space="preserve"> </w:t>
            </w:r>
            <w:r w:rsidRPr="00ED0775">
              <w:rPr>
                <w:sz w:val="20"/>
              </w:rPr>
              <w:t>pubblici</w:t>
            </w:r>
            <w:r w:rsidR="001666F4">
              <w:rPr>
                <w:sz w:val="20"/>
              </w:rPr>
              <w:t xml:space="preserve"> </w:t>
            </w:r>
            <w:r w:rsidRPr="00ED0775">
              <w:rPr>
                <w:sz w:val="20"/>
              </w:rPr>
              <w:t>digitali,</w:t>
            </w:r>
            <w:r w:rsidR="001666F4">
              <w:rPr>
                <w:sz w:val="20"/>
              </w:rPr>
              <w:t xml:space="preserve"> </w:t>
            </w:r>
            <w:r w:rsidRPr="00ED0775">
              <w:rPr>
                <w:sz w:val="20"/>
              </w:rPr>
              <w:t>definendo</w:t>
            </w:r>
            <w:r w:rsidR="001666F4">
              <w:rPr>
                <w:sz w:val="20"/>
              </w:rPr>
              <w:t xml:space="preserve"> </w:t>
            </w:r>
            <w:r w:rsidRPr="00ED0775">
              <w:rPr>
                <w:sz w:val="20"/>
              </w:rPr>
              <w:t>e</w:t>
            </w:r>
            <w:r w:rsidR="001666F4">
              <w:rPr>
                <w:sz w:val="20"/>
              </w:rPr>
              <w:t xml:space="preserve"> </w:t>
            </w:r>
            <w:r w:rsidRPr="00ED0775">
              <w:rPr>
                <w:sz w:val="20"/>
              </w:rPr>
              <w:t>mettendo</w:t>
            </w:r>
            <w:r w:rsidR="001666F4">
              <w:rPr>
                <w:sz w:val="20"/>
              </w:rPr>
              <w:t xml:space="preserve"> </w:t>
            </w:r>
            <w:r w:rsidRPr="00ED0775">
              <w:rPr>
                <w:sz w:val="20"/>
              </w:rPr>
              <w:t>a</w:t>
            </w:r>
            <w:r w:rsidR="001666F4">
              <w:rPr>
                <w:sz w:val="20"/>
              </w:rPr>
              <w:t xml:space="preserve"> </w:t>
            </w:r>
            <w:r w:rsidRPr="00ED0775">
              <w:rPr>
                <w:sz w:val="20"/>
              </w:rPr>
              <w:t>disposizione</w:t>
            </w:r>
            <w:r w:rsidR="001666F4">
              <w:rPr>
                <w:sz w:val="20"/>
              </w:rPr>
              <w:t xml:space="preserve"> </w:t>
            </w:r>
            <w:r w:rsidRPr="00ED0775">
              <w:rPr>
                <w:sz w:val="20"/>
              </w:rPr>
              <w:t>una</w:t>
            </w:r>
            <w:r w:rsidR="001666F4">
              <w:rPr>
                <w:sz w:val="20"/>
              </w:rPr>
              <w:t xml:space="preserve"> </w:t>
            </w:r>
            <w:r w:rsidRPr="00ED0775">
              <w:rPr>
                <w:sz w:val="20"/>
              </w:rPr>
              <w:t>serie</w:t>
            </w:r>
            <w:r w:rsidR="001666F4">
              <w:rPr>
                <w:sz w:val="20"/>
              </w:rPr>
              <w:t xml:space="preserve"> </w:t>
            </w:r>
            <w:r w:rsidRPr="00ED0775">
              <w:rPr>
                <w:sz w:val="20"/>
              </w:rPr>
              <w:t>di</w:t>
            </w:r>
            <w:r w:rsidR="001666F4">
              <w:rPr>
                <w:sz w:val="20"/>
              </w:rPr>
              <w:t xml:space="preserve"> </w:t>
            </w:r>
            <w:r w:rsidRPr="00ED0775">
              <w:rPr>
                <w:sz w:val="20"/>
              </w:rPr>
              <w:t>interfacce</w:t>
            </w:r>
            <w:r w:rsidR="001666F4">
              <w:rPr>
                <w:sz w:val="20"/>
              </w:rPr>
              <w:t xml:space="preserve"> </w:t>
            </w:r>
            <w:r w:rsidRPr="00ED0775">
              <w:rPr>
                <w:sz w:val="20"/>
              </w:rPr>
              <w:t>coerenti,</w:t>
            </w:r>
            <w:r w:rsidR="001666F4">
              <w:rPr>
                <w:sz w:val="20"/>
              </w:rPr>
              <w:t xml:space="preserve"> </w:t>
            </w:r>
            <w:r w:rsidRPr="00ED0775">
              <w:rPr>
                <w:sz w:val="20"/>
              </w:rPr>
              <w:t>fruibili</w:t>
            </w:r>
            <w:r w:rsidR="001666F4">
              <w:rPr>
                <w:sz w:val="20"/>
              </w:rPr>
              <w:t xml:space="preserve"> </w:t>
            </w:r>
            <w:r w:rsidRPr="00ED0775">
              <w:rPr>
                <w:sz w:val="20"/>
              </w:rPr>
              <w:t>e</w:t>
            </w:r>
            <w:r w:rsidR="001666F4">
              <w:rPr>
                <w:sz w:val="20"/>
              </w:rPr>
              <w:t xml:space="preserve"> </w:t>
            </w:r>
            <w:r w:rsidRPr="00ED0775">
              <w:rPr>
                <w:sz w:val="20"/>
              </w:rPr>
              <w:t>accessibili,</w:t>
            </w:r>
            <w:r w:rsidR="001666F4">
              <w:rPr>
                <w:sz w:val="20"/>
              </w:rPr>
              <w:t xml:space="preserve"> </w:t>
            </w:r>
            <w:r w:rsidRPr="00ED0775">
              <w:rPr>
                <w:sz w:val="20"/>
              </w:rPr>
              <w:t>organizzate</w:t>
            </w:r>
            <w:r w:rsidR="001666F4">
              <w:rPr>
                <w:sz w:val="20"/>
              </w:rPr>
              <w:t xml:space="preserve"> </w:t>
            </w:r>
            <w:r w:rsidRPr="00ED0775">
              <w:rPr>
                <w:sz w:val="20"/>
              </w:rPr>
              <w:t>secondo</w:t>
            </w:r>
            <w:r w:rsidR="001666F4">
              <w:rPr>
                <w:sz w:val="20"/>
              </w:rPr>
              <w:t xml:space="preserve"> </w:t>
            </w:r>
            <w:r w:rsidRPr="00ED0775">
              <w:rPr>
                <w:sz w:val="20"/>
              </w:rPr>
              <w:t>modelli</w:t>
            </w:r>
            <w:r w:rsidR="001666F4">
              <w:rPr>
                <w:sz w:val="20"/>
              </w:rPr>
              <w:t xml:space="preserve"> </w:t>
            </w:r>
            <w:r w:rsidRPr="00ED0775">
              <w:rPr>
                <w:sz w:val="20"/>
              </w:rPr>
              <w:t>di</w:t>
            </w:r>
            <w:r w:rsidR="001666F4">
              <w:rPr>
                <w:sz w:val="20"/>
              </w:rPr>
              <w:t xml:space="preserve"> </w:t>
            </w:r>
            <w:r w:rsidRPr="00ED0775">
              <w:rPr>
                <w:sz w:val="20"/>
              </w:rPr>
              <w:t>sito</w:t>
            </w:r>
            <w:r w:rsidR="001666F4">
              <w:rPr>
                <w:sz w:val="20"/>
              </w:rPr>
              <w:t xml:space="preserve"> </w:t>
            </w:r>
            <w:r w:rsidRPr="00ED0775">
              <w:rPr>
                <w:sz w:val="20"/>
              </w:rPr>
              <w:t>e</w:t>
            </w:r>
            <w:r w:rsidR="001666F4">
              <w:rPr>
                <w:sz w:val="20"/>
              </w:rPr>
              <w:t xml:space="preserve"> </w:t>
            </w:r>
            <w:r w:rsidRPr="00ED0775">
              <w:rPr>
                <w:sz w:val="20"/>
              </w:rPr>
              <w:t>di</w:t>
            </w:r>
            <w:r w:rsidR="001666F4">
              <w:rPr>
                <w:sz w:val="20"/>
              </w:rPr>
              <w:t xml:space="preserve"> </w:t>
            </w:r>
            <w:r w:rsidRPr="00ED0775">
              <w:rPr>
                <w:sz w:val="20"/>
              </w:rPr>
              <w:t>servizi</w:t>
            </w:r>
            <w:r w:rsidR="001666F4">
              <w:rPr>
                <w:sz w:val="20"/>
              </w:rPr>
              <w:t xml:space="preserve"> </w:t>
            </w:r>
            <w:r w:rsidRPr="00ED0775">
              <w:rPr>
                <w:sz w:val="20"/>
              </w:rPr>
              <w:t>per</w:t>
            </w:r>
            <w:r w:rsidR="001666F4">
              <w:rPr>
                <w:sz w:val="20"/>
              </w:rPr>
              <w:t xml:space="preserve"> </w:t>
            </w:r>
            <w:r w:rsidRPr="00ED0775">
              <w:rPr>
                <w:sz w:val="20"/>
              </w:rPr>
              <w:t>il</w:t>
            </w:r>
            <w:r w:rsidR="001666F4">
              <w:rPr>
                <w:sz w:val="20"/>
              </w:rPr>
              <w:t xml:space="preserve"> </w:t>
            </w:r>
            <w:r w:rsidRPr="00ED0775">
              <w:rPr>
                <w:sz w:val="20"/>
              </w:rPr>
              <w:t>cittadino</w:t>
            </w:r>
            <w:r w:rsidR="001666F4">
              <w:rPr>
                <w:sz w:val="20"/>
              </w:rPr>
              <w:t xml:space="preserve"> </w:t>
            </w:r>
            <w:r w:rsidRPr="00ED0775">
              <w:rPr>
                <w:sz w:val="20"/>
              </w:rPr>
              <w:t>che</w:t>
            </w:r>
            <w:r w:rsidR="001666F4">
              <w:rPr>
                <w:sz w:val="20"/>
              </w:rPr>
              <w:t xml:space="preserve"> </w:t>
            </w:r>
            <w:r w:rsidRPr="00ED0775">
              <w:rPr>
                <w:sz w:val="20"/>
              </w:rPr>
              <w:t>garantiscano</w:t>
            </w:r>
            <w:r w:rsidR="001666F4">
              <w:rPr>
                <w:sz w:val="20"/>
              </w:rPr>
              <w:t xml:space="preserve"> </w:t>
            </w:r>
            <w:r w:rsidRPr="00ED0775">
              <w:rPr>
                <w:sz w:val="20"/>
              </w:rPr>
              <w:t>adeguati</w:t>
            </w:r>
            <w:r w:rsidR="001666F4">
              <w:rPr>
                <w:sz w:val="20"/>
              </w:rPr>
              <w:t xml:space="preserve"> </w:t>
            </w:r>
            <w:r w:rsidRPr="00ED0775">
              <w:rPr>
                <w:sz w:val="20"/>
              </w:rPr>
              <w:t>livelli</w:t>
            </w:r>
            <w:r w:rsidR="001666F4">
              <w:rPr>
                <w:sz w:val="20"/>
              </w:rPr>
              <w:t xml:space="preserve"> </w:t>
            </w:r>
            <w:r w:rsidRPr="00ED0775">
              <w:rPr>
                <w:sz w:val="20"/>
              </w:rPr>
              <w:t>di</w:t>
            </w:r>
            <w:r w:rsidR="001666F4">
              <w:rPr>
                <w:sz w:val="20"/>
              </w:rPr>
              <w:t xml:space="preserve"> </w:t>
            </w:r>
            <w:r w:rsidRPr="00ED0775">
              <w:rPr>
                <w:sz w:val="20"/>
              </w:rPr>
              <w:t>inclusività,</w:t>
            </w:r>
            <w:r w:rsidR="001666F4">
              <w:rPr>
                <w:sz w:val="20"/>
              </w:rPr>
              <w:t xml:space="preserve"> </w:t>
            </w:r>
            <w:r w:rsidRPr="00ED0775">
              <w:rPr>
                <w:sz w:val="20"/>
              </w:rPr>
              <w:t>usabilità</w:t>
            </w:r>
            <w:r w:rsidR="001666F4">
              <w:rPr>
                <w:sz w:val="20"/>
              </w:rPr>
              <w:t xml:space="preserve"> </w:t>
            </w:r>
            <w:r w:rsidRPr="00ED0775">
              <w:rPr>
                <w:sz w:val="20"/>
              </w:rPr>
              <w:t>ed</w:t>
            </w:r>
            <w:r w:rsidR="001666F4">
              <w:rPr>
                <w:sz w:val="20"/>
              </w:rPr>
              <w:t xml:space="preserve"> </w:t>
            </w:r>
            <w:r w:rsidRPr="00ED0775">
              <w:rPr>
                <w:sz w:val="20"/>
              </w:rPr>
              <w:t>efficacia,</w:t>
            </w:r>
            <w:r w:rsidR="001666F4">
              <w:rPr>
                <w:sz w:val="20"/>
              </w:rPr>
              <w:t xml:space="preserve"> </w:t>
            </w:r>
            <w:r w:rsidRPr="00ED0775">
              <w:rPr>
                <w:sz w:val="20"/>
              </w:rPr>
              <w:t>aderenti</w:t>
            </w:r>
            <w:r w:rsidR="001666F4">
              <w:rPr>
                <w:sz w:val="20"/>
              </w:rPr>
              <w:t xml:space="preserve"> </w:t>
            </w:r>
            <w:r w:rsidRPr="00ED0775">
              <w:rPr>
                <w:sz w:val="20"/>
              </w:rPr>
              <w:t>alle</w:t>
            </w:r>
            <w:r w:rsidR="001666F4">
              <w:rPr>
                <w:sz w:val="20"/>
              </w:rPr>
              <w:t xml:space="preserve"> </w:t>
            </w:r>
            <w:r w:rsidRPr="00ED0775">
              <w:rPr>
                <w:sz w:val="20"/>
              </w:rPr>
              <w:t>normative</w:t>
            </w:r>
            <w:r w:rsidR="001666F4">
              <w:rPr>
                <w:sz w:val="20"/>
              </w:rPr>
              <w:t xml:space="preserve"> </w:t>
            </w:r>
            <w:r w:rsidRPr="00ED0775">
              <w:rPr>
                <w:sz w:val="20"/>
              </w:rPr>
              <w:t>e</w:t>
            </w:r>
            <w:r w:rsidR="001666F4">
              <w:rPr>
                <w:sz w:val="20"/>
              </w:rPr>
              <w:t xml:space="preserve"> </w:t>
            </w:r>
            <w:r w:rsidRPr="00ED0775">
              <w:rPr>
                <w:sz w:val="20"/>
              </w:rPr>
              <w:t>misurabili</w:t>
            </w:r>
            <w:r w:rsidR="001666F4">
              <w:rPr>
                <w:sz w:val="20"/>
              </w:rPr>
              <w:t xml:space="preserve"> </w:t>
            </w:r>
            <w:r w:rsidRPr="00ED0775">
              <w:rPr>
                <w:sz w:val="20"/>
              </w:rPr>
              <w:t>nel</w:t>
            </w:r>
            <w:r w:rsidR="001666F4">
              <w:rPr>
                <w:sz w:val="20"/>
              </w:rPr>
              <w:t xml:space="preserve"> </w:t>
            </w:r>
            <w:r w:rsidRPr="00ED0775">
              <w:rPr>
                <w:sz w:val="20"/>
              </w:rPr>
              <w:t>tempo.</w:t>
            </w:r>
          </w:p>
        </w:tc>
        <w:tc>
          <w:tcPr>
            <w:tcW w:w="1877" w:type="dxa"/>
          </w:tcPr>
          <w:p w:rsidR="00FA0001" w:rsidRPr="00FA0001" w:rsidRDefault="000F62F9" w:rsidP="00FA0001">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Pr>
                <w:b/>
                <w:sz w:val="20"/>
              </w:rPr>
              <w:t>Traguardo</w:t>
            </w:r>
            <w:r w:rsidR="001666F4">
              <w:rPr>
                <w:b/>
                <w:sz w:val="20"/>
              </w:rPr>
              <w:t xml:space="preserve"> </w:t>
            </w:r>
            <w:r w:rsidRPr="00FA0001">
              <w:rPr>
                <w:b/>
                <w:sz w:val="20"/>
              </w:rPr>
              <w:t>T4</w:t>
            </w:r>
            <w:r w:rsidR="001666F4" w:rsidRPr="00FA0001">
              <w:rPr>
                <w:b/>
                <w:sz w:val="20"/>
              </w:rPr>
              <w:t xml:space="preserve"> </w:t>
            </w:r>
            <w:r w:rsidRPr="00FA0001">
              <w:rPr>
                <w:b/>
                <w:sz w:val="20"/>
              </w:rPr>
              <w:t>2024</w:t>
            </w:r>
            <w:r w:rsidR="00FA0001">
              <w:rPr>
                <w:b/>
                <w:sz w:val="20"/>
              </w:rPr>
              <w:t xml:space="preserve"> </w:t>
            </w:r>
            <w:r w:rsidR="00FA0001" w:rsidRPr="00FA0001">
              <w:rPr>
                <w:b/>
                <w:sz w:val="20"/>
              </w:rPr>
              <w:t>(</w:t>
            </w:r>
            <w:r w:rsidRPr="00FA0001">
              <w:rPr>
                <w:b/>
                <w:sz w:val="20"/>
              </w:rPr>
              <w:t>M1C1-140</w:t>
            </w:r>
            <w:r w:rsidR="00FA0001" w:rsidRPr="00FA0001">
              <w:rPr>
                <w:b/>
                <w:sz w:val="20"/>
              </w:rPr>
              <w:t xml:space="preserve">) </w:t>
            </w:r>
          </w:p>
          <w:p w:rsidR="000F62F9" w:rsidRDefault="000F62F9" w:rsidP="00FA0001">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75BB9">
              <w:rPr>
                <w:sz w:val="20"/>
              </w:rPr>
              <w:t>40%</w:t>
            </w:r>
            <w:r w:rsidR="001666F4">
              <w:rPr>
                <w:sz w:val="20"/>
              </w:rPr>
              <w:t xml:space="preserve"> </w:t>
            </w:r>
            <w:r w:rsidRPr="00875BB9">
              <w:rPr>
                <w:sz w:val="20"/>
              </w:rPr>
              <w:t>delle</w:t>
            </w:r>
            <w:r w:rsidR="001666F4">
              <w:rPr>
                <w:sz w:val="20"/>
              </w:rPr>
              <w:t xml:space="preserve"> </w:t>
            </w:r>
            <w:r w:rsidRPr="00875BB9">
              <w:rPr>
                <w:sz w:val="20"/>
              </w:rPr>
              <w:t>PA</w:t>
            </w:r>
            <w:r w:rsidR="001666F4">
              <w:rPr>
                <w:sz w:val="20"/>
              </w:rPr>
              <w:t xml:space="preserve"> </w:t>
            </w:r>
            <w:r w:rsidRPr="00875BB9">
              <w:rPr>
                <w:sz w:val="20"/>
              </w:rPr>
              <w:t>(comuni,</w:t>
            </w:r>
            <w:r w:rsidR="001666F4">
              <w:rPr>
                <w:sz w:val="20"/>
              </w:rPr>
              <w:t xml:space="preserve"> </w:t>
            </w:r>
            <w:r w:rsidRPr="00875BB9">
              <w:rPr>
                <w:sz w:val="20"/>
              </w:rPr>
              <w:t>scuole,</w:t>
            </w:r>
            <w:r w:rsidR="001666F4">
              <w:rPr>
                <w:sz w:val="20"/>
              </w:rPr>
              <w:t xml:space="preserve"> </w:t>
            </w:r>
            <w:r w:rsidRPr="00875BB9">
              <w:rPr>
                <w:sz w:val="20"/>
              </w:rPr>
              <w:t>enti</w:t>
            </w:r>
            <w:r w:rsidR="001666F4">
              <w:rPr>
                <w:sz w:val="20"/>
              </w:rPr>
              <w:t xml:space="preserve"> </w:t>
            </w:r>
            <w:r w:rsidRPr="00875BB9">
              <w:rPr>
                <w:sz w:val="20"/>
              </w:rPr>
              <w:t>assistenza</w:t>
            </w:r>
            <w:r w:rsidR="001666F4">
              <w:rPr>
                <w:sz w:val="20"/>
              </w:rPr>
              <w:t xml:space="preserve"> </w:t>
            </w:r>
            <w:r w:rsidRPr="00875BB9">
              <w:rPr>
                <w:sz w:val="20"/>
              </w:rPr>
              <w:t>sanitaria</w:t>
            </w:r>
            <w:r w:rsidR="001666F4">
              <w:rPr>
                <w:sz w:val="20"/>
              </w:rPr>
              <w:t xml:space="preserve"> </w:t>
            </w:r>
            <w:r w:rsidRPr="00875BB9">
              <w:rPr>
                <w:sz w:val="20"/>
              </w:rPr>
              <w:t>e</w:t>
            </w:r>
            <w:r w:rsidR="001666F4">
              <w:rPr>
                <w:sz w:val="20"/>
              </w:rPr>
              <w:t xml:space="preserve"> </w:t>
            </w:r>
            <w:r w:rsidRPr="00875BB9">
              <w:rPr>
                <w:sz w:val="20"/>
              </w:rPr>
              <w:t>patrimonio</w:t>
            </w:r>
            <w:r w:rsidR="001666F4">
              <w:rPr>
                <w:sz w:val="20"/>
              </w:rPr>
              <w:t xml:space="preserve"> </w:t>
            </w:r>
            <w:r w:rsidRPr="00875BB9">
              <w:rPr>
                <w:sz w:val="20"/>
              </w:rPr>
              <w:t>culturale)</w:t>
            </w:r>
            <w:r w:rsidR="001666F4">
              <w:rPr>
                <w:sz w:val="20"/>
              </w:rPr>
              <w:t xml:space="preserve"> </w:t>
            </w:r>
            <w:r w:rsidRPr="00875BB9">
              <w:rPr>
                <w:sz w:val="20"/>
              </w:rPr>
              <w:t>aderiscono</w:t>
            </w:r>
            <w:r w:rsidR="001666F4">
              <w:rPr>
                <w:sz w:val="20"/>
              </w:rPr>
              <w:t xml:space="preserve"> </w:t>
            </w:r>
            <w:r w:rsidRPr="00875BB9">
              <w:rPr>
                <w:sz w:val="20"/>
              </w:rPr>
              <w:t>al</w:t>
            </w:r>
            <w:r w:rsidR="001666F4">
              <w:rPr>
                <w:sz w:val="20"/>
              </w:rPr>
              <w:t xml:space="preserve"> </w:t>
            </w:r>
            <w:r w:rsidRPr="00875BB9">
              <w:rPr>
                <w:sz w:val="20"/>
              </w:rPr>
              <w:t>progetto</w:t>
            </w:r>
            <w:r w:rsidR="001666F4">
              <w:rPr>
                <w:sz w:val="20"/>
              </w:rPr>
              <w:t xml:space="preserve"> </w:t>
            </w:r>
            <w:r w:rsidRPr="00875BB9">
              <w:rPr>
                <w:sz w:val="20"/>
              </w:rPr>
              <w:t>/</w:t>
            </w:r>
            <w:r w:rsidR="001666F4">
              <w:rPr>
                <w:sz w:val="20"/>
              </w:rPr>
              <w:t xml:space="preserve"> </w:t>
            </w:r>
            <w:r w:rsidRPr="00875BB9">
              <w:rPr>
                <w:sz w:val="20"/>
              </w:rPr>
              <w:t>modello</w:t>
            </w:r>
            <w:r w:rsidR="001666F4">
              <w:rPr>
                <w:sz w:val="20"/>
              </w:rPr>
              <w:t xml:space="preserve"> </w:t>
            </w:r>
            <w:r w:rsidRPr="00875BB9">
              <w:rPr>
                <w:sz w:val="20"/>
              </w:rPr>
              <w:t>comune</w:t>
            </w:r>
            <w:r w:rsidR="001666F4">
              <w:rPr>
                <w:sz w:val="20"/>
              </w:rPr>
              <w:t xml:space="preserve"> </w:t>
            </w:r>
            <w:r w:rsidRPr="00875BB9">
              <w:rPr>
                <w:sz w:val="20"/>
              </w:rPr>
              <w:t>di</w:t>
            </w:r>
            <w:r w:rsidR="001666F4">
              <w:rPr>
                <w:sz w:val="20"/>
              </w:rPr>
              <w:t xml:space="preserve"> </w:t>
            </w:r>
            <w:r w:rsidRPr="00875BB9">
              <w:rPr>
                <w:sz w:val="20"/>
              </w:rPr>
              <w:t>siti</w:t>
            </w:r>
            <w:r w:rsidR="001666F4">
              <w:rPr>
                <w:sz w:val="20"/>
              </w:rPr>
              <w:t xml:space="preserve"> </w:t>
            </w:r>
            <w:r w:rsidRPr="00875BB9">
              <w:rPr>
                <w:sz w:val="20"/>
              </w:rPr>
              <w:t>web</w:t>
            </w:r>
            <w:r w:rsidR="001666F4">
              <w:rPr>
                <w:sz w:val="20"/>
              </w:rPr>
              <w:t xml:space="preserve"> </w:t>
            </w:r>
            <w:r w:rsidRPr="00875BB9">
              <w:rPr>
                <w:sz w:val="20"/>
              </w:rPr>
              <w:t>/componenti</w:t>
            </w:r>
            <w:r w:rsidR="001666F4">
              <w:rPr>
                <w:sz w:val="20"/>
              </w:rPr>
              <w:t xml:space="preserve"> </w:t>
            </w:r>
            <w:r w:rsidRPr="00875BB9">
              <w:rPr>
                <w:sz w:val="20"/>
              </w:rPr>
              <w:t>dei</w:t>
            </w:r>
            <w:r w:rsidR="001666F4">
              <w:rPr>
                <w:sz w:val="20"/>
              </w:rPr>
              <w:t xml:space="preserve"> </w:t>
            </w:r>
            <w:r w:rsidRPr="00875BB9">
              <w:rPr>
                <w:sz w:val="20"/>
              </w:rPr>
              <w:t>servizi</w:t>
            </w:r>
            <w:r>
              <w:rPr>
                <w:sz w:val="20"/>
              </w:rPr>
              <w:t>.</w:t>
            </w:r>
          </w:p>
          <w:p w:rsidR="00FA0001" w:rsidRDefault="000F62F9" w:rsidP="00FA0001">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Obiettivo</w:t>
            </w:r>
            <w:r w:rsidR="001666F4">
              <w:rPr>
                <w:b/>
                <w:sz w:val="20"/>
              </w:rPr>
              <w:t xml:space="preserve"> </w:t>
            </w:r>
            <w:r w:rsidRPr="00FA0001">
              <w:rPr>
                <w:b/>
                <w:sz w:val="20"/>
              </w:rPr>
              <w:t>T2</w:t>
            </w:r>
            <w:r w:rsidR="001666F4" w:rsidRPr="00FA0001">
              <w:rPr>
                <w:b/>
                <w:sz w:val="20"/>
              </w:rPr>
              <w:t xml:space="preserve"> </w:t>
            </w:r>
            <w:r w:rsidRPr="00FA0001">
              <w:rPr>
                <w:b/>
                <w:sz w:val="20"/>
              </w:rPr>
              <w:t>2026</w:t>
            </w:r>
            <w:r w:rsidR="00FA0001">
              <w:rPr>
                <w:b/>
                <w:sz w:val="20"/>
              </w:rPr>
              <w:t xml:space="preserve"> </w:t>
            </w:r>
            <w:r w:rsidR="00FA0001" w:rsidRPr="00FA0001">
              <w:rPr>
                <w:b/>
                <w:sz w:val="20"/>
              </w:rPr>
              <w:t>(</w:t>
            </w:r>
            <w:r w:rsidRPr="00FA0001">
              <w:rPr>
                <w:b/>
                <w:sz w:val="20"/>
              </w:rPr>
              <w:t>M1C1-148</w:t>
            </w:r>
            <w:r w:rsidR="00FA0001" w:rsidRPr="00FA0001">
              <w:rPr>
                <w:b/>
                <w:sz w:val="20"/>
              </w:rPr>
              <w:t>)</w:t>
            </w:r>
          </w:p>
          <w:p w:rsidR="000F62F9" w:rsidRDefault="000F62F9" w:rsidP="00FA0001">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Pr>
                <w:sz w:val="20"/>
              </w:rPr>
              <w:t>6</w:t>
            </w:r>
            <w:r w:rsidRPr="00455975">
              <w:rPr>
                <w:sz w:val="20"/>
              </w:rPr>
              <w:t>0%</w:t>
            </w:r>
            <w:r w:rsidR="001666F4">
              <w:rPr>
                <w:sz w:val="20"/>
              </w:rPr>
              <w:t xml:space="preserve"> </w:t>
            </w:r>
            <w:r w:rsidRPr="00455975">
              <w:rPr>
                <w:sz w:val="20"/>
              </w:rPr>
              <w:t>delle</w:t>
            </w:r>
            <w:r w:rsidR="001666F4">
              <w:rPr>
                <w:sz w:val="20"/>
              </w:rPr>
              <w:t xml:space="preserve"> </w:t>
            </w:r>
            <w:r w:rsidRPr="00455975">
              <w:rPr>
                <w:sz w:val="20"/>
              </w:rPr>
              <w:t>PA</w:t>
            </w:r>
            <w:r w:rsidR="001666F4">
              <w:rPr>
                <w:sz w:val="20"/>
              </w:rPr>
              <w:t xml:space="preserve"> </w:t>
            </w:r>
            <w:r w:rsidRPr="00455975">
              <w:rPr>
                <w:sz w:val="20"/>
              </w:rPr>
              <w:t>aderiscono</w:t>
            </w:r>
            <w:r w:rsidR="001666F4">
              <w:rPr>
                <w:sz w:val="20"/>
              </w:rPr>
              <w:t xml:space="preserve"> </w:t>
            </w:r>
            <w:r w:rsidRPr="00455975">
              <w:rPr>
                <w:sz w:val="20"/>
              </w:rPr>
              <w:t>al</w:t>
            </w:r>
            <w:r w:rsidR="001666F4">
              <w:rPr>
                <w:sz w:val="20"/>
              </w:rPr>
              <w:t xml:space="preserve"> </w:t>
            </w:r>
            <w:r w:rsidRPr="00455975">
              <w:rPr>
                <w:sz w:val="20"/>
              </w:rPr>
              <w:t>progetto</w:t>
            </w:r>
            <w:r w:rsidR="001666F4">
              <w:rPr>
                <w:sz w:val="20"/>
              </w:rPr>
              <w:t xml:space="preserve"> </w:t>
            </w:r>
            <w:r w:rsidRPr="00455975">
              <w:rPr>
                <w:sz w:val="20"/>
              </w:rPr>
              <w:t>/</w:t>
            </w:r>
            <w:r w:rsidR="001666F4">
              <w:rPr>
                <w:sz w:val="20"/>
              </w:rPr>
              <w:t xml:space="preserve"> </w:t>
            </w:r>
            <w:r w:rsidRPr="00455975">
              <w:rPr>
                <w:sz w:val="20"/>
              </w:rPr>
              <w:t>modello</w:t>
            </w:r>
            <w:r w:rsidR="001666F4">
              <w:rPr>
                <w:sz w:val="20"/>
              </w:rPr>
              <w:t xml:space="preserve"> </w:t>
            </w:r>
            <w:r w:rsidRPr="00455975">
              <w:rPr>
                <w:sz w:val="20"/>
              </w:rPr>
              <w:t>comune</w:t>
            </w:r>
            <w:r w:rsidR="001666F4">
              <w:rPr>
                <w:sz w:val="20"/>
              </w:rPr>
              <w:t xml:space="preserve"> </w:t>
            </w:r>
            <w:r w:rsidRPr="00455975">
              <w:rPr>
                <w:sz w:val="20"/>
              </w:rPr>
              <w:t>di</w:t>
            </w:r>
            <w:r w:rsidR="001666F4">
              <w:rPr>
                <w:sz w:val="20"/>
              </w:rPr>
              <w:t xml:space="preserve"> </w:t>
            </w:r>
            <w:r w:rsidRPr="00455975">
              <w:rPr>
                <w:sz w:val="20"/>
              </w:rPr>
              <w:t>siti</w:t>
            </w:r>
            <w:r w:rsidR="001666F4">
              <w:rPr>
                <w:sz w:val="20"/>
              </w:rPr>
              <w:t xml:space="preserve"> </w:t>
            </w:r>
            <w:r w:rsidRPr="00455975">
              <w:rPr>
                <w:sz w:val="20"/>
              </w:rPr>
              <w:t>web</w:t>
            </w:r>
            <w:r w:rsidR="001666F4">
              <w:rPr>
                <w:sz w:val="20"/>
              </w:rPr>
              <w:t xml:space="preserve"> </w:t>
            </w:r>
            <w:r w:rsidRPr="00455975">
              <w:rPr>
                <w:sz w:val="20"/>
              </w:rPr>
              <w:t>/</w:t>
            </w:r>
            <w:r w:rsidR="001666F4">
              <w:rPr>
                <w:sz w:val="20"/>
              </w:rPr>
              <w:t xml:space="preserve"> </w:t>
            </w:r>
            <w:r w:rsidRPr="00455975">
              <w:rPr>
                <w:sz w:val="20"/>
              </w:rPr>
              <w:t>componenti</w:t>
            </w:r>
            <w:r w:rsidR="001666F4">
              <w:rPr>
                <w:sz w:val="20"/>
              </w:rPr>
              <w:t xml:space="preserve"> </w:t>
            </w:r>
            <w:r w:rsidRPr="00455975">
              <w:rPr>
                <w:sz w:val="20"/>
              </w:rPr>
              <w:t>dei</w:t>
            </w:r>
            <w:r w:rsidR="001666F4">
              <w:rPr>
                <w:sz w:val="20"/>
              </w:rPr>
              <w:t xml:space="preserve"> </w:t>
            </w:r>
            <w:r w:rsidRPr="00455975">
              <w:rPr>
                <w:sz w:val="20"/>
              </w:rPr>
              <w:t>servizi</w:t>
            </w:r>
            <w:r>
              <w:rPr>
                <w:sz w:val="20"/>
              </w:rPr>
              <w:t>.</w:t>
            </w:r>
            <w:r w:rsidR="001666F4">
              <w:rPr>
                <w:sz w:val="20"/>
              </w:rPr>
              <w:t xml:space="preserve"> </w:t>
            </w:r>
          </w:p>
        </w:tc>
        <w:tc>
          <w:tcPr>
            <w:tcW w:w="5233" w:type="dxa"/>
          </w:tcPr>
          <w:p w:rsidR="000F62F9" w:rsidRDefault="000F62F9" w:rsidP="00015918">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S</w:t>
            </w:r>
            <w:r w:rsidRPr="00455975">
              <w:rPr>
                <w:sz w:val="20"/>
              </w:rPr>
              <w:t>ono</w:t>
            </w:r>
            <w:r w:rsidR="001666F4">
              <w:rPr>
                <w:sz w:val="20"/>
              </w:rPr>
              <w:t xml:space="preserve"> </w:t>
            </w:r>
            <w:r w:rsidRPr="00455975">
              <w:rPr>
                <w:sz w:val="20"/>
              </w:rPr>
              <w:t>stati</w:t>
            </w:r>
            <w:r w:rsidR="001666F4">
              <w:rPr>
                <w:sz w:val="20"/>
              </w:rPr>
              <w:t xml:space="preserve"> </w:t>
            </w:r>
            <w:r w:rsidRPr="00455975">
              <w:rPr>
                <w:sz w:val="20"/>
              </w:rPr>
              <w:t>pubblicati</w:t>
            </w:r>
            <w:r w:rsidR="001666F4">
              <w:rPr>
                <w:sz w:val="20"/>
              </w:rPr>
              <w:t xml:space="preserve"> </w:t>
            </w:r>
            <w:r w:rsidRPr="00455975">
              <w:rPr>
                <w:sz w:val="20"/>
              </w:rPr>
              <w:t>tra</w:t>
            </w:r>
            <w:r w:rsidR="001666F4">
              <w:rPr>
                <w:sz w:val="20"/>
              </w:rPr>
              <w:t xml:space="preserve"> </w:t>
            </w:r>
            <w:r w:rsidRPr="00455975">
              <w:rPr>
                <w:sz w:val="20"/>
              </w:rPr>
              <w:t>aprile</w:t>
            </w:r>
            <w:r w:rsidR="001666F4">
              <w:rPr>
                <w:sz w:val="20"/>
              </w:rPr>
              <w:t xml:space="preserve"> </w:t>
            </w:r>
            <w:r w:rsidRPr="00455975">
              <w:rPr>
                <w:sz w:val="20"/>
              </w:rPr>
              <w:t>e</w:t>
            </w:r>
            <w:r w:rsidR="001666F4">
              <w:rPr>
                <w:sz w:val="20"/>
              </w:rPr>
              <w:t xml:space="preserve"> </w:t>
            </w:r>
            <w:r w:rsidR="00015918">
              <w:rPr>
                <w:sz w:val="20"/>
              </w:rPr>
              <w:t>dicembre</w:t>
            </w:r>
            <w:r w:rsidR="001666F4">
              <w:rPr>
                <w:sz w:val="20"/>
              </w:rPr>
              <w:t xml:space="preserve"> </w:t>
            </w:r>
            <w:r w:rsidRPr="00455975">
              <w:rPr>
                <w:sz w:val="20"/>
              </w:rPr>
              <w:t>2022</w:t>
            </w:r>
            <w:r w:rsidR="001666F4">
              <w:rPr>
                <w:sz w:val="20"/>
              </w:rPr>
              <w:t xml:space="preserve"> </w:t>
            </w:r>
            <w:r>
              <w:rPr>
                <w:sz w:val="20"/>
              </w:rPr>
              <w:t>diversi</w:t>
            </w:r>
            <w:r w:rsidR="001666F4">
              <w:rPr>
                <w:sz w:val="20"/>
              </w:rPr>
              <w:t xml:space="preserve"> </w:t>
            </w:r>
            <w:r w:rsidRPr="00455975">
              <w:rPr>
                <w:sz w:val="20"/>
              </w:rPr>
              <w:t>avvisi</w:t>
            </w:r>
            <w:r w:rsidR="001666F4">
              <w:rPr>
                <w:sz w:val="20"/>
              </w:rPr>
              <w:t xml:space="preserve"> </w:t>
            </w:r>
            <w:r w:rsidRPr="00455975">
              <w:rPr>
                <w:sz w:val="20"/>
              </w:rPr>
              <w:t>pubblici</w:t>
            </w:r>
            <w:r w:rsidR="001666F4">
              <w:rPr>
                <w:sz w:val="20"/>
              </w:rPr>
              <w:t xml:space="preserve"> </w:t>
            </w:r>
            <w:r w:rsidRPr="00455975">
              <w:rPr>
                <w:sz w:val="20"/>
              </w:rPr>
              <w:t>destinati</w:t>
            </w:r>
            <w:r w:rsidR="001666F4">
              <w:rPr>
                <w:sz w:val="20"/>
              </w:rPr>
              <w:t xml:space="preserve"> </w:t>
            </w:r>
            <w:r w:rsidRPr="00455975">
              <w:rPr>
                <w:sz w:val="20"/>
              </w:rPr>
              <w:t>a</w:t>
            </w:r>
            <w:r w:rsidR="001666F4">
              <w:rPr>
                <w:sz w:val="20"/>
              </w:rPr>
              <w:t xml:space="preserve"> </w:t>
            </w:r>
            <w:r w:rsidRPr="00455975">
              <w:rPr>
                <w:sz w:val="20"/>
              </w:rPr>
              <w:t>comuni</w:t>
            </w:r>
            <w:r w:rsidR="001666F4">
              <w:rPr>
                <w:sz w:val="20"/>
              </w:rPr>
              <w:t xml:space="preserve"> </w:t>
            </w:r>
            <w:r w:rsidRPr="00455975">
              <w:rPr>
                <w:sz w:val="20"/>
              </w:rPr>
              <w:t>e</w:t>
            </w:r>
            <w:r w:rsidR="001666F4">
              <w:rPr>
                <w:sz w:val="20"/>
              </w:rPr>
              <w:t xml:space="preserve"> </w:t>
            </w:r>
            <w:r w:rsidRPr="00455975">
              <w:rPr>
                <w:sz w:val="20"/>
              </w:rPr>
              <w:t>scuole</w:t>
            </w:r>
            <w:r w:rsidR="001666F4">
              <w:rPr>
                <w:sz w:val="20"/>
              </w:rPr>
              <w:t xml:space="preserve"> </w:t>
            </w:r>
            <w:r w:rsidRPr="00455975">
              <w:rPr>
                <w:sz w:val="20"/>
              </w:rPr>
              <w:t>per</w:t>
            </w:r>
            <w:r w:rsidR="001666F4">
              <w:rPr>
                <w:sz w:val="20"/>
              </w:rPr>
              <w:t xml:space="preserve"> </w:t>
            </w:r>
            <w:r w:rsidRPr="00455975">
              <w:rPr>
                <w:sz w:val="20"/>
              </w:rPr>
              <w:t>la</w:t>
            </w:r>
            <w:r w:rsidR="001666F4">
              <w:rPr>
                <w:sz w:val="20"/>
              </w:rPr>
              <w:t xml:space="preserve"> </w:t>
            </w:r>
            <w:r w:rsidRPr="00455975">
              <w:rPr>
                <w:sz w:val="20"/>
              </w:rPr>
              <w:t>realizzazione</w:t>
            </w:r>
            <w:r w:rsidR="001666F4">
              <w:rPr>
                <w:sz w:val="20"/>
              </w:rPr>
              <w:t xml:space="preserve"> </w:t>
            </w:r>
            <w:r w:rsidRPr="00455975">
              <w:rPr>
                <w:sz w:val="20"/>
              </w:rPr>
              <w:t>e</w:t>
            </w:r>
            <w:r w:rsidR="001666F4">
              <w:rPr>
                <w:sz w:val="20"/>
              </w:rPr>
              <w:t xml:space="preserve"> </w:t>
            </w:r>
            <w:r w:rsidRPr="00455975">
              <w:rPr>
                <w:sz w:val="20"/>
              </w:rPr>
              <w:t>il</w:t>
            </w:r>
            <w:r w:rsidR="001666F4">
              <w:rPr>
                <w:sz w:val="20"/>
              </w:rPr>
              <w:t xml:space="preserve"> </w:t>
            </w:r>
            <w:r w:rsidRPr="00455975">
              <w:rPr>
                <w:sz w:val="20"/>
              </w:rPr>
              <w:t>miglioramento</w:t>
            </w:r>
            <w:r w:rsidR="001666F4">
              <w:rPr>
                <w:sz w:val="20"/>
              </w:rPr>
              <w:t xml:space="preserve"> </w:t>
            </w:r>
            <w:r w:rsidRPr="00455975">
              <w:rPr>
                <w:sz w:val="20"/>
              </w:rPr>
              <w:t>dei</w:t>
            </w:r>
            <w:r w:rsidR="001666F4">
              <w:rPr>
                <w:sz w:val="20"/>
              </w:rPr>
              <w:t xml:space="preserve"> </w:t>
            </w:r>
            <w:r w:rsidRPr="00455975">
              <w:rPr>
                <w:sz w:val="20"/>
              </w:rPr>
              <w:t>siti</w:t>
            </w:r>
            <w:r w:rsidR="001666F4">
              <w:rPr>
                <w:sz w:val="20"/>
              </w:rPr>
              <w:t xml:space="preserve"> </w:t>
            </w:r>
            <w:r w:rsidRPr="00455975">
              <w:rPr>
                <w:sz w:val="20"/>
              </w:rPr>
              <w:t>web</w:t>
            </w:r>
            <w:r w:rsidR="001666F4">
              <w:rPr>
                <w:sz w:val="20"/>
              </w:rPr>
              <w:t xml:space="preserve"> </w:t>
            </w:r>
            <w:r w:rsidRPr="00455975">
              <w:rPr>
                <w:sz w:val="20"/>
              </w:rPr>
              <w:t>istituzionali</w:t>
            </w:r>
            <w:r w:rsidR="001666F4">
              <w:rPr>
                <w:sz w:val="20"/>
              </w:rPr>
              <w:t xml:space="preserve"> </w:t>
            </w:r>
            <w:r w:rsidRPr="00455975">
              <w:rPr>
                <w:sz w:val="20"/>
              </w:rPr>
              <w:t>secondo</w:t>
            </w:r>
            <w:r w:rsidR="001666F4">
              <w:rPr>
                <w:sz w:val="20"/>
              </w:rPr>
              <w:t xml:space="preserve"> </w:t>
            </w:r>
            <w:r w:rsidRPr="00455975">
              <w:rPr>
                <w:sz w:val="20"/>
              </w:rPr>
              <w:t>modelli</w:t>
            </w:r>
            <w:r w:rsidR="001666F4">
              <w:rPr>
                <w:sz w:val="20"/>
              </w:rPr>
              <w:t xml:space="preserve"> </w:t>
            </w:r>
            <w:r w:rsidRPr="00455975">
              <w:rPr>
                <w:sz w:val="20"/>
              </w:rPr>
              <w:t>comuni.</w:t>
            </w:r>
            <w:r w:rsidR="001666F4">
              <w:rPr>
                <w:sz w:val="20"/>
              </w:rPr>
              <w:t xml:space="preserve"> </w:t>
            </w:r>
            <w:r w:rsidRPr="00A52DE5">
              <w:rPr>
                <w:sz w:val="20"/>
              </w:rPr>
              <w:t>A</w:t>
            </w:r>
            <w:r w:rsidR="00015918">
              <w:rPr>
                <w:sz w:val="20"/>
              </w:rPr>
              <w:t>l</w:t>
            </w:r>
            <w:r w:rsidR="001666F4">
              <w:rPr>
                <w:sz w:val="20"/>
              </w:rPr>
              <w:t xml:space="preserve"> </w:t>
            </w:r>
            <w:r w:rsidRPr="00A52DE5">
              <w:rPr>
                <w:sz w:val="20"/>
              </w:rPr>
              <w:t>giugno</w:t>
            </w:r>
            <w:r w:rsidR="001666F4">
              <w:rPr>
                <w:sz w:val="20"/>
              </w:rPr>
              <w:t xml:space="preserve"> </w:t>
            </w:r>
            <w:r w:rsidRPr="00A52DE5">
              <w:rPr>
                <w:sz w:val="20"/>
              </w:rPr>
              <w:t>2023</w:t>
            </w:r>
            <w:r w:rsidR="001666F4">
              <w:rPr>
                <w:sz w:val="20"/>
              </w:rPr>
              <w:t xml:space="preserve"> </w:t>
            </w:r>
            <w:r w:rsidRPr="00A52DE5">
              <w:rPr>
                <w:sz w:val="20"/>
              </w:rPr>
              <w:t>sono</w:t>
            </w:r>
            <w:r w:rsidR="001666F4">
              <w:rPr>
                <w:sz w:val="20"/>
              </w:rPr>
              <w:t xml:space="preserve"> </w:t>
            </w:r>
            <w:r w:rsidRPr="00A52DE5">
              <w:rPr>
                <w:sz w:val="20"/>
              </w:rPr>
              <w:t>233</w:t>
            </w:r>
            <w:r w:rsidR="001666F4">
              <w:rPr>
                <w:sz w:val="20"/>
              </w:rPr>
              <w:t xml:space="preserve"> </w:t>
            </w:r>
            <w:r w:rsidRPr="00A52DE5">
              <w:rPr>
                <w:sz w:val="20"/>
              </w:rPr>
              <w:t>le</w:t>
            </w:r>
            <w:r w:rsidR="001666F4">
              <w:rPr>
                <w:sz w:val="20"/>
              </w:rPr>
              <w:t xml:space="preserve"> </w:t>
            </w:r>
            <w:r w:rsidRPr="00A52DE5">
              <w:rPr>
                <w:sz w:val="20"/>
              </w:rPr>
              <w:t>scuole</w:t>
            </w:r>
            <w:r w:rsidR="001666F4">
              <w:rPr>
                <w:sz w:val="20"/>
              </w:rPr>
              <w:t xml:space="preserve"> </w:t>
            </w:r>
            <w:r w:rsidRPr="00A52DE5">
              <w:rPr>
                <w:sz w:val="20"/>
              </w:rPr>
              <w:t>che</w:t>
            </w:r>
            <w:r w:rsidR="001666F4">
              <w:rPr>
                <w:sz w:val="20"/>
              </w:rPr>
              <w:t xml:space="preserve"> </w:t>
            </w:r>
            <w:r w:rsidRPr="00A52DE5">
              <w:rPr>
                <w:sz w:val="20"/>
              </w:rPr>
              <w:t>hanno</w:t>
            </w:r>
            <w:r w:rsidR="001666F4">
              <w:rPr>
                <w:sz w:val="20"/>
              </w:rPr>
              <w:t xml:space="preserve"> </w:t>
            </w:r>
            <w:r w:rsidRPr="00A52DE5">
              <w:rPr>
                <w:sz w:val="20"/>
              </w:rPr>
              <w:t>completato</w:t>
            </w:r>
            <w:r w:rsidR="001666F4">
              <w:rPr>
                <w:sz w:val="20"/>
              </w:rPr>
              <w:t xml:space="preserve"> </w:t>
            </w:r>
            <w:r w:rsidRPr="00A52DE5">
              <w:rPr>
                <w:sz w:val="20"/>
              </w:rPr>
              <w:t>il</w:t>
            </w:r>
            <w:r w:rsidR="001666F4">
              <w:rPr>
                <w:sz w:val="20"/>
              </w:rPr>
              <w:t xml:space="preserve"> </w:t>
            </w:r>
            <w:r w:rsidRPr="00A52DE5">
              <w:rPr>
                <w:sz w:val="20"/>
              </w:rPr>
              <w:t>rifacimento</w:t>
            </w:r>
            <w:r w:rsidR="001666F4">
              <w:rPr>
                <w:sz w:val="20"/>
              </w:rPr>
              <w:t xml:space="preserve"> </w:t>
            </w:r>
            <w:r w:rsidRPr="00A52DE5">
              <w:rPr>
                <w:sz w:val="20"/>
              </w:rPr>
              <w:t>del</w:t>
            </w:r>
            <w:r w:rsidR="001666F4">
              <w:rPr>
                <w:sz w:val="20"/>
              </w:rPr>
              <w:t xml:space="preserve"> </w:t>
            </w:r>
            <w:r w:rsidRPr="00A52DE5">
              <w:rPr>
                <w:sz w:val="20"/>
              </w:rPr>
              <w:t>loro</w:t>
            </w:r>
            <w:r w:rsidR="001666F4">
              <w:rPr>
                <w:sz w:val="20"/>
              </w:rPr>
              <w:t xml:space="preserve"> </w:t>
            </w:r>
            <w:r w:rsidRPr="00A52DE5">
              <w:rPr>
                <w:sz w:val="20"/>
              </w:rPr>
              <w:t>sito</w:t>
            </w:r>
            <w:r w:rsidR="001666F4">
              <w:rPr>
                <w:sz w:val="20"/>
              </w:rPr>
              <w:t xml:space="preserve"> </w:t>
            </w:r>
            <w:r w:rsidRPr="00A52DE5">
              <w:rPr>
                <w:sz w:val="20"/>
              </w:rPr>
              <w:t>Internet</w:t>
            </w:r>
            <w:r w:rsidR="001666F4">
              <w:rPr>
                <w:sz w:val="20"/>
              </w:rPr>
              <w:t xml:space="preserve"> </w:t>
            </w:r>
            <w:r w:rsidRPr="00A52DE5">
              <w:rPr>
                <w:sz w:val="20"/>
              </w:rPr>
              <w:t>e</w:t>
            </w:r>
            <w:r w:rsidR="001666F4">
              <w:rPr>
                <w:sz w:val="20"/>
              </w:rPr>
              <w:t xml:space="preserve"> </w:t>
            </w:r>
            <w:r w:rsidRPr="00A52DE5">
              <w:rPr>
                <w:sz w:val="20"/>
              </w:rPr>
              <w:t>hanno</w:t>
            </w:r>
            <w:r w:rsidR="001666F4">
              <w:rPr>
                <w:sz w:val="20"/>
              </w:rPr>
              <w:t xml:space="preserve"> </w:t>
            </w:r>
            <w:r w:rsidRPr="00A52DE5">
              <w:rPr>
                <w:sz w:val="20"/>
              </w:rPr>
              <w:t>potuto</w:t>
            </w:r>
            <w:r w:rsidR="001666F4">
              <w:rPr>
                <w:sz w:val="20"/>
              </w:rPr>
              <w:t xml:space="preserve"> </w:t>
            </w:r>
            <w:r w:rsidRPr="00A52DE5">
              <w:rPr>
                <w:sz w:val="20"/>
              </w:rPr>
              <w:t>ricevere</w:t>
            </w:r>
            <w:r w:rsidR="001666F4">
              <w:rPr>
                <w:sz w:val="20"/>
              </w:rPr>
              <w:t xml:space="preserve"> </w:t>
            </w:r>
            <w:r w:rsidRPr="00A52DE5">
              <w:rPr>
                <w:sz w:val="20"/>
              </w:rPr>
              <w:t>le</w:t>
            </w:r>
            <w:r w:rsidR="001666F4">
              <w:rPr>
                <w:sz w:val="20"/>
              </w:rPr>
              <w:t xml:space="preserve"> </w:t>
            </w:r>
            <w:r w:rsidRPr="00A52DE5">
              <w:rPr>
                <w:sz w:val="20"/>
              </w:rPr>
              <w:t>risorse</w:t>
            </w:r>
            <w:r w:rsidR="001666F4">
              <w:rPr>
                <w:sz w:val="20"/>
              </w:rPr>
              <w:t xml:space="preserve"> </w:t>
            </w:r>
            <w:r w:rsidRPr="00A52DE5">
              <w:rPr>
                <w:sz w:val="20"/>
              </w:rPr>
              <w:t>del</w:t>
            </w:r>
            <w:r w:rsidR="001666F4">
              <w:rPr>
                <w:sz w:val="20"/>
              </w:rPr>
              <w:t xml:space="preserve"> </w:t>
            </w:r>
            <w:r w:rsidR="00015918">
              <w:rPr>
                <w:sz w:val="20"/>
              </w:rPr>
              <w:t>PNRR</w:t>
            </w:r>
            <w:r w:rsidR="001666F4">
              <w:rPr>
                <w:sz w:val="20"/>
              </w:rPr>
              <w:t xml:space="preserve"> </w:t>
            </w:r>
            <w:r w:rsidRPr="00A52DE5">
              <w:rPr>
                <w:sz w:val="20"/>
              </w:rPr>
              <w:t>per</w:t>
            </w:r>
            <w:r w:rsidR="001666F4">
              <w:rPr>
                <w:sz w:val="20"/>
              </w:rPr>
              <w:t xml:space="preserve"> </w:t>
            </w:r>
            <w:r w:rsidRPr="00A52DE5">
              <w:rPr>
                <w:sz w:val="20"/>
              </w:rPr>
              <w:t>un</w:t>
            </w:r>
            <w:r w:rsidR="001666F4">
              <w:rPr>
                <w:sz w:val="20"/>
              </w:rPr>
              <w:t xml:space="preserve"> </w:t>
            </w:r>
            <w:r w:rsidRPr="00A52DE5">
              <w:rPr>
                <w:sz w:val="20"/>
              </w:rPr>
              <w:t>totale</w:t>
            </w:r>
            <w:r w:rsidR="001666F4">
              <w:rPr>
                <w:sz w:val="20"/>
              </w:rPr>
              <w:t xml:space="preserve"> </w:t>
            </w:r>
            <w:r w:rsidRPr="00A52DE5">
              <w:rPr>
                <w:sz w:val="20"/>
              </w:rPr>
              <w:t>di</w:t>
            </w:r>
            <w:r w:rsidR="001666F4">
              <w:rPr>
                <w:sz w:val="20"/>
              </w:rPr>
              <w:t xml:space="preserve"> </w:t>
            </w:r>
            <w:r w:rsidRPr="00A52DE5">
              <w:rPr>
                <w:sz w:val="20"/>
              </w:rPr>
              <w:t>oltre</w:t>
            </w:r>
            <w:r w:rsidR="001666F4">
              <w:rPr>
                <w:sz w:val="20"/>
              </w:rPr>
              <w:t xml:space="preserve"> </w:t>
            </w:r>
            <w:r w:rsidRPr="00A52DE5">
              <w:rPr>
                <w:sz w:val="20"/>
              </w:rPr>
              <w:t>1,7</w:t>
            </w:r>
            <w:r w:rsidR="001666F4">
              <w:rPr>
                <w:sz w:val="20"/>
              </w:rPr>
              <w:t xml:space="preserve"> </w:t>
            </w:r>
            <w:r w:rsidRPr="00A52DE5">
              <w:rPr>
                <w:sz w:val="20"/>
              </w:rPr>
              <w:t>milioni</w:t>
            </w:r>
            <w:r w:rsidR="001666F4">
              <w:rPr>
                <w:sz w:val="20"/>
              </w:rPr>
              <w:t xml:space="preserve"> </w:t>
            </w:r>
            <w:r w:rsidRPr="00A52DE5">
              <w:rPr>
                <w:sz w:val="20"/>
              </w:rPr>
              <w:t>di</w:t>
            </w:r>
            <w:r w:rsidR="001666F4">
              <w:rPr>
                <w:sz w:val="20"/>
              </w:rPr>
              <w:t xml:space="preserve"> </w:t>
            </w:r>
            <w:r w:rsidRPr="00A52DE5">
              <w:rPr>
                <w:sz w:val="20"/>
              </w:rPr>
              <w:t>euro</w:t>
            </w:r>
            <w:r w:rsidR="001666F4">
              <w:rPr>
                <w:sz w:val="20"/>
              </w:rPr>
              <w:t xml:space="preserve"> </w:t>
            </w:r>
            <w:r w:rsidRPr="00A52DE5">
              <w:rPr>
                <w:sz w:val="20"/>
              </w:rPr>
              <w:t>(fonte:</w:t>
            </w:r>
            <w:r w:rsidR="001666F4">
              <w:rPr>
                <w:sz w:val="20"/>
              </w:rPr>
              <w:t xml:space="preserve"> </w:t>
            </w:r>
            <w:r w:rsidRPr="00A52DE5">
              <w:rPr>
                <w:sz w:val="20"/>
              </w:rPr>
              <w:t>Dipartimento</w:t>
            </w:r>
            <w:r w:rsidR="001666F4">
              <w:rPr>
                <w:sz w:val="20"/>
              </w:rPr>
              <w:t xml:space="preserve"> </w:t>
            </w:r>
            <w:r w:rsidRPr="00A52DE5">
              <w:rPr>
                <w:sz w:val="20"/>
              </w:rPr>
              <w:t>per</w:t>
            </w:r>
            <w:r w:rsidR="001666F4">
              <w:rPr>
                <w:sz w:val="20"/>
              </w:rPr>
              <w:t xml:space="preserve"> </w:t>
            </w:r>
            <w:r w:rsidRPr="00A52DE5">
              <w:rPr>
                <w:sz w:val="20"/>
              </w:rPr>
              <w:t>la</w:t>
            </w:r>
            <w:r w:rsidR="001666F4">
              <w:rPr>
                <w:sz w:val="20"/>
              </w:rPr>
              <w:t xml:space="preserve"> </w:t>
            </w:r>
            <w:r w:rsidRPr="00A52DE5">
              <w:rPr>
                <w:sz w:val="20"/>
              </w:rPr>
              <w:t>trasformazione</w:t>
            </w:r>
            <w:r w:rsidR="001666F4">
              <w:rPr>
                <w:sz w:val="20"/>
              </w:rPr>
              <w:t xml:space="preserve"> </w:t>
            </w:r>
            <w:r w:rsidRPr="00A52DE5">
              <w:rPr>
                <w:sz w:val="20"/>
              </w:rPr>
              <w:t>digitale).</w:t>
            </w:r>
          </w:p>
          <w:p w:rsidR="00015918" w:rsidRDefault="00015918" w:rsidP="00015918">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Al 31 dicembre 2023 risultano finanziati complessivamente 13.424 progetti (Quarta relazione sullo stato di attuazione del PNRR, febbraio 2024).</w:t>
            </w: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1666F4" w:rsidP="002D72C5">
            <w:pPr>
              <w:spacing w:before="60"/>
              <w:ind w:firstLine="0"/>
              <w:jc w:val="left"/>
              <w:rPr>
                <w:sz w:val="20"/>
              </w:rPr>
            </w:pPr>
            <w:r>
              <w:rPr>
                <w:sz w:val="20"/>
              </w:rPr>
              <w:t xml:space="preserve">      </w:t>
            </w:r>
            <w:r w:rsidR="000F62F9" w:rsidRPr="00455975">
              <w:rPr>
                <w:sz w:val="20"/>
              </w:rPr>
              <w:t>1.4.2:</w:t>
            </w:r>
            <w:r>
              <w:rPr>
                <w:sz w:val="20"/>
              </w:rPr>
              <w:t xml:space="preserve"> </w:t>
            </w:r>
            <w:r w:rsidR="000F62F9" w:rsidRPr="00455975">
              <w:rPr>
                <w:sz w:val="20"/>
              </w:rPr>
              <w:t>Citizen</w:t>
            </w:r>
            <w:r>
              <w:rPr>
                <w:sz w:val="20"/>
              </w:rPr>
              <w:t xml:space="preserve"> </w:t>
            </w:r>
            <w:r w:rsidR="000F62F9" w:rsidRPr="00455975">
              <w:rPr>
                <w:sz w:val="20"/>
              </w:rPr>
              <w:t>inclusion</w:t>
            </w:r>
            <w:r>
              <w:rPr>
                <w:sz w:val="20"/>
              </w:rPr>
              <w:t xml:space="preserve"> </w:t>
            </w:r>
            <w:r w:rsidR="000F62F9" w:rsidRPr="00455975">
              <w:rPr>
                <w:sz w:val="20"/>
              </w:rPr>
              <w:t>-</w:t>
            </w:r>
            <w:r>
              <w:rPr>
                <w:sz w:val="20"/>
              </w:rPr>
              <w:t xml:space="preserve"> </w:t>
            </w:r>
            <w:r w:rsidR="000F62F9" w:rsidRPr="00455975">
              <w:rPr>
                <w:sz w:val="20"/>
              </w:rPr>
              <w:t>Miglioramento</w:t>
            </w:r>
            <w:r>
              <w:rPr>
                <w:sz w:val="20"/>
              </w:rPr>
              <w:t xml:space="preserve"> </w:t>
            </w:r>
            <w:r w:rsidR="000F62F9" w:rsidRPr="00455975">
              <w:rPr>
                <w:sz w:val="20"/>
              </w:rPr>
              <w:t>dell'accessibili</w:t>
            </w:r>
            <w:r w:rsidR="00FA0001">
              <w:rPr>
                <w:sz w:val="20"/>
              </w:rPr>
              <w:t>-</w:t>
            </w:r>
            <w:r w:rsidR="000F62F9" w:rsidRPr="00455975">
              <w:rPr>
                <w:sz w:val="20"/>
              </w:rPr>
              <w:t>tà</w:t>
            </w:r>
            <w:r>
              <w:rPr>
                <w:sz w:val="20"/>
              </w:rPr>
              <w:t xml:space="preserve"> </w:t>
            </w:r>
            <w:r w:rsidR="000F62F9" w:rsidRPr="00455975">
              <w:rPr>
                <w:sz w:val="20"/>
              </w:rPr>
              <w:t>dei</w:t>
            </w:r>
            <w:r>
              <w:rPr>
                <w:sz w:val="20"/>
              </w:rPr>
              <w:t xml:space="preserve"> </w:t>
            </w:r>
            <w:r w:rsidR="000F62F9" w:rsidRPr="00455975">
              <w:rPr>
                <w:sz w:val="20"/>
              </w:rPr>
              <w:t>servizi</w:t>
            </w:r>
            <w:r>
              <w:rPr>
                <w:sz w:val="20"/>
              </w:rPr>
              <w:t xml:space="preserve"> </w:t>
            </w:r>
            <w:r w:rsidR="000F62F9" w:rsidRPr="00455975">
              <w:rPr>
                <w:sz w:val="20"/>
              </w:rPr>
              <w:t>pubblici</w:t>
            </w:r>
            <w:r>
              <w:rPr>
                <w:sz w:val="20"/>
              </w:rPr>
              <w:t xml:space="preserve"> </w:t>
            </w:r>
            <w:r w:rsidR="000F62F9" w:rsidRPr="00455975">
              <w:rPr>
                <w:sz w:val="20"/>
              </w:rPr>
              <w:t>digitali</w:t>
            </w:r>
          </w:p>
        </w:tc>
        <w:tc>
          <w:tcPr>
            <w:tcW w:w="1689" w:type="dxa"/>
          </w:tcPr>
          <w:p w:rsidR="000F62F9" w:rsidRPr="00ED0775" w:rsidRDefault="000F62F9"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ED0775">
              <w:rPr>
                <w:sz w:val="20"/>
              </w:rPr>
              <w:t>8</w:t>
            </w:r>
            <w:r>
              <w:rPr>
                <w:sz w:val="20"/>
              </w:rPr>
              <w:t>0</w:t>
            </w:r>
            <w:r w:rsidR="001666F4">
              <w:rPr>
                <w:sz w:val="20"/>
              </w:rPr>
              <w:t xml:space="preserve"> </w:t>
            </w:r>
            <w:r>
              <w:rPr>
                <w:sz w:val="20"/>
              </w:rPr>
              <w:t>(prestiti)</w:t>
            </w:r>
          </w:p>
        </w:tc>
        <w:tc>
          <w:tcPr>
            <w:tcW w:w="1406" w:type="dxa"/>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tcPr>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455975">
              <w:rPr>
                <w:sz w:val="20"/>
              </w:rPr>
              <w:t>La</w:t>
            </w:r>
            <w:r w:rsidR="001666F4">
              <w:rPr>
                <w:sz w:val="20"/>
              </w:rPr>
              <w:t xml:space="preserve"> </w:t>
            </w:r>
            <w:r w:rsidRPr="00455975">
              <w:rPr>
                <w:sz w:val="20"/>
              </w:rPr>
              <w:t>misura</w:t>
            </w:r>
            <w:r w:rsidR="001666F4">
              <w:rPr>
                <w:sz w:val="20"/>
              </w:rPr>
              <w:t xml:space="preserve"> </w:t>
            </w:r>
            <w:r w:rsidRPr="00455975">
              <w:rPr>
                <w:sz w:val="20"/>
              </w:rPr>
              <w:t>intende</w:t>
            </w:r>
            <w:r w:rsidR="001666F4">
              <w:rPr>
                <w:sz w:val="20"/>
              </w:rPr>
              <w:t xml:space="preserve"> </w:t>
            </w:r>
            <w:r w:rsidRPr="00455975">
              <w:rPr>
                <w:sz w:val="20"/>
              </w:rPr>
              <w:t>migliorare</w:t>
            </w:r>
            <w:r w:rsidR="001666F4">
              <w:rPr>
                <w:sz w:val="20"/>
              </w:rPr>
              <w:t xml:space="preserve"> </w:t>
            </w:r>
            <w:r w:rsidRPr="00455975">
              <w:rPr>
                <w:sz w:val="20"/>
              </w:rPr>
              <w:t>l'esperienza</w:t>
            </w:r>
            <w:r w:rsidR="001666F4">
              <w:rPr>
                <w:sz w:val="20"/>
              </w:rPr>
              <w:t xml:space="preserve"> </w:t>
            </w:r>
            <w:r w:rsidRPr="00455975">
              <w:rPr>
                <w:sz w:val="20"/>
              </w:rPr>
              <w:t>lato</w:t>
            </w:r>
            <w:r w:rsidR="001666F4">
              <w:rPr>
                <w:sz w:val="20"/>
              </w:rPr>
              <w:t xml:space="preserve"> </w:t>
            </w:r>
            <w:r w:rsidRPr="00455975">
              <w:rPr>
                <w:sz w:val="20"/>
              </w:rPr>
              <w:t>utente</w:t>
            </w:r>
            <w:r w:rsidR="001666F4">
              <w:rPr>
                <w:sz w:val="20"/>
              </w:rPr>
              <w:t xml:space="preserve"> </w:t>
            </w:r>
            <w:r w:rsidRPr="00455975">
              <w:rPr>
                <w:sz w:val="20"/>
              </w:rPr>
              <w:t>dei</w:t>
            </w:r>
            <w:r w:rsidR="001666F4">
              <w:rPr>
                <w:sz w:val="20"/>
              </w:rPr>
              <w:t xml:space="preserve"> </w:t>
            </w:r>
            <w:r w:rsidRPr="00455975">
              <w:rPr>
                <w:sz w:val="20"/>
              </w:rPr>
              <w:t>servizi</w:t>
            </w:r>
            <w:r w:rsidR="001666F4">
              <w:rPr>
                <w:sz w:val="20"/>
              </w:rPr>
              <w:t xml:space="preserve"> </w:t>
            </w:r>
            <w:r w:rsidRPr="00455975">
              <w:rPr>
                <w:sz w:val="20"/>
              </w:rPr>
              <w:t>digitali</w:t>
            </w:r>
            <w:r w:rsidR="001666F4">
              <w:rPr>
                <w:sz w:val="20"/>
              </w:rPr>
              <w:t xml:space="preserve"> </w:t>
            </w:r>
            <w:r w:rsidRPr="00455975">
              <w:rPr>
                <w:sz w:val="20"/>
              </w:rPr>
              <w:t>erogati</w:t>
            </w:r>
            <w:r w:rsidR="001666F4">
              <w:rPr>
                <w:sz w:val="20"/>
              </w:rPr>
              <w:t xml:space="preserve"> </w:t>
            </w:r>
            <w:r w:rsidRPr="00455975">
              <w:rPr>
                <w:sz w:val="20"/>
              </w:rPr>
              <w:t>al</w:t>
            </w:r>
            <w:r w:rsidR="001666F4">
              <w:rPr>
                <w:sz w:val="20"/>
              </w:rPr>
              <w:t xml:space="preserve"> </w:t>
            </w:r>
            <w:r w:rsidRPr="00455975">
              <w:rPr>
                <w:sz w:val="20"/>
              </w:rPr>
              <w:t>pubblico,</w:t>
            </w:r>
            <w:r w:rsidR="001666F4">
              <w:rPr>
                <w:sz w:val="20"/>
              </w:rPr>
              <w:t xml:space="preserve"> </w:t>
            </w:r>
            <w:r w:rsidRPr="00455975">
              <w:rPr>
                <w:sz w:val="20"/>
              </w:rPr>
              <w:t>con</w:t>
            </w:r>
            <w:r w:rsidR="001666F4">
              <w:rPr>
                <w:sz w:val="20"/>
              </w:rPr>
              <w:t xml:space="preserve"> </w:t>
            </w:r>
            <w:r w:rsidRPr="00455975">
              <w:rPr>
                <w:sz w:val="20"/>
              </w:rPr>
              <w:t>particolare</w:t>
            </w:r>
            <w:r w:rsidR="001666F4">
              <w:rPr>
                <w:sz w:val="20"/>
              </w:rPr>
              <w:t xml:space="preserve"> </w:t>
            </w:r>
            <w:r w:rsidRPr="00455975">
              <w:rPr>
                <w:sz w:val="20"/>
              </w:rPr>
              <w:t>riguardo</w:t>
            </w:r>
            <w:r w:rsidR="001666F4">
              <w:rPr>
                <w:sz w:val="20"/>
              </w:rPr>
              <w:t xml:space="preserve"> </w:t>
            </w:r>
            <w:r w:rsidRPr="00455975">
              <w:rPr>
                <w:sz w:val="20"/>
              </w:rPr>
              <w:t>agli</w:t>
            </w:r>
            <w:r w:rsidR="001666F4">
              <w:rPr>
                <w:sz w:val="20"/>
              </w:rPr>
              <w:t xml:space="preserve"> </w:t>
            </w:r>
            <w:r w:rsidRPr="00455975">
              <w:rPr>
                <w:sz w:val="20"/>
              </w:rPr>
              <w:t>aspetti</w:t>
            </w:r>
            <w:r w:rsidR="001666F4">
              <w:rPr>
                <w:sz w:val="20"/>
              </w:rPr>
              <w:t xml:space="preserve"> </w:t>
            </w:r>
            <w:r w:rsidRPr="00455975">
              <w:rPr>
                <w:sz w:val="20"/>
              </w:rPr>
              <w:t>inclusivi</w:t>
            </w:r>
            <w:r w:rsidR="001666F4">
              <w:rPr>
                <w:sz w:val="20"/>
              </w:rPr>
              <w:t xml:space="preserve"> </w:t>
            </w:r>
            <w:r w:rsidRPr="00455975">
              <w:rPr>
                <w:sz w:val="20"/>
              </w:rPr>
              <w:t>relativi</w:t>
            </w:r>
            <w:r w:rsidR="001666F4">
              <w:rPr>
                <w:sz w:val="20"/>
              </w:rPr>
              <w:t xml:space="preserve"> </w:t>
            </w:r>
            <w:r w:rsidRPr="00455975">
              <w:rPr>
                <w:sz w:val="20"/>
              </w:rPr>
              <w:t>all'accessibilità.</w:t>
            </w:r>
          </w:p>
        </w:tc>
        <w:tc>
          <w:tcPr>
            <w:tcW w:w="1877" w:type="dxa"/>
          </w:tcPr>
          <w:p w:rsidR="00015918" w:rsidRDefault="000F62F9" w:rsidP="00015918">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Obiettivo</w:t>
            </w:r>
            <w:r w:rsidR="001666F4">
              <w:rPr>
                <w:b/>
                <w:sz w:val="20"/>
              </w:rPr>
              <w:t xml:space="preserve"> </w:t>
            </w:r>
            <w:r w:rsidRPr="00015918">
              <w:rPr>
                <w:b/>
                <w:sz w:val="20"/>
              </w:rPr>
              <w:t>T2</w:t>
            </w:r>
            <w:r w:rsidR="001666F4" w:rsidRPr="00015918">
              <w:rPr>
                <w:b/>
                <w:sz w:val="20"/>
              </w:rPr>
              <w:t xml:space="preserve"> </w:t>
            </w:r>
            <w:r w:rsidRPr="00015918">
              <w:rPr>
                <w:b/>
                <w:sz w:val="20"/>
              </w:rPr>
              <w:t>2026</w:t>
            </w:r>
            <w:r w:rsidR="00015918">
              <w:rPr>
                <w:b/>
                <w:sz w:val="20"/>
              </w:rPr>
              <w:t xml:space="preserve"> </w:t>
            </w:r>
            <w:r w:rsidR="00015918" w:rsidRPr="00015918">
              <w:rPr>
                <w:b/>
                <w:sz w:val="20"/>
              </w:rPr>
              <w:t>(</w:t>
            </w:r>
            <w:r w:rsidRPr="00015918">
              <w:rPr>
                <w:b/>
                <w:sz w:val="20"/>
              </w:rPr>
              <w:t>M1C1-144</w:t>
            </w:r>
            <w:r w:rsidR="00015918" w:rsidRPr="00015918">
              <w:rPr>
                <w:b/>
                <w:sz w:val="20"/>
              </w:rPr>
              <w:t>)</w:t>
            </w:r>
          </w:p>
          <w:p w:rsidR="000F62F9" w:rsidRPr="007044D3" w:rsidRDefault="000F62F9" w:rsidP="00015918">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AgID</w:t>
            </w:r>
            <w:r w:rsidR="001666F4">
              <w:rPr>
                <w:sz w:val="20"/>
              </w:rPr>
              <w:t xml:space="preserve"> </w:t>
            </w:r>
            <w:r w:rsidRPr="007044D3">
              <w:rPr>
                <w:sz w:val="20"/>
              </w:rPr>
              <w:t>fornirà</w:t>
            </w:r>
            <w:r w:rsidR="001666F4">
              <w:rPr>
                <w:sz w:val="20"/>
              </w:rPr>
              <w:t xml:space="preserve"> </w:t>
            </w:r>
            <w:r w:rsidRPr="007044D3">
              <w:rPr>
                <w:sz w:val="20"/>
              </w:rPr>
              <w:t>sostegno</w:t>
            </w:r>
            <w:r w:rsidR="001666F4">
              <w:rPr>
                <w:sz w:val="20"/>
              </w:rPr>
              <w:t xml:space="preserve"> </w:t>
            </w:r>
            <w:r w:rsidRPr="007044D3">
              <w:rPr>
                <w:sz w:val="20"/>
              </w:rPr>
              <w:t>a</w:t>
            </w:r>
            <w:r w:rsidR="001666F4">
              <w:rPr>
                <w:sz w:val="20"/>
              </w:rPr>
              <w:t xml:space="preserve"> </w:t>
            </w:r>
            <w:r w:rsidRPr="007044D3">
              <w:rPr>
                <w:sz w:val="20"/>
              </w:rPr>
              <w:t>55</w:t>
            </w:r>
            <w:r w:rsidR="001666F4">
              <w:rPr>
                <w:sz w:val="20"/>
              </w:rPr>
              <w:t xml:space="preserve"> </w:t>
            </w:r>
            <w:r w:rsidRPr="007044D3">
              <w:rPr>
                <w:sz w:val="20"/>
              </w:rPr>
              <w:t>pubbliche</w:t>
            </w:r>
            <w:r w:rsidR="001666F4">
              <w:rPr>
                <w:sz w:val="20"/>
              </w:rPr>
              <w:t xml:space="preserve"> </w:t>
            </w:r>
            <w:r w:rsidRPr="007044D3">
              <w:rPr>
                <w:sz w:val="20"/>
              </w:rPr>
              <w:t>amministrazioni</w:t>
            </w:r>
            <w:r w:rsidR="001666F4">
              <w:rPr>
                <w:sz w:val="20"/>
              </w:rPr>
              <w:t xml:space="preserve"> </w:t>
            </w:r>
            <w:r w:rsidRPr="007044D3">
              <w:rPr>
                <w:sz w:val="20"/>
              </w:rPr>
              <w:t>locali</w:t>
            </w:r>
            <w:r w:rsidR="001666F4">
              <w:rPr>
                <w:sz w:val="20"/>
              </w:rPr>
              <w:t xml:space="preserve"> </w:t>
            </w:r>
            <w:r w:rsidRPr="007044D3">
              <w:rPr>
                <w:sz w:val="20"/>
              </w:rPr>
              <w:t>al</w:t>
            </w:r>
            <w:r w:rsidR="001666F4">
              <w:rPr>
                <w:sz w:val="20"/>
              </w:rPr>
              <w:t xml:space="preserve"> </w:t>
            </w:r>
            <w:r w:rsidRPr="007044D3">
              <w:rPr>
                <w:sz w:val="20"/>
              </w:rPr>
              <w:t>fine</w:t>
            </w:r>
            <w:r w:rsidR="001666F4">
              <w:rPr>
                <w:sz w:val="20"/>
              </w:rPr>
              <w:t xml:space="preserve"> </w:t>
            </w:r>
            <w:r w:rsidRPr="007044D3">
              <w:rPr>
                <w:sz w:val="20"/>
              </w:rPr>
              <w:t>di</w:t>
            </w:r>
            <w:r w:rsidR="001666F4">
              <w:rPr>
                <w:sz w:val="20"/>
              </w:rPr>
              <w:t xml:space="preserve"> </w:t>
            </w:r>
            <w:r w:rsidRPr="007044D3">
              <w:rPr>
                <w:sz w:val="20"/>
              </w:rPr>
              <w:t>fornire</w:t>
            </w:r>
            <w:r w:rsidR="001666F4">
              <w:rPr>
                <w:sz w:val="20"/>
              </w:rPr>
              <w:t xml:space="preserve"> </w:t>
            </w:r>
            <w:r w:rsidRPr="007044D3">
              <w:rPr>
                <w:sz w:val="20"/>
              </w:rPr>
              <w:t>28</w:t>
            </w:r>
            <w:r w:rsidR="001666F4">
              <w:rPr>
                <w:sz w:val="20"/>
              </w:rPr>
              <w:t xml:space="preserve"> </w:t>
            </w:r>
            <w:r w:rsidRPr="007044D3">
              <w:rPr>
                <w:sz w:val="20"/>
              </w:rPr>
              <w:t>esperti</w:t>
            </w:r>
            <w:r w:rsidR="001666F4">
              <w:rPr>
                <w:sz w:val="20"/>
              </w:rPr>
              <w:t xml:space="preserve"> </w:t>
            </w:r>
            <w:r w:rsidRPr="007044D3">
              <w:rPr>
                <w:sz w:val="20"/>
              </w:rPr>
              <w:t>tecnici</w:t>
            </w:r>
            <w:r w:rsidR="001666F4">
              <w:rPr>
                <w:sz w:val="20"/>
              </w:rPr>
              <w:t xml:space="preserve"> </w:t>
            </w:r>
            <w:r w:rsidRPr="007044D3">
              <w:rPr>
                <w:sz w:val="20"/>
              </w:rPr>
              <w:t>e</w:t>
            </w:r>
            <w:r w:rsidR="001666F4">
              <w:rPr>
                <w:sz w:val="20"/>
              </w:rPr>
              <w:t xml:space="preserve"> </w:t>
            </w:r>
            <w:r w:rsidRPr="007044D3">
              <w:rPr>
                <w:sz w:val="20"/>
              </w:rPr>
              <w:t>professionali,</w:t>
            </w:r>
            <w:r w:rsidR="001666F4">
              <w:rPr>
                <w:sz w:val="20"/>
              </w:rPr>
              <w:t xml:space="preserve"> </w:t>
            </w:r>
            <w:r w:rsidRPr="007044D3">
              <w:rPr>
                <w:sz w:val="20"/>
              </w:rPr>
              <w:t>ridurre</w:t>
            </w:r>
            <w:r w:rsidR="001666F4">
              <w:rPr>
                <w:sz w:val="20"/>
              </w:rPr>
              <w:t xml:space="preserve"> </w:t>
            </w:r>
            <w:r w:rsidRPr="007044D3">
              <w:rPr>
                <w:sz w:val="20"/>
              </w:rPr>
              <w:t>il</w:t>
            </w:r>
            <w:r w:rsidR="001666F4">
              <w:rPr>
                <w:sz w:val="20"/>
              </w:rPr>
              <w:t xml:space="preserve"> </w:t>
            </w:r>
            <w:r w:rsidRPr="007044D3">
              <w:rPr>
                <w:sz w:val="20"/>
              </w:rPr>
              <w:t>numero</w:t>
            </w:r>
            <w:r w:rsidR="001666F4">
              <w:rPr>
                <w:sz w:val="20"/>
              </w:rPr>
              <w:t xml:space="preserve"> </w:t>
            </w:r>
            <w:r w:rsidRPr="007044D3">
              <w:rPr>
                <w:sz w:val="20"/>
              </w:rPr>
              <w:t>di</w:t>
            </w:r>
            <w:r w:rsidR="001666F4">
              <w:rPr>
                <w:sz w:val="20"/>
              </w:rPr>
              <w:t xml:space="preserve"> </w:t>
            </w:r>
            <w:r w:rsidRPr="007044D3">
              <w:rPr>
                <w:sz w:val="20"/>
              </w:rPr>
              <w:t>errori</w:t>
            </w:r>
            <w:r w:rsidR="001666F4">
              <w:rPr>
                <w:sz w:val="20"/>
              </w:rPr>
              <w:t xml:space="preserve"> </w:t>
            </w:r>
            <w:r w:rsidRPr="007044D3">
              <w:rPr>
                <w:sz w:val="20"/>
              </w:rPr>
              <w:t>del</w:t>
            </w:r>
            <w:r w:rsidR="001666F4">
              <w:rPr>
                <w:sz w:val="20"/>
              </w:rPr>
              <w:t xml:space="preserve"> </w:t>
            </w:r>
            <w:r w:rsidRPr="007044D3">
              <w:rPr>
                <w:sz w:val="20"/>
              </w:rPr>
              <w:t>50</w:t>
            </w:r>
            <w:r w:rsidR="001666F4">
              <w:rPr>
                <w:sz w:val="20"/>
              </w:rPr>
              <w:t xml:space="preserve"> </w:t>
            </w:r>
            <w:r w:rsidRPr="007044D3">
              <w:rPr>
                <w:sz w:val="20"/>
              </w:rPr>
              <w:t>%</w:t>
            </w:r>
            <w:r w:rsidR="001666F4">
              <w:rPr>
                <w:sz w:val="20"/>
              </w:rPr>
              <w:t xml:space="preserve"> </w:t>
            </w:r>
            <w:r w:rsidRPr="007044D3">
              <w:rPr>
                <w:sz w:val="20"/>
              </w:rPr>
              <w:t>su</w:t>
            </w:r>
            <w:r w:rsidR="001666F4">
              <w:rPr>
                <w:sz w:val="20"/>
              </w:rPr>
              <w:t xml:space="preserve"> </w:t>
            </w:r>
            <w:r w:rsidRPr="007044D3">
              <w:rPr>
                <w:sz w:val="20"/>
              </w:rPr>
              <w:t>almeno</w:t>
            </w:r>
            <w:r w:rsidR="001666F4">
              <w:rPr>
                <w:sz w:val="20"/>
              </w:rPr>
              <w:t xml:space="preserve"> </w:t>
            </w:r>
            <w:r w:rsidRPr="007044D3">
              <w:rPr>
                <w:sz w:val="20"/>
              </w:rPr>
              <w:t>2</w:t>
            </w:r>
            <w:r w:rsidR="001666F4">
              <w:rPr>
                <w:sz w:val="20"/>
              </w:rPr>
              <w:t xml:space="preserve"> </w:t>
            </w:r>
            <w:r w:rsidRPr="007044D3">
              <w:rPr>
                <w:sz w:val="20"/>
              </w:rPr>
              <w:t>servizi</w:t>
            </w:r>
            <w:r w:rsidR="001666F4">
              <w:rPr>
                <w:sz w:val="20"/>
              </w:rPr>
              <w:t xml:space="preserve"> </w:t>
            </w:r>
            <w:r w:rsidRPr="007044D3">
              <w:rPr>
                <w:sz w:val="20"/>
              </w:rPr>
              <w:t>digitali</w:t>
            </w:r>
            <w:r w:rsidR="001666F4">
              <w:rPr>
                <w:sz w:val="20"/>
              </w:rPr>
              <w:t xml:space="preserve"> </w:t>
            </w:r>
            <w:r w:rsidRPr="007044D3">
              <w:rPr>
                <w:sz w:val="20"/>
              </w:rPr>
              <w:t>forniti</w:t>
            </w:r>
            <w:r w:rsidR="001666F4">
              <w:rPr>
                <w:sz w:val="20"/>
              </w:rPr>
              <w:t xml:space="preserve"> </w:t>
            </w:r>
            <w:r w:rsidRPr="007044D3">
              <w:rPr>
                <w:sz w:val="20"/>
              </w:rPr>
              <w:t>da</w:t>
            </w:r>
            <w:r w:rsidR="001666F4">
              <w:rPr>
                <w:sz w:val="20"/>
              </w:rPr>
              <w:t xml:space="preserve"> </w:t>
            </w:r>
            <w:r w:rsidRPr="007044D3">
              <w:rPr>
                <w:sz w:val="20"/>
              </w:rPr>
              <w:t>ciascuna</w:t>
            </w:r>
            <w:r w:rsidR="001666F4">
              <w:rPr>
                <w:sz w:val="20"/>
              </w:rPr>
              <w:t xml:space="preserve"> </w:t>
            </w:r>
            <w:r w:rsidRPr="007044D3">
              <w:rPr>
                <w:sz w:val="20"/>
              </w:rPr>
              <w:t>amministrazione,</w:t>
            </w:r>
            <w:r w:rsidR="001666F4">
              <w:rPr>
                <w:sz w:val="20"/>
              </w:rPr>
              <w:t xml:space="preserve"> </w:t>
            </w:r>
            <w:r w:rsidRPr="007044D3">
              <w:rPr>
                <w:sz w:val="20"/>
              </w:rPr>
              <w:t>diffondere</w:t>
            </w:r>
            <w:r w:rsidR="001666F4">
              <w:rPr>
                <w:sz w:val="20"/>
              </w:rPr>
              <w:t xml:space="preserve"> </w:t>
            </w:r>
            <w:r w:rsidRPr="007044D3">
              <w:rPr>
                <w:sz w:val="20"/>
              </w:rPr>
              <w:t>almeno</w:t>
            </w:r>
            <w:r w:rsidR="001666F4">
              <w:rPr>
                <w:sz w:val="20"/>
              </w:rPr>
              <w:t xml:space="preserve"> </w:t>
            </w:r>
            <w:r w:rsidRPr="007044D3">
              <w:rPr>
                <w:sz w:val="20"/>
              </w:rPr>
              <w:t>3</w:t>
            </w:r>
            <w:r w:rsidR="001666F4">
              <w:rPr>
                <w:sz w:val="20"/>
              </w:rPr>
              <w:t xml:space="preserve"> </w:t>
            </w:r>
            <w:r w:rsidRPr="007044D3">
              <w:rPr>
                <w:sz w:val="20"/>
              </w:rPr>
              <w:t>strumenti</w:t>
            </w:r>
            <w:r w:rsidR="001666F4">
              <w:rPr>
                <w:sz w:val="20"/>
              </w:rPr>
              <w:t xml:space="preserve"> </w:t>
            </w:r>
            <w:r w:rsidRPr="007044D3">
              <w:rPr>
                <w:sz w:val="20"/>
              </w:rPr>
              <w:t>volti</w:t>
            </w:r>
            <w:r w:rsidR="001666F4">
              <w:rPr>
                <w:sz w:val="20"/>
              </w:rPr>
              <w:t xml:space="preserve"> </w:t>
            </w:r>
            <w:r w:rsidRPr="007044D3">
              <w:rPr>
                <w:sz w:val="20"/>
              </w:rPr>
              <w:t>a</w:t>
            </w:r>
            <w:r w:rsidR="001666F4">
              <w:rPr>
                <w:sz w:val="20"/>
              </w:rPr>
              <w:t xml:space="preserve"> </w:t>
            </w:r>
            <w:r w:rsidRPr="007044D3">
              <w:rPr>
                <w:sz w:val="20"/>
              </w:rPr>
              <w:t>riprogettare</w:t>
            </w:r>
            <w:r w:rsidR="001666F4">
              <w:rPr>
                <w:sz w:val="20"/>
              </w:rPr>
              <w:t xml:space="preserve"> </w:t>
            </w:r>
            <w:r w:rsidRPr="007044D3">
              <w:rPr>
                <w:sz w:val="20"/>
              </w:rPr>
              <w:t>e</w:t>
            </w:r>
            <w:r w:rsidR="001666F4">
              <w:rPr>
                <w:sz w:val="20"/>
              </w:rPr>
              <w:t xml:space="preserve"> </w:t>
            </w:r>
            <w:r w:rsidRPr="007044D3">
              <w:rPr>
                <w:sz w:val="20"/>
              </w:rPr>
              <w:t>sviluppare</w:t>
            </w:r>
            <w:r w:rsidR="001666F4">
              <w:rPr>
                <w:sz w:val="20"/>
              </w:rPr>
              <w:t xml:space="preserve"> </w:t>
            </w:r>
            <w:r w:rsidRPr="007044D3">
              <w:rPr>
                <w:sz w:val="20"/>
              </w:rPr>
              <w:t>i</w:t>
            </w:r>
            <w:r w:rsidR="001666F4">
              <w:rPr>
                <w:sz w:val="20"/>
              </w:rPr>
              <w:t xml:space="preserve"> </w:t>
            </w:r>
            <w:r w:rsidRPr="007044D3">
              <w:rPr>
                <w:sz w:val="20"/>
              </w:rPr>
              <w:t>servizi</w:t>
            </w:r>
            <w:r w:rsidR="001666F4">
              <w:rPr>
                <w:sz w:val="20"/>
              </w:rPr>
              <w:t xml:space="preserve"> </w:t>
            </w:r>
            <w:r w:rsidRPr="007044D3">
              <w:rPr>
                <w:sz w:val="20"/>
              </w:rPr>
              <w:t>digitali</w:t>
            </w:r>
            <w:r w:rsidR="001666F4">
              <w:rPr>
                <w:sz w:val="20"/>
              </w:rPr>
              <w:t xml:space="preserve"> </w:t>
            </w:r>
            <w:r w:rsidRPr="007044D3">
              <w:rPr>
                <w:sz w:val="20"/>
              </w:rPr>
              <w:t>più</w:t>
            </w:r>
            <w:r w:rsidR="001666F4">
              <w:rPr>
                <w:sz w:val="20"/>
              </w:rPr>
              <w:t xml:space="preserve"> </w:t>
            </w:r>
            <w:r w:rsidRPr="007044D3">
              <w:rPr>
                <w:sz w:val="20"/>
              </w:rPr>
              <w:t>utilizzati,</w:t>
            </w:r>
            <w:r w:rsidR="001666F4">
              <w:rPr>
                <w:sz w:val="20"/>
              </w:rPr>
              <w:t xml:space="preserve"> </w:t>
            </w:r>
            <w:r w:rsidRPr="007044D3">
              <w:rPr>
                <w:sz w:val="20"/>
              </w:rPr>
              <w:t>assicurarsi</w:t>
            </w:r>
            <w:r w:rsidR="001666F4">
              <w:rPr>
                <w:sz w:val="20"/>
              </w:rPr>
              <w:t xml:space="preserve"> </w:t>
            </w:r>
            <w:r w:rsidRPr="007044D3">
              <w:rPr>
                <w:sz w:val="20"/>
              </w:rPr>
              <w:t>che</w:t>
            </w:r>
            <w:r w:rsidR="001666F4">
              <w:rPr>
                <w:sz w:val="20"/>
              </w:rPr>
              <w:t xml:space="preserve"> </w:t>
            </w:r>
            <w:r w:rsidRPr="007044D3">
              <w:rPr>
                <w:sz w:val="20"/>
              </w:rPr>
              <w:t>almeno</w:t>
            </w:r>
            <w:r w:rsidR="001666F4">
              <w:rPr>
                <w:sz w:val="20"/>
              </w:rPr>
              <w:t xml:space="preserve"> </w:t>
            </w:r>
            <w:r w:rsidRPr="007044D3">
              <w:rPr>
                <w:sz w:val="20"/>
              </w:rPr>
              <w:t>il</w:t>
            </w:r>
            <w:r w:rsidR="001666F4">
              <w:rPr>
                <w:sz w:val="20"/>
              </w:rPr>
              <w:t xml:space="preserve"> </w:t>
            </w:r>
            <w:r w:rsidRPr="007044D3">
              <w:rPr>
                <w:sz w:val="20"/>
              </w:rPr>
              <w:t>50</w:t>
            </w:r>
            <w:r w:rsidR="001666F4">
              <w:rPr>
                <w:sz w:val="20"/>
              </w:rPr>
              <w:t xml:space="preserve"> </w:t>
            </w:r>
            <w:r w:rsidRPr="007044D3">
              <w:rPr>
                <w:sz w:val="20"/>
              </w:rPr>
              <w:t>%</w:t>
            </w:r>
            <w:r w:rsidR="001666F4">
              <w:rPr>
                <w:sz w:val="20"/>
              </w:rPr>
              <w:t xml:space="preserve"> </w:t>
            </w:r>
            <w:r w:rsidRPr="007044D3">
              <w:rPr>
                <w:sz w:val="20"/>
              </w:rPr>
              <w:t>delle</w:t>
            </w:r>
            <w:r w:rsidR="001666F4">
              <w:rPr>
                <w:sz w:val="20"/>
              </w:rPr>
              <w:t xml:space="preserve"> </w:t>
            </w:r>
            <w:r w:rsidRPr="007044D3">
              <w:rPr>
                <w:sz w:val="20"/>
              </w:rPr>
              <w:t>soluzioni</w:t>
            </w:r>
            <w:r w:rsidR="001666F4">
              <w:rPr>
                <w:sz w:val="20"/>
              </w:rPr>
              <w:t xml:space="preserve"> </w:t>
            </w:r>
            <w:r w:rsidRPr="007044D3">
              <w:rPr>
                <w:sz w:val="20"/>
              </w:rPr>
              <w:t>accessibili</w:t>
            </w:r>
            <w:r w:rsidR="001666F4">
              <w:rPr>
                <w:sz w:val="20"/>
              </w:rPr>
              <w:t xml:space="preserve"> </w:t>
            </w:r>
            <w:r w:rsidRPr="007044D3">
              <w:rPr>
                <w:sz w:val="20"/>
              </w:rPr>
              <w:t>tramite</w:t>
            </w:r>
            <w:r w:rsidR="001666F4">
              <w:rPr>
                <w:sz w:val="20"/>
              </w:rPr>
              <w:t xml:space="preserve"> </w:t>
            </w:r>
            <w:r w:rsidRPr="007044D3">
              <w:rPr>
                <w:sz w:val="20"/>
              </w:rPr>
              <w:t>ICT</w:t>
            </w:r>
            <w:r w:rsidR="001666F4">
              <w:rPr>
                <w:sz w:val="20"/>
              </w:rPr>
              <w:t xml:space="preserve"> </w:t>
            </w:r>
            <w:r w:rsidRPr="007044D3">
              <w:rPr>
                <w:sz w:val="20"/>
              </w:rPr>
              <w:t>sia</w:t>
            </w:r>
            <w:r w:rsidR="001666F4">
              <w:rPr>
                <w:sz w:val="20"/>
              </w:rPr>
              <w:t xml:space="preserve"> </w:t>
            </w:r>
            <w:r w:rsidRPr="007044D3">
              <w:rPr>
                <w:sz w:val="20"/>
              </w:rPr>
              <w:t>a</w:t>
            </w:r>
            <w:r w:rsidR="001666F4">
              <w:rPr>
                <w:sz w:val="20"/>
              </w:rPr>
              <w:t xml:space="preserve"> </w:t>
            </w:r>
            <w:r w:rsidRPr="007044D3">
              <w:rPr>
                <w:sz w:val="20"/>
              </w:rPr>
              <w:t>disposizione</w:t>
            </w:r>
            <w:r w:rsidR="001666F4">
              <w:rPr>
                <w:sz w:val="20"/>
              </w:rPr>
              <w:t xml:space="preserve"> </w:t>
            </w:r>
            <w:r w:rsidRPr="007044D3">
              <w:rPr>
                <w:sz w:val="20"/>
              </w:rPr>
              <w:t>di</w:t>
            </w:r>
            <w:r w:rsidR="001666F4">
              <w:rPr>
                <w:sz w:val="20"/>
              </w:rPr>
              <w:t xml:space="preserve"> </w:t>
            </w:r>
            <w:r w:rsidRPr="007044D3">
              <w:rPr>
                <w:sz w:val="20"/>
              </w:rPr>
              <w:t>tutti</w:t>
            </w:r>
            <w:r w:rsidR="001666F4">
              <w:rPr>
                <w:sz w:val="20"/>
              </w:rPr>
              <w:t xml:space="preserve"> </w:t>
            </w:r>
            <w:r w:rsidRPr="007044D3">
              <w:rPr>
                <w:sz w:val="20"/>
              </w:rPr>
              <w:t>i</w:t>
            </w:r>
            <w:r w:rsidR="001666F4">
              <w:rPr>
                <w:sz w:val="20"/>
              </w:rPr>
              <w:t xml:space="preserve"> </w:t>
            </w:r>
            <w:r w:rsidRPr="007044D3">
              <w:rPr>
                <w:sz w:val="20"/>
              </w:rPr>
              <w:t>lavoratori</w:t>
            </w:r>
            <w:r w:rsidR="001666F4">
              <w:rPr>
                <w:sz w:val="20"/>
              </w:rPr>
              <w:t xml:space="preserve"> </w:t>
            </w:r>
            <w:r w:rsidRPr="007044D3">
              <w:rPr>
                <w:sz w:val="20"/>
              </w:rPr>
              <w:t>con</w:t>
            </w:r>
            <w:r w:rsidR="001666F4">
              <w:rPr>
                <w:sz w:val="20"/>
              </w:rPr>
              <w:t xml:space="preserve"> </w:t>
            </w:r>
            <w:r w:rsidRPr="007044D3">
              <w:rPr>
                <w:sz w:val="20"/>
              </w:rPr>
              <w:t>disabilità.</w:t>
            </w:r>
          </w:p>
        </w:tc>
        <w:tc>
          <w:tcPr>
            <w:tcW w:w="5233" w:type="dxa"/>
          </w:tcPr>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La</w:t>
            </w:r>
            <w:r w:rsidR="001666F4">
              <w:rPr>
                <w:sz w:val="20"/>
              </w:rPr>
              <w:t xml:space="preserve"> </w:t>
            </w:r>
            <w:r w:rsidRPr="007044D3">
              <w:rPr>
                <w:sz w:val="20"/>
              </w:rPr>
              <w:t>misura</w:t>
            </w:r>
            <w:r w:rsidR="001666F4">
              <w:rPr>
                <w:sz w:val="20"/>
              </w:rPr>
              <w:t xml:space="preserve"> </w:t>
            </w:r>
            <w:r w:rsidRPr="007044D3">
              <w:rPr>
                <w:sz w:val="20"/>
              </w:rPr>
              <w:t>è</w:t>
            </w:r>
            <w:r w:rsidR="001666F4">
              <w:rPr>
                <w:sz w:val="20"/>
              </w:rPr>
              <w:t xml:space="preserve"> </w:t>
            </w:r>
            <w:r w:rsidRPr="007044D3">
              <w:rPr>
                <w:sz w:val="20"/>
              </w:rPr>
              <w:t>stata</w:t>
            </w:r>
            <w:r w:rsidR="001666F4">
              <w:rPr>
                <w:sz w:val="20"/>
              </w:rPr>
              <w:t xml:space="preserve"> </w:t>
            </w:r>
            <w:r w:rsidRPr="007044D3">
              <w:rPr>
                <w:sz w:val="20"/>
              </w:rPr>
              <w:t>avviata</w:t>
            </w:r>
            <w:r w:rsidR="001666F4">
              <w:rPr>
                <w:sz w:val="20"/>
              </w:rPr>
              <w:t xml:space="preserve"> </w:t>
            </w:r>
            <w:r w:rsidR="00015918">
              <w:rPr>
                <w:sz w:val="20"/>
              </w:rPr>
              <w:t>il 14</w:t>
            </w:r>
            <w:r w:rsidR="001666F4">
              <w:rPr>
                <w:sz w:val="20"/>
              </w:rPr>
              <w:t xml:space="preserve"> </w:t>
            </w:r>
            <w:r w:rsidRPr="007044D3">
              <w:rPr>
                <w:sz w:val="20"/>
              </w:rPr>
              <w:t>dicembre</w:t>
            </w:r>
            <w:r w:rsidR="001666F4">
              <w:rPr>
                <w:sz w:val="20"/>
              </w:rPr>
              <w:t xml:space="preserve"> </w:t>
            </w:r>
            <w:r w:rsidRPr="007044D3">
              <w:rPr>
                <w:sz w:val="20"/>
              </w:rPr>
              <w:t>2021</w:t>
            </w:r>
            <w:r w:rsidR="001666F4">
              <w:rPr>
                <w:sz w:val="20"/>
              </w:rPr>
              <w:t xml:space="preserve"> </w:t>
            </w:r>
            <w:r w:rsidRPr="007044D3">
              <w:rPr>
                <w:sz w:val="20"/>
              </w:rPr>
              <w:t>con</w:t>
            </w:r>
            <w:r w:rsidR="001666F4">
              <w:rPr>
                <w:sz w:val="20"/>
              </w:rPr>
              <w:t xml:space="preserve"> </w:t>
            </w:r>
            <w:r w:rsidRPr="007044D3">
              <w:rPr>
                <w:sz w:val="20"/>
              </w:rPr>
              <w:t>la</w:t>
            </w:r>
            <w:r w:rsidR="001666F4">
              <w:rPr>
                <w:sz w:val="20"/>
              </w:rPr>
              <w:t xml:space="preserve"> </w:t>
            </w:r>
            <w:r w:rsidRPr="007044D3">
              <w:rPr>
                <w:sz w:val="20"/>
              </w:rPr>
              <w:t>firma</w:t>
            </w:r>
            <w:r w:rsidR="001666F4">
              <w:rPr>
                <w:sz w:val="20"/>
              </w:rPr>
              <w:t xml:space="preserve"> </w:t>
            </w:r>
            <w:r w:rsidRPr="007044D3">
              <w:rPr>
                <w:sz w:val="20"/>
              </w:rPr>
              <w:t>dell'Accordo</w:t>
            </w:r>
            <w:r w:rsidR="001666F4">
              <w:rPr>
                <w:sz w:val="20"/>
              </w:rPr>
              <w:t xml:space="preserve"> </w:t>
            </w:r>
            <w:r w:rsidRPr="007044D3">
              <w:rPr>
                <w:sz w:val="20"/>
              </w:rPr>
              <w:t>fra</w:t>
            </w:r>
            <w:r w:rsidR="001666F4">
              <w:rPr>
                <w:sz w:val="20"/>
              </w:rPr>
              <w:t xml:space="preserve"> </w:t>
            </w:r>
            <w:r w:rsidRPr="007044D3">
              <w:rPr>
                <w:sz w:val="20"/>
              </w:rPr>
              <w:t>il</w:t>
            </w:r>
            <w:r w:rsidR="001666F4">
              <w:rPr>
                <w:sz w:val="20"/>
              </w:rPr>
              <w:t xml:space="preserve"> </w:t>
            </w:r>
            <w:r w:rsidRPr="007044D3">
              <w:rPr>
                <w:sz w:val="20"/>
              </w:rPr>
              <w:t>Dipartimento</w:t>
            </w:r>
            <w:r w:rsidR="00015918">
              <w:rPr>
                <w:sz w:val="20"/>
              </w:rPr>
              <w:t xml:space="preserve"> per la trasformazione digitale </w:t>
            </w:r>
            <w:r w:rsidRPr="007044D3">
              <w:rPr>
                <w:sz w:val="20"/>
              </w:rPr>
              <w:t>e</w:t>
            </w:r>
            <w:r w:rsidR="001666F4">
              <w:rPr>
                <w:sz w:val="20"/>
              </w:rPr>
              <w:t xml:space="preserve"> </w:t>
            </w:r>
            <w:r w:rsidRPr="007044D3">
              <w:rPr>
                <w:sz w:val="20"/>
              </w:rPr>
              <w:t>l’A</w:t>
            </w:r>
            <w:r w:rsidR="00015918">
              <w:rPr>
                <w:sz w:val="20"/>
              </w:rPr>
              <w:t>gID</w:t>
            </w:r>
            <w:r w:rsidR="001666F4">
              <w:rPr>
                <w:sz w:val="20"/>
              </w:rPr>
              <w:t xml:space="preserve"> </w:t>
            </w:r>
            <w:r w:rsidRPr="007044D3">
              <w:rPr>
                <w:sz w:val="20"/>
              </w:rPr>
              <w:t>individuata</w:t>
            </w:r>
            <w:r w:rsidR="001666F4">
              <w:rPr>
                <w:sz w:val="20"/>
              </w:rPr>
              <w:t xml:space="preserve"> </w:t>
            </w:r>
            <w:r w:rsidRPr="007044D3">
              <w:rPr>
                <w:sz w:val="20"/>
              </w:rPr>
              <w:t>come</w:t>
            </w:r>
            <w:r w:rsidR="001666F4">
              <w:rPr>
                <w:sz w:val="20"/>
              </w:rPr>
              <w:t xml:space="preserve"> </w:t>
            </w:r>
            <w:r w:rsidRPr="007044D3">
              <w:rPr>
                <w:sz w:val="20"/>
              </w:rPr>
              <w:t>soggetto</w:t>
            </w:r>
            <w:r w:rsidR="001666F4">
              <w:rPr>
                <w:sz w:val="20"/>
              </w:rPr>
              <w:t xml:space="preserve"> </w:t>
            </w:r>
            <w:r w:rsidRPr="007044D3">
              <w:rPr>
                <w:sz w:val="20"/>
              </w:rPr>
              <w:t>attuatore.</w:t>
            </w:r>
            <w:r w:rsidR="001666F4">
              <w:rPr>
                <w:sz w:val="20"/>
              </w:rPr>
              <w:t xml:space="preserve"> </w:t>
            </w:r>
            <w:r w:rsidRPr="007044D3">
              <w:rPr>
                <w:sz w:val="20"/>
              </w:rPr>
              <w:t>Il</w:t>
            </w:r>
            <w:r w:rsidR="001666F4">
              <w:rPr>
                <w:sz w:val="20"/>
              </w:rPr>
              <w:t xml:space="preserve"> </w:t>
            </w:r>
            <w:r w:rsidRPr="007044D3">
              <w:rPr>
                <w:sz w:val="20"/>
              </w:rPr>
              <w:t>10</w:t>
            </w:r>
            <w:r w:rsidR="001666F4">
              <w:rPr>
                <w:sz w:val="20"/>
              </w:rPr>
              <w:t xml:space="preserve"> </w:t>
            </w:r>
            <w:r w:rsidRPr="007044D3">
              <w:rPr>
                <w:sz w:val="20"/>
              </w:rPr>
              <w:t>marzo</w:t>
            </w:r>
            <w:r w:rsidR="001666F4">
              <w:rPr>
                <w:sz w:val="20"/>
              </w:rPr>
              <w:t xml:space="preserve"> </w:t>
            </w:r>
            <w:r w:rsidRPr="007044D3">
              <w:rPr>
                <w:sz w:val="20"/>
              </w:rPr>
              <w:t>2022</w:t>
            </w:r>
            <w:r w:rsidR="001666F4">
              <w:rPr>
                <w:sz w:val="20"/>
              </w:rPr>
              <w:t xml:space="preserve"> </w:t>
            </w:r>
            <w:r w:rsidRPr="007044D3">
              <w:rPr>
                <w:sz w:val="20"/>
              </w:rPr>
              <w:t>il</w:t>
            </w:r>
            <w:r w:rsidR="001666F4">
              <w:rPr>
                <w:sz w:val="20"/>
              </w:rPr>
              <w:t xml:space="preserve"> </w:t>
            </w:r>
            <w:r w:rsidRPr="007044D3">
              <w:rPr>
                <w:sz w:val="20"/>
              </w:rPr>
              <w:t>Dipartimento</w:t>
            </w:r>
            <w:r w:rsidR="001666F4">
              <w:rPr>
                <w:sz w:val="20"/>
              </w:rPr>
              <w:t xml:space="preserve"> </w:t>
            </w:r>
            <w:r w:rsidRPr="007044D3">
              <w:rPr>
                <w:sz w:val="20"/>
              </w:rPr>
              <w:t>ha</w:t>
            </w:r>
            <w:r w:rsidR="001666F4">
              <w:rPr>
                <w:sz w:val="20"/>
              </w:rPr>
              <w:t xml:space="preserve"> </w:t>
            </w:r>
            <w:r w:rsidRPr="007044D3">
              <w:rPr>
                <w:sz w:val="20"/>
              </w:rPr>
              <w:t>trasferito</w:t>
            </w:r>
            <w:r w:rsidR="001666F4">
              <w:rPr>
                <w:sz w:val="20"/>
              </w:rPr>
              <w:t xml:space="preserve"> </w:t>
            </w:r>
            <w:r w:rsidRPr="007044D3">
              <w:rPr>
                <w:sz w:val="20"/>
              </w:rPr>
              <w:t>all’Agenzia</w:t>
            </w:r>
            <w:r w:rsidR="001666F4">
              <w:rPr>
                <w:sz w:val="20"/>
              </w:rPr>
              <w:t xml:space="preserve"> </w:t>
            </w:r>
            <w:r w:rsidRPr="007044D3">
              <w:rPr>
                <w:sz w:val="20"/>
              </w:rPr>
              <w:t>per</w:t>
            </w:r>
            <w:r w:rsidR="001666F4">
              <w:rPr>
                <w:sz w:val="20"/>
              </w:rPr>
              <w:t xml:space="preserve"> </w:t>
            </w:r>
            <w:r w:rsidRPr="007044D3">
              <w:rPr>
                <w:sz w:val="20"/>
              </w:rPr>
              <w:t>l’Italia</w:t>
            </w:r>
            <w:r w:rsidR="001666F4">
              <w:rPr>
                <w:sz w:val="20"/>
              </w:rPr>
              <w:t xml:space="preserve"> </w:t>
            </w:r>
            <w:r w:rsidRPr="007044D3">
              <w:rPr>
                <w:sz w:val="20"/>
              </w:rPr>
              <w:t>Digitale</w:t>
            </w:r>
            <w:r w:rsidR="001666F4">
              <w:rPr>
                <w:sz w:val="20"/>
              </w:rPr>
              <w:t xml:space="preserve"> </w:t>
            </w:r>
            <w:r w:rsidRPr="007044D3">
              <w:rPr>
                <w:sz w:val="20"/>
              </w:rPr>
              <w:t>8</w:t>
            </w:r>
            <w:r w:rsidR="001666F4">
              <w:rPr>
                <w:sz w:val="20"/>
              </w:rPr>
              <w:t xml:space="preserve"> </w:t>
            </w:r>
            <w:r w:rsidRPr="007044D3">
              <w:rPr>
                <w:sz w:val="20"/>
              </w:rPr>
              <w:t>milioni</w:t>
            </w:r>
            <w:r w:rsidR="001666F4">
              <w:rPr>
                <w:sz w:val="20"/>
              </w:rPr>
              <w:t xml:space="preserve"> </w:t>
            </w:r>
            <w:r w:rsidRPr="007044D3">
              <w:rPr>
                <w:sz w:val="20"/>
              </w:rPr>
              <w:t>di</w:t>
            </w:r>
            <w:r w:rsidR="001666F4">
              <w:rPr>
                <w:sz w:val="20"/>
              </w:rPr>
              <w:t xml:space="preserve"> </w:t>
            </w:r>
            <w:r w:rsidRPr="007044D3">
              <w:rPr>
                <w:sz w:val="20"/>
              </w:rPr>
              <w:t>euro,</w:t>
            </w:r>
            <w:r w:rsidR="001666F4">
              <w:rPr>
                <w:sz w:val="20"/>
              </w:rPr>
              <w:t xml:space="preserve"> </w:t>
            </w:r>
            <w:r w:rsidRPr="007044D3">
              <w:rPr>
                <w:sz w:val="20"/>
              </w:rPr>
              <w:t>pari</w:t>
            </w:r>
            <w:r w:rsidR="001666F4">
              <w:rPr>
                <w:sz w:val="20"/>
              </w:rPr>
              <w:t xml:space="preserve"> </w:t>
            </w:r>
            <w:r w:rsidRPr="007044D3">
              <w:rPr>
                <w:sz w:val="20"/>
              </w:rPr>
              <w:t>al</w:t>
            </w:r>
            <w:r w:rsidR="001666F4">
              <w:rPr>
                <w:sz w:val="20"/>
              </w:rPr>
              <w:t xml:space="preserve"> </w:t>
            </w:r>
            <w:r w:rsidRPr="007044D3">
              <w:rPr>
                <w:sz w:val="20"/>
              </w:rPr>
              <w:t>10</w:t>
            </w:r>
            <w:r w:rsidR="001666F4">
              <w:rPr>
                <w:sz w:val="20"/>
              </w:rPr>
              <w:t xml:space="preserve"> </w:t>
            </w:r>
            <w:r w:rsidRPr="007044D3">
              <w:rPr>
                <w:sz w:val="20"/>
              </w:rPr>
              <w:t>per</w:t>
            </w:r>
            <w:r w:rsidR="001666F4">
              <w:rPr>
                <w:sz w:val="20"/>
              </w:rPr>
              <w:t xml:space="preserve"> </w:t>
            </w:r>
            <w:r w:rsidRPr="007044D3">
              <w:rPr>
                <w:sz w:val="20"/>
              </w:rPr>
              <w:t>cento</w:t>
            </w:r>
            <w:r w:rsidR="001666F4">
              <w:rPr>
                <w:sz w:val="20"/>
              </w:rPr>
              <w:t xml:space="preserve"> </w:t>
            </w:r>
            <w:r w:rsidRPr="007044D3">
              <w:rPr>
                <w:sz w:val="20"/>
              </w:rPr>
              <w:t>del</w:t>
            </w:r>
            <w:r w:rsidR="001666F4">
              <w:rPr>
                <w:sz w:val="20"/>
              </w:rPr>
              <w:t xml:space="preserve"> </w:t>
            </w:r>
            <w:r w:rsidRPr="007044D3">
              <w:rPr>
                <w:sz w:val="20"/>
              </w:rPr>
              <w:t>valore</w:t>
            </w:r>
            <w:r w:rsidR="001666F4">
              <w:rPr>
                <w:sz w:val="20"/>
              </w:rPr>
              <w:t xml:space="preserve"> </w:t>
            </w:r>
            <w:r w:rsidRPr="007044D3">
              <w:rPr>
                <w:sz w:val="20"/>
              </w:rPr>
              <w:t>complessivo</w:t>
            </w:r>
            <w:r w:rsidR="001666F4">
              <w:rPr>
                <w:sz w:val="20"/>
              </w:rPr>
              <w:t xml:space="preserve"> </w:t>
            </w:r>
            <w:r w:rsidRPr="007044D3">
              <w:rPr>
                <w:sz w:val="20"/>
              </w:rPr>
              <w:t>dell’Accordo,</w:t>
            </w:r>
            <w:r w:rsidR="001666F4">
              <w:rPr>
                <w:sz w:val="20"/>
              </w:rPr>
              <w:t xml:space="preserve"> </w:t>
            </w:r>
            <w:r w:rsidRPr="007044D3">
              <w:rPr>
                <w:sz w:val="20"/>
              </w:rPr>
              <w:t>a</w:t>
            </w:r>
            <w:r w:rsidR="001666F4">
              <w:rPr>
                <w:sz w:val="20"/>
              </w:rPr>
              <w:t xml:space="preserve"> </w:t>
            </w:r>
            <w:r w:rsidRPr="007044D3">
              <w:rPr>
                <w:sz w:val="20"/>
              </w:rPr>
              <w:t>titolo</w:t>
            </w:r>
            <w:r w:rsidR="001666F4">
              <w:rPr>
                <w:sz w:val="20"/>
              </w:rPr>
              <w:t xml:space="preserve"> </w:t>
            </w:r>
            <w:r w:rsidRPr="007044D3">
              <w:rPr>
                <w:sz w:val="20"/>
              </w:rPr>
              <w:t>di</w:t>
            </w:r>
            <w:r w:rsidR="001666F4">
              <w:rPr>
                <w:sz w:val="20"/>
              </w:rPr>
              <w:t xml:space="preserve"> </w:t>
            </w:r>
            <w:r w:rsidRPr="007044D3">
              <w:rPr>
                <w:sz w:val="20"/>
              </w:rPr>
              <w:t>anticipazione.</w:t>
            </w:r>
            <w:r w:rsidR="001666F4">
              <w:rPr>
                <w:sz w:val="20"/>
              </w:rPr>
              <w:t xml:space="preserve"> </w:t>
            </w:r>
            <w:r w:rsidRPr="007044D3">
              <w:rPr>
                <w:sz w:val="20"/>
              </w:rPr>
              <w:t>Tali</w:t>
            </w:r>
            <w:r w:rsidR="001666F4">
              <w:rPr>
                <w:sz w:val="20"/>
              </w:rPr>
              <w:t xml:space="preserve"> </w:t>
            </w:r>
            <w:r w:rsidRPr="007044D3">
              <w:rPr>
                <w:sz w:val="20"/>
              </w:rPr>
              <w:t>fondi</w:t>
            </w:r>
            <w:r w:rsidR="001666F4">
              <w:rPr>
                <w:sz w:val="20"/>
              </w:rPr>
              <w:t xml:space="preserve"> </w:t>
            </w:r>
            <w:r w:rsidRPr="007044D3">
              <w:rPr>
                <w:sz w:val="20"/>
              </w:rPr>
              <w:t>consentiranno</w:t>
            </w:r>
            <w:r w:rsidR="001666F4">
              <w:rPr>
                <w:sz w:val="20"/>
              </w:rPr>
              <w:t xml:space="preserve"> </w:t>
            </w:r>
            <w:r w:rsidRPr="007044D3">
              <w:rPr>
                <w:sz w:val="20"/>
              </w:rPr>
              <w:t>ad</w:t>
            </w:r>
            <w:r w:rsidR="001666F4">
              <w:rPr>
                <w:sz w:val="20"/>
              </w:rPr>
              <w:t xml:space="preserve"> </w:t>
            </w:r>
            <w:r w:rsidRPr="007044D3">
              <w:rPr>
                <w:sz w:val="20"/>
              </w:rPr>
              <w:t>Agenzia</w:t>
            </w:r>
            <w:r w:rsidR="001666F4">
              <w:rPr>
                <w:sz w:val="20"/>
              </w:rPr>
              <w:t xml:space="preserve"> </w:t>
            </w:r>
            <w:r w:rsidRPr="007044D3">
              <w:rPr>
                <w:sz w:val="20"/>
              </w:rPr>
              <w:t>per</w:t>
            </w:r>
            <w:r w:rsidR="001666F4">
              <w:rPr>
                <w:sz w:val="20"/>
              </w:rPr>
              <w:t xml:space="preserve"> </w:t>
            </w:r>
            <w:r w:rsidRPr="007044D3">
              <w:rPr>
                <w:sz w:val="20"/>
              </w:rPr>
              <w:t>l’Italia</w:t>
            </w:r>
            <w:r w:rsidR="001666F4">
              <w:rPr>
                <w:sz w:val="20"/>
              </w:rPr>
              <w:t xml:space="preserve"> </w:t>
            </w:r>
            <w:r w:rsidRPr="007044D3">
              <w:rPr>
                <w:sz w:val="20"/>
              </w:rPr>
              <w:t>Digitale</w:t>
            </w:r>
            <w:r w:rsidR="001666F4">
              <w:rPr>
                <w:sz w:val="20"/>
              </w:rPr>
              <w:t xml:space="preserve"> </w:t>
            </w:r>
            <w:r w:rsidRPr="007044D3">
              <w:rPr>
                <w:sz w:val="20"/>
              </w:rPr>
              <w:t>di</w:t>
            </w:r>
            <w:r w:rsidR="001666F4">
              <w:rPr>
                <w:sz w:val="20"/>
              </w:rPr>
              <w:t xml:space="preserve"> </w:t>
            </w:r>
            <w:r w:rsidRPr="007044D3">
              <w:rPr>
                <w:sz w:val="20"/>
              </w:rPr>
              <w:t>avviare</w:t>
            </w:r>
            <w:r w:rsidR="001666F4">
              <w:rPr>
                <w:sz w:val="20"/>
              </w:rPr>
              <w:t xml:space="preserve"> </w:t>
            </w:r>
            <w:r w:rsidRPr="007044D3">
              <w:rPr>
                <w:sz w:val="20"/>
              </w:rPr>
              <w:t>le</w:t>
            </w:r>
            <w:r w:rsidR="001666F4">
              <w:rPr>
                <w:sz w:val="20"/>
              </w:rPr>
              <w:t xml:space="preserve"> </w:t>
            </w:r>
            <w:r w:rsidRPr="007044D3">
              <w:rPr>
                <w:sz w:val="20"/>
              </w:rPr>
              <w:t>attività.</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La</w:t>
            </w:r>
            <w:r w:rsidR="001666F4">
              <w:rPr>
                <w:sz w:val="20"/>
              </w:rPr>
              <w:t xml:space="preserve"> </w:t>
            </w:r>
            <w:r w:rsidRPr="007044D3">
              <w:rPr>
                <w:sz w:val="20"/>
              </w:rPr>
              <w:t>misura</w:t>
            </w:r>
            <w:r w:rsidR="001666F4">
              <w:rPr>
                <w:sz w:val="20"/>
              </w:rPr>
              <w:t xml:space="preserve"> </w:t>
            </w:r>
            <w:r w:rsidRPr="007044D3">
              <w:rPr>
                <w:sz w:val="20"/>
              </w:rPr>
              <w:t>prevede</w:t>
            </w:r>
            <w:r w:rsidR="001666F4">
              <w:rPr>
                <w:sz w:val="20"/>
              </w:rPr>
              <w:t xml:space="preserve"> </w:t>
            </w:r>
            <w:r w:rsidRPr="007044D3">
              <w:rPr>
                <w:sz w:val="20"/>
              </w:rPr>
              <w:t>di</w:t>
            </w:r>
            <w:r w:rsidR="001666F4">
              <w:rPr>
                <w:sz w:val="20"/>
              </w:rPr>
              <w:t xml:space="preserve"> </w:t>
            </w:r>
            <w:r w:rsidRPr="007044D3">
              <w:rPr>
                <w:sz w:val="20"/>
              </w:rPr>
              <w:t>coinvolgere</w:t>
            </w:r>
            <w:r w:rsidR="001666F4">
              <w:rPr>
                <w:sz w:val="20"/>
              </w:rPr>
              <w:t xml:space="preserve"> </w:t>
            </w:r>
            <w:r w:rsidRPr="007044D3">
              <w:rPr>
                <w:sz w:val="20"/>
              </w:rPr>
              <w:t>55</w:t>
            </w:r>
            <w:r w:rsidR="001666F4">
              <w:rPr>
                <w:sz w:val="20"/>
              </w:rPr>
              <w:t xml:space="preserve"> </w:t>
            </w:r>
            <w:r w:rsidRPr="007044D3">
              <w:rPr>
                <w:sz w:val="20"/>
              </w:rPr>
              <w:t>pubbliche</w:t>
            </w:r>
            <w:r w:rsidR="001666F4">
              <w:rPr>
                <w:sz w:val="20"/>
              </w:rPr>
              <w:t xml:space="preserve"> </w:t>
            </w:r>
            <w:r w:rsidRPr="007044D3">
              <w:rPr>
                <w:sz w:val="20"/>
              </w:rPr>
              <w:t>amministrazioni</w:t>
            </w:r>
            <w:r w:rsidR="001666F4">
              <w:rPr>
                <w:sz w:val="20"/>
              </w:rPr>
              <w:t xml:space="preserve"> </w:t>
            </w:r>
            <w:r w:rsidRPr="007044D3">
              <w:rPr>
                <w:sz w:val="20"/>
              </w:rPr>
              <w:t>locali:</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w:t>
            </w:r>
            <w:r w:rsidR="001666F4">
              <w:rPr>
                <w:sz w:val="20"/>
              </w:rPr>
              <w:t xml:space="preserve"> </w:t>
            </w:r>
            <w:r w:rsidRPr="007044D3">
              <w:rPr>
                <w:sz w:val="20"/>
              </w:rPr>
              <w:t>19</w:t>
            </w:r>
            <w:r w:rsidR="001666F4">
              <w:rPr>
                <w:sz w:val="20"/>
              </w:rPr>
              <w:t xml:space="preserve"> </w:t>
            </w:r>
            <w:r w:rsidRPr="007044D3">
              <w:rPr>
                <w:sz w:val="20"/>
              </w:rPr>
              <w:t>Regioni;</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w:t>
            </w:r>
            <w:r w:rsidR="001666F4">
              <w:rPr>
                <w:sz w:val="20"/>
              </w:rPr>
              <w:t xml:space="preserve"> </w:t>
            </w:r>
            <w:r w:rsidRPr="007044D3">
              <w:rPr>
                <w:sz w:val="20"/>
              </w:rPr>
              <w:t>2</w:t>
            </w:r>
            <w:r w:rsidR="001666F4">
              <w:rPr>
                <w:sz w:val="20"/>
              </w:rPr>
              <w:t xml:space="preserve"> </w:t>
            </w:r>
            <w:r w:rsidRPr="007044D3">
              <w:rPr>
                <w:sz w:val="20"/>
              </w:rPr>
              <w:t>Province</w:t>
            </w:r>
            <w:r w:rsidR="001666F4">
              <w:rPr>
                <w:sz w:val="20"/>
              </w:rPr>
              <w:t xml:space="preserve"> </w:t>
            </w:r>
            <w:r w:rsidRPr="007044D3">
              <w:rPr>
                <w:sz w:val="20"/>
              </w:rPr>
              <w:t>autonome;</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w:t>
            </w:r>
            <w:r w:rsidR="001666F4">
              <w:rPr>
                <w:sz w:val="20"/>
              </w:rPr>
              <w:t xml:space="preserve"> </w:t>
            </w:r>
            <w:r w:rsidRPr="007044D3">
              <w:rPr>
                <w:sz w:val="20"/>
              </w:rPr>
              <w:t>14</w:t>
            </w:r>
            <w:r w:rsidR="001666F4">
              <w:rPr>
                <w:sz w:val="20"/>
              </w:rPr>
              <w:t xml:space="preserve"> </w:t>
            </w:r>
            <w:r w:rsidRPr="007044D3">
              <w:rPr>
                <w:sz w:val="20"/>
              </w:rPr>
              <w:t>Città</w:t>
            </w:r>
            <w:r w:rsidR="001666F4">
              <w:rPr>
                <w:sz w:val="20"/>
              </w:rPr>
              <w:t xml:space="preserve"> </w:t>
            </w:r>
            <w:r w:rsidRPr="007044D3">
              <w:rPr>
                <w:sz w:val="20"/>
              </w:rPr>
              <w:t>metropolitane;</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w:t>
            </w:r>
            <w:r w:rsidR="001666F4">
              <w:rPr>
                <w:sz w:val="20"/>
              </w:rPr>
              <w:t xml:space="preserve"> </w:t>
            </w:r>
            <w:r w:rsidRPr="007044D3">
              <w:rPr>
                <w:sz w:val="20"/>
              </w:rPr>
              <w:t>14</w:t>
            </w:r>
            <w:r w:rsidR="001666F4">
              <w:rPr>
                <w:sz w:val="20"/>
              </w:rPr>
              <w:t xml:space="preserve"> </w:t>
            </w:r>
            <w:r w:rsidRPr="007044D3">
              <w:rPr>
                <w:sz w:val="20"/>
              </w:rPr>
              <w:t>Comuni</w:t>
            </w:r>
            <w:r w:rsidR="001666F4">
              <w:rPr>
                <w:sz w:val="20"/>
              </w:rPr>
              <w:t xml:space="preserve"> </w:t>
            </w:r>
            <w:r w:rsidRPr="007044D3">
              <w:rPr>
                <w:sz w:val="20"/>
              </w:rPr>
              <w:t>capoluogo</w:t>
            </w:r>
            <w:r w:rsidR="001666F4">
              <w:rPr>
                <w:sz w:val="20"/>
              </w:rPr>
              <w:t xml:space="preserve"> </w:t>
            </w:r>
            <w:r w:rsidRPr="007044D3">
              <w:rPr>
                <w:sz w:val="20"/>
              </w:rPr>
              <w:t>di</w:t>
            </w:r>
            <w:r w:rsidR="001666F4">
              <w:rPr>
                <w:sz w:val="20"/>
              </w:rPr>
              <w:t xml:space="preserve"> </w:t>
            </w:r>
            <w:r w:rsidRPr="007044D3">
              <w:rPr>
                <w:sz w:val="20"/>
              </w:rPr>
              <w:t>città</w:t>
            </w:r>
            <w:r w:rsidR="001666F4">
              <w:rPr>
                <w:sz w:val="20"/>
              </w:rPr>
              <w:t xml:space="preserve"> </w:t>
            </w:r>
            <w:r w:rsidRPr="007044D3">
              <w:rPr>
                <w:sz w:val="20"/>
              </w:rPr>
              <w:t>metropolitane;</w:t>
            </w:r>
          </w:p>
          <w:p w:rsidR="000F62F9" w:rsidRPr="007044D3"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w:t>
            </w:r>
            <w:r w:rsidR="001666F4">
              <w:rPr>
                <w:sz w:val="20"/>
              </w:rPr>
              <w:t xml:space="preserve"> </w:t>
            </w:r>
            <w:r w:rsidRPr="007044D3">
              <w:rPr>
                <w:sz w:val="20"/>
              </w:rPr>
              <w:t>altri</w:t>
            </w:r>
            <w:r w:rsidR="001666F4">
              <w:rPr>
                <w:sz w:val="20"/>
              </w:rPr>
              <w:t xml:space="preserve"> </w:t>
            </w:r>
            <w:r w:rsidRPr="007044D3">
              <w:rPr>
                <w:sz w:val="20"/>
              </w:rPr>
              <w:t>6</w:t>
            </w:r>
            <w:r w:rsidR="001666F4">
              <w:rPr>
                <w:sz w:val="20"/>
              </w:rPr>
              <w:t xml:space="preserve"> </w:t>
            </w:r>
            <w:r w:rsidRPr="007044D3">
              <w:rPr>
                <w:sz w:val="20"/>
              </w:rPr>
              <w:t>Comuni</w:t>
            </w:r>
            <w:r w:rsidR="001666F4">
              <w:rPr>
                <w:sz w:val="20"/>
              </w:rPr>
              <w:t xml:space="preserve"> </w:t>
            </w:r>
            <w:r w:rsidRPr="007044D3">
              <w:rPr>
                <w:sz w:val="20"/>
              </w:rPr>
              <w:t>da</w:t>
            </w:r>
            <w:r w:rsidR="001666F4">
              <w:rPr>
                <w:sz w:val="20"/>
              </w:rPr>
              <w:t xml:space="preserve"> </w:t>
            </w:r>
            <w:r w:rsidRPr="007044D3">
              <w:rPr>
                <w:sz w:val="20"/>
              </w:rPr>
              <w:t>individuare</w:t>
            </w:r>
            <w:r w:rsidR="001666F4">
              <w:rPr>
                <w:sz w:val="20"/>
              </w:rPr>
              <w:t xml:space="preserve"> </w:t>
            </w:r>
            <w:r w:rsidRPr="007044D3">
              <w:rPr>
                <w:sz w:val="20"/>
              </w:rPr>
              <w:t>in</w:t>
            </w:r>
            <w:r w:rsidR="001666F4">
              <w:rPr>
                <w:sz w:val="20"/>
              </w:rPr>
              <w:t xml:space="preserve"> </w:t>
            </w:r>
            <w:r w:rsidRPr="007044D3">
              <w:rPr>
                <w:sz w:val="20"/>
              </w:rPr>
              <w:t>accordo</w:t>
            </w:r>
            <w:r w:rsidR="001666F4">
              <w:rPr>
                <w:sz w:val="20"/>
              </w:rPr>
              <w:t xml:space="preserve"> </w:t>
            </w:r>
            <w:r w:rsidRPr="007044D3">
              <w:rPr>
                <w:sz w:val="20"/>
              </w:rPr>
              <w:t>con</w:t>
            </w:r>
            <w:r w:rsidR="001666F4">
              <w:rPr>
                <w:sz w:val="20"/>
              </w:rPr>
              <w:t xml:space="preserve"> </w:t>
            </w:r>
            <w:r w:rsidRPr="007044D3">
              <w:rPr>
                <w:sz w:val="20"/>
              </w:rPr>
              <w:t>l’ANCI.</w:t>
            </w:r>
          </w:p>
          <w:p w:rsidR="000F62F9" w:rsidRDefault="000F62F9" w:rsidP="003B48D4">
            <w:pPr>
              <w:ind w:firstLine="0"/>
              <w:cnfStyle w:val="000000000000" w:firstRow="0" w:lastRow="0" w:firstColumn="0" w:lastColumn="0" w:oddVBand="0" w:evenVBand="0" w:oddHBand="0" w:evenHBand="0" w:firstRowFirstColumn="0" w:firstRowLastColumn="0" w:lastRowFirstColumn="0" w:lastRowLastColumn="0"/>
              <w:rPr>
                <w:sz w:val="20"/>
              </w:rPr>
            </w:pPr>
            <w:r w:rsidRPr="007044D3">
              <w:rPr>
                <w:sz w:val="20"/>
              </w:rPr>
              <w:t>Il</w:t>
            </w:r>
            <w:r w:rsidR="001666F4">
              <w:rPr>
                <w:sz w:val="20"/>
              </w:rPr>
              <w:t xml:space="preserve"> </w:t>
            </w:r>
            <w:r w:rsidRPr="007044D3">
              <w:rPr>
                <w:sz w:val="20"/>
              </w:rPr>
              <w:t>15</w:t>
            </w:r>
            <w:r w:rsidR="001666F4">
              <w:rPr>
                <w:sz w:val="20"/>
              </w:rPr>
              <w:t xml:space="preserve"> </w:t>
            </w:r>
            <w:r w:rsidRPr="007044D3">
              <w:rPr>
                <w:sz w:val="20"/>
              </w:rPr>
              <w:t>aprile</w:t>
            </w:r>
            <w:r w:rsidR="001666F4">
              <w:rPr>
                <w:sz w:val="20"/>
              </w:rPr>
              <w:t xml:space="preserve"> </w:t>
            </w:r>
            <w:r w:rsidRPr="007044D3">
              <w:rPr>
                <w:sz w:val="20"/>
              </w:rPr>
              <w:t>2022</w:t>
            </w:r>
            <w:r w:rsidR="001666F4">
              <w:rPr>
                <w:sz w:val="20"/>
              </w:rPr>
              <w:t xml:space="preserve"> </w:t>
            </w:r>
            <w:r w:rsidR="003B48D4">
              <w:rPr>
                <w:sz w:val="20"/>
              </w:rPr>
              <w:t>l’AgID</w:t>
            </w:r>
            <w:r w:rsidR="001666F4">
              <w:rPr>
                <w:sz w:val="20"/>
              </w:rPr>
              <w:t xml:space="preserve"> </w:t>
            </w:r>
            <w:r w:rsidRPr="007044D3">
              <w:rPr>
                <w:sz w:val="20"/>
              </w:rPr>
              <w:t>ha</w:t>
            </w:r>
            <w:r w:rsidR="001666F4">
              <w:rPr>
                <w:sz w:val="20"/>
              </w:rPr>
              <w:t xml:space="preserve"> </w:t>
            </w:r>
            <w:r w:rsidRPr="007044D3">
              <w:rPr>
                <w:sz w:val="20"/>
              </w:rPr>
              <w:t>sottoscritto</w:t>
            </w:r>
            <w:r w:rsidR="001666F4">
              <w:rPr>
                <w:sz w:val="20"/>
              </w:rPr>
              <w:t xml:space="preserve"> </w:t>
            </w:r>
            <w:r w:rsidRPr="007044D3">
              <w:rPr>
                <w:sz w:val="20"/>
              </w:rPr>
              <w:t>una</w:t>
            </w:r>
            <w:r w:rsidR="001666F4">
              <w:rPr>
                <w:sz w:val="20"/>
              </w:rPr>
              <w:t xml:space="preserve"> </w:t>
            </w:r>
            <w:r w:rsidRPr="007044D3">
              <w:rPr>
                <w:sz w:val="20"/>
              </w:rPr>
              <w:t>Convenzione</w:t>
            </w:r>
            <w:r w:rsidR="001666F4">
              <w:rPr>
                <w:sz w:val="20"/>
              </w:rPr>
              <w:t xml:space="preserve"> </w:t>
            </w:r>
            <w:r w:rsidRPr="007044D3">
              <w:rPr>
                <w:sz w:val="20"/>
              </w:rPr>
              <w:t>con</w:t>
            </w:r>
            <w:r w:rsidR="001666F4">
              <w:rPr>
                <w:sz w:val="20"/>
              </w:rPr>
              <w:t xml:space="preserve"> </w:t>
            </w:r>
            <w:r w:rsidRPr="007044D3">
              <w:rPr>
                <w:sz w:val="20"/>
              </w:rPr>
              <w:t>il</w:t>
            </w:r>
            <w:r w:rsidR="001666F4">
              <w:rPr>
                <w:sz w:val="20"/>
              </w:rPr>
              <w:t xml:space="preserve"> </w:t>
            </w:r>
            <w:r w:rsidRPr="007044D3">
              <w:rPr>
                <w:sz w:val="20"/>
              </w:rPr>
              <w:t>CNR</w:t>
            </w:r>
            <w:r w:rsidR="001666F4">
              <w:rPr>
                <w:sz w:val="20"/>
              </w:rPr>
              <w:t xml:space="preserve"> </w:t>
            </w:r>
            <w:r w:rsidRPr="007044D3">
              <w:rPr>
                <w:sz w:val="20"/>
              </w:rPr>
              <w:t>per</w:t>
            </w:r>
            <w:r w:rsidR="001666F4">
              <w:rPr>
                <w:sz w:val="20"/>
              </w:rPr>
              <w:t xml:space="preserve"> </w:t>
            </w:r>
            <w:r w:rsidRPr="007044D3">
              <w:rPr>
                <w:sz w:val="20"/>
              </w:rPr>
              <w:t>l’esecuzione</w:t>
            </w:r>
            <w:r w:rsidR="001666F4">
              <w:rPr>
                <w:sz w:val="20"/>
              </w:rPr>
              <w:t xml:space="preserve"> </w:t>
            </w:r>
            <w:r w:rsidRPr="007044D3">
              <w:rPr>
                <w:sz w:val="20"/>
              </w:rPr>
              <w:t>dell’attività</w:t>
            </w:r>
            <w:r w:rsidR="001666F4">
              <w:rPr>
                <w:sz w:val="20"/>
              </w:rPr>
              <w:t xml:space="preserve"> </w:t>
            </w:r>
            <w:r w:rsidRPr="007044D3">
              <w:rPr>
                <w:sz w:val="20"/>
              </w:rPr>
              <w:t>di</w:t>
            </w:r>
            <w:r w:rsidR="001666F4">
              <w:rPr>
                <w:sz w:val="20"/>
              </w:rPr>
              <w:t xml:space="preserve"> </w:t>
            </w:r>
            <w:r w:rsidRPr="007044D3">
              <w:rPr>
                <w:sz w:val="20"/>
              </w:rPr>
              <w:t>monitoraggio</w:t>
            </w:r>
            <w:r w:rsidR="001666F4">
              <w:rPr>
                <w:sz w:val="20"/>
              </w:rPr>
              <w:t xml:space="preserve"> </w:t>
            </w:r>
            <w:r w:rsidRPr="007044D3">
              <w:rPr>
                <w:sz w:val="20"/>
              </w:rPr>
              <w:t>dei</w:t>
            </w:r>
            <w:r w:rsidR="001666F4">
              <w:rPr>
                <w:sz w:val="20"/>
              </w:rPr>
              <w:t xml:space="preserve"> </w:t>
            </w:r>
            <w:r w:rsidRPr="007044D3">
              <w:rPr>
                <w:sz w:val="20"/>
              </w:rPr>
              <w:t>siti</w:t>
            </w:r>
            <w:r w:rsidR="001666F4">
              <w:rPr>
                <w:sz w:val="20"/>
              </w:rPr>
              <w:t xml:space="preserve"> </w:t>
            </w:r>
            <w:r w:rsidRPr="007044D3">
              <w:rPr>
                <w:sz w:val="20"/>
              </w:rPr>
              <w:t>e</w:t>
            </w:r>
            <w:r w:rsidR="001666F4">
              <w:rPr>
                <w:sz w:val="20"/>
              </w:rPr>
              <w:t xml:space="preserve"> </w:t>
            </w:r>
            <w:r w:rsidRPr="007044D3">
              <w:rPr>
                <w:sz w:val="20"/>
              </w:rPr>
              <w:t>delle</w:t>
            </w:r>
            <w:r w:rsidR="001666F4">
              <w:rPr>
                <w:sz w:val="20"/>
              </w:rPr>
              <w:t xml:space="preserve"> </w:t>
            </w:r>
            <w:r w:rsidRPr="007044D3">
              <w:rPr>
                <w:sz w:val="20"/>
              </w:rPr>
              <w:t>App</w:t>
            </w:r>
            <w:r w:rsidR="001666F4">
              <w:rPr>
                <w:sz w:val="20"/>
              </w:rPr>
              <w:t xml:space="preserve"> </w:t>
            </w:r>
            <w:r w:rsidRPr="007044D3">
              <w:rPr>
                <w:sz w:val="20"/>
              </w:rPr>
              <w:t>delle</w:t>
            </w:r>
            <w:r w:rsidR="001666F4">
              <w:rPr>
                <w:sz w:val="20"/>
              </w:rPr>
              <w:t xml:space="preserve"> </w:t>
            </w:r>
            <w:r w:rsidRPr="007044D3">
              <w:rPr>
                <w:sz w:val="20"/>
              </w:rPr>
              <w:t>PA</w:t>
            </w:r>
            <w:r w:rsidR="001666F4">
              <w:rPr>
                <w:sz w:val="20"/>
              </w:rPr>
              <w:t xml:space="preserve"> </w:t>
            </w:r>
            <w:r w:rsidRPr="007044D3">
              <w:rPr>
                <w:sz w:val="20"/>
              </w:rPr>
              <w:t>e</w:t>
            </w:r>
            <w:r w:rsidR="001666F4">
              <w:rPr>
                <w:sz w:val="20"/>
              </w:rPr>
              <w:t xml:space="preserve"> </w:t>
            </w:r>
            <w:r w:rsidRPr="007044D3">
              <w:rPr>
                <w:sz w:val="20"/>
              </w:rPr>
              <w:t>dei</w:t>
            </w:r>
            <w:r w:rsidR="001666F4">
              <w:rPr>
                <w:sz w:val="20"/>
              </w:rPr>
              <w:t xml:space="preserve"> </w:t>
            </w:r>
            <w:r w:rsidRPr="007044D3">
              <w:rPr>
                <w:sz w:val="20"/>
              </w:rPr>
              <w:t>privati</w:t>
            </w:r>
            <w:r w:rsidR="001666F4">
              <w:rPr>
                <w:sz w:val="20"/>
              </w:rPr>
              <w:t xml:space="preserve"> </w:t>
            </w:r>
            <w:r w:rsidRPr="007044D3">
              <w:rPr>
                <w:sz w:val="20"/>
              </w:rPr>
              <w:t>su</w:t>
            </w:r>
            <w:r w:rsidR="001666F4">
              <w:rPr>
                <w:sz w:val="20"/>
              </w:rPr>
              <w:t xml:space="preserve"> </w:t>
            </w:r>
            <w:r w:rsidRPr="007044D3">
              <w:rPr>
                <w:sz w:val="20"/>
              </w:rPr>
              <w:t>piattaforma</w:t>
            </w:r>
            <w:r w:rsidR="001666F4">
              <w:rPr>
                <w:sz w:val="20"/>
              </w:rPr>
              <w:t xml:space="preserve"> </w:t>
            </w:r>
            <w:r w:rsidRPr="007044D3">
              <w:rPr>
                <w:sz w:val="20"/>
              </w:rPr>
              <w:t>open</w:t>
            </w:r>
            <w:r w:rsidR="001666F4">
              <w:rPr>
                <w:sz w:val="20"/>
              </w:rPr>
              <w:t xml:space="preserve"> </w:t>
            </w:r>
            <w:r w:rsidRPr="007044D3">
              <w:rPr>
                <w:sz w:val="20"/>
              </w:rPr>
              <w:t>source</w:t>
            </w:r>
            <w:r w:rsidR="001666F4">
              <w:rPr>
                <w:sz w:val="20"/>
              </w:rPr>
              <w:t xml:space="preserve"> </w:t>
            </w:r>
            <w:r w:rsidRPr="007044D3">
              <w:rPr>
                <w:sz w:val="20"/>
              </w:rPr>
              <w:t>e</w:t>
            </w:r>
            <w:r w:rsidR="001666F4">
              <w:rPr>
                <w:sz w:val="20"/>
              </w:rPr>
              <w:t xml:space="preserve"> </w:t>
            </w:r>
            <w:r w:rsidRPr="007044D3">
              <w:rPr>
                <w:sz w:val="20"/>
              </w:rPr>
              <w:t>sono</w:t>
            </w:r>
            <w:r w:rsidR="001666F4">
              <w:rPr>
                <w:sz w:val="20"/>
              </w:rPr>
              <w:t xml:space="preserve"> </w:t>
            </w:r>
            <w:r w:rsidRPr="007044D3">
              <w:rPr>
                <w:sz w:val="20"/>
              </w:rPr>
              <w:t>stati</w:t>
            </w:r>
            <w:r w:rsidR="001666F4">
              <w:rPr>
                <w:sz w:val="20"/>
              </w:rPr>
              <w:t xml:space="preserve"> </w:t>
            </w:r>
            <w:r w:rsidRPr="007044D3">
              <w:rPr>
                <w:sz w:val="20"/>
              </w:rPr>
              <w:t>inoltre</w:t>
            </w:r>
            <w:r w:rsidR="001666F4">
              <w:rPr>
                <w:sz w:val="20"/>
              </w:rPr>
              <w:t xml:space="preserve"> </w:t>
            </w:r>
            <w:r w:rsidRPr="007044D3">
              <w:rPr>
                <w:sz w:val="20"/>
              </w:rPr>
              <w:t>attivati</w:t>
            </w:r>
            <w:r w:rsidR="001666F4">
              <w:rPr>
                <w:sz w:val="20"/>
              </w:rPr>
              <w:t xml:space="preserve"> </w:t>
            </w:r>
            <w:r w:rsidRPr="007044D3">
              <w:rPr>
                <w:sz w:val="20"/>
              </w:rPr>
              <w:t>lotti</w:t>
            </w:r>
            <w:r w:rsidR="001666F4">
              <w:rPr>
                <w:sz w:val="20"/>
              </w:rPr>
              <w:t xml:space="preserve"> </w:t>
            </w:r>
            <w:r w:rsidRPr="007044D3">
              <w:rPr>
                <w:sz w:val="20"/>
              </w:rPr>
              <w:t>Consip</w:t>
            </w:r>
            <w:r w:rsidR="001666F4">
              <w:rPr>
                <w:sz w:val="20"/>
              </w:rPr>
              <w:t xml:space="preserve"> </w:t>
            </w:r>
            <w:r w:rsidRPr="007044D3">
              <w:rPr>
                <w:sz w:val="20"/>
              </w:rPr>
              <w:t>per</w:t>
            </w:r>
            <w:r w:rsidR="001666F4">
              <w:rPr>
                <w:sz w:val="20"/>
              </w:rPr>
              <w:t xml:space="preserve"> </w:t>
            </w:r>
            <w:r w:rsidRPr="007044D3">
              <w:rPr>
                <w:sz w:val="20"/>
              </w:rPr>
              <w:t>lo</w:t>
            </w:r>
            <w:r w:rsidR="001666F4">
              <w:rPr>
                <w:sz w:val="20"/>
              </w:rPr>
              <w:t xml:space="preserve"> </w:t>
            </w:r>
            <w:r w:rsidRPr="007044D3">
              <w:rPr>
                <w:sz w:val="20"/>
              </w:rPr>
              <w:t>sviluppo</w:t>
            </w:r>
            <w:r w:rsidR="001666F4">
              <w:rPr>
                <w:sz w:val="20"/>
              </w:rPr>
              <w:t xml:space="preserve"> </w:t>
            </w:r>
            <w:r w:rsidRPr="007044D3">
              <w:rPr>
                <w:sz w:val="20"/>
              </w:rPr>
              <w:t>della</w:t>
            </w:r>
            <w:r w:rsidR="001666F4">
              <w:rPr>
                <w:sz w:val="20"/>
              </w:rPr>
              <w:t xml:space="preserve"> </w:t>
            </w:r>
            <w:r w:rsidRPr="007044D3">
              <w:rPr>
                <w:sz w:val="20"/>
              </w:rPr>
              <w:t>dashboard</w:t>
            </w:r>
            <w:r w:rsidR="001666F4">
              <w:rPr>
                <w:sz w:val="20"/>
              </w:rPr>
              <w:t xml:space="preserve"> </w:t>
            </w:r>
            <w:r w:rsidRPr="007044D3">
              <w:rPr>
                <w:sz w:val="20"/>
              </w:rPr>
              <w:t>di</w:t>
            </w:r>
            <w:r w:rsidR="001666F4">
              <w:rPr>
                <w:sz w:val="20"/>
              </w:rPr>
              <w:t xml:space="preserve"> </w:t>
            </w:r>
            <w:r w:rsidRPr="007044D3">
              <w:rPr>
                <w:sz w:val="20"/>
              </w:rPr>
              <w:t>dati</w:t>
            </w:r>
            <w:r w:rsidR="001666F4">
              <w:rPr>
                <w:sz w:val="20"/>
              </w:rPr>
              <w:t xml:space="preserve"> </w:t>
            </w:r>
            <w:r w:rsidRPr="007044D3">
              <w:rPr>
                <w:sz w:val="20"/>
              </w:rPr>
              <w:t>aggregati,</w:t>
            </w:r>
            <w:r w:rsidR="001666F4">
              <w:rPr>
                <w:sz w:val="20"/>
              </w:rPr>
              <w:t xml:space="preserve"> </w:t>
            </w:r>
            <w:r w:rsidRPr="007044D3">
              <w:rPr>
                <w:sz w:val="20"/>
              </w:rPr>
              <w:t>per</w:t>
            </w:r>
            <w:r w:rsidR="001666F4">
              <w:rPr>
                <w:sz w:val="20"/>
              </w:rPr>
              <w:t xml:space="preserve"> </w:t>
            </w:r>
            <w:r w:rsidRPr="007044D3">
              <w:rPr>
                <w:sz w:val="20"/>
              </w:rPr>
              <w:t>l’evoluzione</w:t>
            </w:r>
            <w:r w:rsidR="001666F4">
              <w:rPr>
                <w:sz w:val="20"/>
              </w:rPr>
              <w:t xml:space="preserve"> </w:t>
            </w:r>
            <w:r w:rsidRPr="007044D3">
              <w:rPr>
                <w:sz w:val="20"/>
              </w:rPr>
              <w:t>delle</w:t>
            </w:r>
            <w:r w:rsidR="001666F4">
              <w:rPr>
                <w:sz w:val="20"/>
              </w:rPr>
              <w:t xml:space="preserve"> </w:t>
            </w:r>
            <w:r w:rsidRPr="007044D3">
              <w:rPr>
                <w:sz w:val="20"/>
              </w:rPr>
              <w:t>soluzioni</w:t>
            </w:r>
            <w:r w:rsidR="001666F4">
              <w:rPr>
                <w:sz w:val="20"/>
              </w:rPr>
              <w:t xml:space="preserve"> </w:t>
            </w:r>
            <w:r w:rsidRPr="007044D3">
              <w:rPr>
                <w:sz w:val="20"/>
              </w:rPr>
              <w:t>applicative</w:t>
            </w:r>
            <w:r w:rsidR="001666F4">
              <w:rPr>
                <w:sz w:val="20"/>
              </w:rPr>
              <w:t xml:space="preserve"> </w:t>
            </w:r>
            <w:r w:rsidRPr="007044D3">
              <w:rPr>
                <w:sz w:val="20"/>
              </w:rPr>
              <w:t>per</w:t>
            </w:r>
            <w:r w:rsidR="001666F4">
              <w:rPr>
                <w:sz w:val="20"/>
              </w:rPr>
              <w:t xml:space="preserve"> </w:t>
            </w:r>
            <w:r w:rsidRPr="007044D3">
              <w:rPr>
                <w:sz w:val="20"/>
              </w:rPr>
              <w:t>le</w:t>
            </w:r>
            <w:r w:rsidR="001666F4">
              <w:rPr>
                <w:sz w:val="20"/>
              </w:rPr>
              <w:t xml:space="preserve"> </w:t>
            </w:r>
            <w:r w:rsidRPr="007044D3">
              <w:rPr>
                <w:sz w:val="20"/>
              </w:rPr>
              <w:t>Pubbliche</w:t>
            </w:r>
            <w:r w:rsidR="001666F4">
              <w:rPr>
                <w:sz w:val="20"/>
              </w:rPr>
              <w:t xml:space="preserve"> </w:t>
            </w:r>
            <w:r w:rsidRPr="007044D3">
              <w:rPr>
                <w:sz w:val="20"/>
              </w:rPr>
              <w:t>amministrazioni</w:t>
            </w:r>
            <w:r w:rsidR="001666F4">
              <w:rPr>
                <w:sz w:val="20"/>
              </w:rPr>
              <w:t xml:space="preserve"> </w:t>
            </w:r>
            <w:r w:rsidRPr="007044D3">
              <w:rPr>
                <w:sz w:val="20"/>
              </w:rPr>
              <w:t>in</w:t>
            </w:r>
            <w:r w:rsidR="001666F4">
              <w:rPr>
                <w:sz w:val="20"/>
              </w:rPr>
              <w:t xml:space="preserve"> </w:t>
            </w:r>
            <w:r w:rsidRPr="007044D3">
              <w:rPr>
                <w:sz w:val="20"/>
              </w:rPr>
              <w:t>materia</w:t>
            </w:r>
            <w:r w:rsidR="001666F4">
              <w:rPr>
                <w:sz w:val="20"/>
              </w:rPr>
              <w:t xml:space="preserve"> </w:t>
            </w:r>
            <w:r w:rsidRPr="007044D3">
              <w:rPr>
                <w:sz w:val="20"/>
              </w:rPr>
              <w:t>di</w:t>
            </w:r>
            <w:r w:rsidR="001666F4">
              <w:rPr>
                <w:sz w:val="20"/>
              </w:rPr>
              <w:t xml:space="preserve"> </w:t>
            </w:r>
            <w:r w:rsidRPr="007044D3">
              <w:rPr>
                <w:sz w:val="20"/>
              </w:rPr>
              <w:t>accessibilità,</w:t>
            </w:r>
            <w:r w:rsidR="001666F4">
              <w:rPr>
                <w:sz w:val="20"/>
              </w:rPr>
              <w:t xml:space="preserve"> </w:t>
            </w:r>
            <w:r w:rsidRPr="007044D3">
              <w:rPr>
                <w:sz w:val="20"/>
              </w:rPr>
              <w:t>per</w:t>
            </w:r>
            <w:r w:rsidR="001666F4">
              <w:rPr>
                <w:sz w:val="20"/>
              </w:rPr>
              <w:t xml:space="preserve"> </w:t>
            </w:r>
            <w:r w:rsidRPr="007044D3">
              <w:rPr>
                <w:sz w:val="20"/>
              </w:rPr>
              <w:t>le</w:t>
            </w:r>
            <w:r w:rsidR="001666F4">
              <w:rPr>
                <w:sz w:val="20"/>
              </w:rPr>
              <w:t xml:space="preserve"> </w:t>
            </w:r>
            <w:r w:rsidRPr="007044D3">
              <w:rPr>
                <w:sz w:val="20"/>
              </w:rPr>
              <w:t>iniziative</w:t>
            </w:r>
            <w:r w:rsidR="001666F4">
              <w:rPr>
                <w:sz w:val="20"/>
              </w:rPr>
              <w:t xml:space="preserve"> </w:t>
            </w:r>
            <w:r w:rsidRPr="007044D3">
              <w:rPr>
                <w:sz w:val="20"/>
              </w:rPr>
              <w:t>di</w:t>
            </w:r>
            <w:r w:rsidR="001666F4">
              <w:rPr>
                <w:sz w:val="20"/>
              </w:rPr>
              <w:t xml:space="preserve"> </w:t>
            </w:r>
            <w:r w:rsidRPr="007044D3">
              <w:rPr>
                <w:sz w:val="20"/>
              </w:rPr>
              <w:t>formazione,</w:t>
            </w:r>
            <w:r w:rsidR="001666F4">
              <w:rPr>
                <w:sz w:val="20"/>
              </w:rPr>
              <w:t xml:space="preserve"> </w:t>
            </w:r>
            <w:r w:rsidRPr="007044D3">
              <w:rPr>
                <w:sz w:val="20"/>
              </w:rPr>
              <w:t>diffusione</w:t>
            </w:r>
            <w:r w:rsidR="001666F4">
              <w:rPr>
                <w:sz w:val="20"/>
              </w:rPr>
              <w:t xml:space="preserve"> </w:t>
            </w:r>
            <w:r w:rsidRPr="007044D3">
              <w:rPr>
                <w:sz w:val="20"/>
              </w:rPr>
              <w:t>e</w:t>
            </w:r>
            <w:r w:rsidR="001666F4">
              <w:rPr>
                <w:sz w:val="20"/>
              </w:rPr>
              <w:t xml:space="preserve"> </w:t>
            </w:r>
            <w:r w:rsidRPr="007044D3">
              <w:rPr>
                <w:sz w:val="20"/>
              </w:rPr>
              <w:t>supporto.</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1666F4" w:rsidP="002D72C5">
            <w:pPr>
              <w:spacing w:before="60"/>
              <w:ind w:firstLine="0"/>
              <w:jc w:val="left"/>
              <w:rPr>
                <w:sz w:val="20"/>
              </w:rPr>
            </w:pPr>
            <w:r>
              <w:rPr>
                <w:sz w:val="20"/>
              </w:rPr>
              <w:t xml:space="preserve">        </w:t>
            </w:r>
            <w:r w:rsidR="000F62F9" w:rsidRPr="00455975">
              <w:rPr>
                <w:sz w:val="20"/>
              </w:rPr>
              <w:t>1.4.3</w:t>
            </w:r>
            <w:r>
              <w:rPr>
                <w:sz w:val="20"/>
              </w:rPr>
              <w:t xml:space="preserve"> </w:t>
            </w:r>
            <w:r w:rsidR="000F62F9" w:rsidRPr="00455975">
              <w:rPr>
                <w:sz w:val="20"/>
              </w:rPr>
              <w:t>Servizi</w:t>
            </w:r>
            <w:r>
              <w:rPr>
                <w:sz w:val="20"/>
              </w:rPr>
              <w:t xml:space="preserve"> </w:t>
            </w:r>
            <w:r w:rsidR="000F62F9" w:rsidRPr="00455975">
              <w:rPr>
                <w:sz w:val="20"/>
              </w:rPr>
              <w:t>digitali</w:t>
            </w:r>
            <w:r>
              <w:rPr>
                <w:sz w:val="20"/>
              </w:rPr>
              <w:t xml:space="preserve"> </w:t>
            </w:r>
            <w:r w:rsidR="000F62F9" w:rsidRPr="00455975">
              <w:rPr>
                <w:sz w:val="20"/>
              </w:rPr>
              <w:t>e</w:t>
            </w:r>
            <w:r>
              <w:rPr>
                <w:sz w:val="20"/>
              </w:rPr>
              <w:t xml:space="preserve"> </w:t>
            </w:r>
            <w:r w:rsidR="000F62F9" w:rsidRPr="00455975">
              <w:rPr>
                <w:sz w:val="20"/>
              </w:rPr>
              <w:t>cittadinanza</w:t>
            </w:r>
            <w:r>
              <w:rPr>
                <w:sz w:val="20"/>
              </w:rPr>
              <w:t xml:space="preserve"> </w:t>
            </w:r>
            <w:r w:rsidR="000F62F9" w:rsidRPr="00455975">
              <w:rPr>
                <w:sz w:val="20"/>
              </w:rPr>
              <w:t>digitale</w:t>
            </w:r>
            <w:r>
              <w:rPr>
                <w:sz w:val="20"/>
              </w:rPr>
              <w:t xml:space="preserve"> </w:t>
            </w:r>
            <w:r w:rsidR="000F62F9" w:rsidRPr="00455975">
              <w:rPr>
                <w:sz w:val="20"/>
              </w:rPr>
              <w:t>-</w:t>
            </w:r>
            <w:r>
              <w:rPr>
                <w:sz w:val="20"/>
              </w:rPr>
              <w:t xml:space="preserve"> </w:t>
            </w:r>
            <w:r w:rsidR="003B48D4">
              <w:rPr>
                <w:sz w:val="20"/>
              </w:rPr>
              <w:t>P</w:t>
            </w:r>
            <w:r w:rsidR="000F62F9" w:rsidRPr="00455975">
              <w:rPr>
                <w:sz w:val="20"/>
              </w:rPr>
              <w:t>iattaforme</w:t>
            </w:r>
            <w:r>
              <w:rPr>
                <w:sz w:val="20"/>
              </w:rPr>
              <w:t xml:space="preserve"> </w:t>
            </w:r>
            <w:r w:rsidR="000F62F9" w:rsidRPr="00455975">
              <w:rPr>
                <w:sz w:val="20"/>
              </w:rPr>
              <w:t>e</w:t>
            </w:r>
            <w:r>
              <w:rPr>
                <w:sz w:val="20"/>
              </w:rPr>
              <w:t xml:space="preserve"> </w:t>
            </w:r>
            <w:r w:rsidR="000F62F9" w:rsidRPr="00455975">
              <w:rPr>
                <w:sz w:val="20"/>
              </w:rPr>
              <w:t>applicativi</w:t>
            </w:r>
          </w:p>
        </w:tc>
        <w:tc>
          <w:tcPr>
            <w:tcW w:w="1689" w:type="dxa"/>
          </w:tcPr>
          <w:p w:rsidR="000F62F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Pr>
                <w:sz w:val="20"/>
              </w:rPr>
              <w:t>5</w:t>
            </w:r>
            <w:r w:rsidR="003B48D4">
              <w:rPr>
                <w:sz w:val="20"/>
              </w:rPr>
              <w:t>61</w:t>
            </w:r>
            <w:r w:rsidR="001666F4">
              <w:rPr>
                <w:sz w:val="20"/>
              </w:rPr>
              <w:t xml:space="preserve"> </w:t>
            </w:r>
            <w:r>
              <w:rPr>
                <w:sz w:val="20"/>
              </w:rPr>
              <w:t>(prestiti)</w:t>
            </w:r>
          </w:p>
          <w:p w:rsidR="003B48D4" w:rsidRPr="00ED0775" w:rsidRDefault="003B48D4" w:rsidP="003B48D4">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3B48D4">
              <w:rPr>
                <w:sz w:val="16"/>
                <w:szCs w:val="16"/>
              </w:rPr>
              <w:t>(</w:t>
            </w:r>
            <w:r>
              <w:rPr>
                <w:sz w:val="16"/>
                <w:szCs w:val="16"/>
              </w:rPr>
              <w:t>580</w:t>
            </w:r>
            <w:r w:rsidRPr="003B48D4">
              <w:rPr>
                <w:sz w:val="16"/>
                <w:szCs w:val="16"/>
              </w:rPr>
              <w:t xml:space="preserve"> nel testo originario)</w:t>
            </w:r>
          </w:p>
        </w:tc>
        <w:tc>
          <w:tcPr>
            <w:tcW w:w="1406"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tcPr>
          <w:p w:rsidR="000F62F9" w:rsidRPr="00875BB9" w:rsidRDefault="000F62F9" w:rsidP="003B48D4">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La</w:t>
            </w:r>
            <w:r w:rsidR="001666F4">
              <w:rPr>
                <w:sz w:val="20"/>
              </w:rPr>
              <w:t xml:space="preserve"> </w:t>
            </w:r>
            <w:r>
              <w:rPr>
                <w:sz w:val="20"/>
              </w:rPr>
              <w:t>misura</w:t>
            </w:r>
            <w:r w:rsidR="001666F4">
              <w:rPr>
                <w:sz w:val="20"/>
              </w:rPr>
              <w:t xml:space="preserve"> </w:t>
            </w:r>
            <w:r>
              <w:rPr>
                <w:sz w:val="20"/>
              </w:rPr>
              <w:t>mira</w:t>
            </w:r>
            <w:r w:rsidR="001666F4">
              <w:rPr>
                <w:sz w:val="20"/>
              </w:rPr>
              <w:t xml:space="preserve"> </w:t>
            </w:r>
            <w:r>
              <w:rPr>
                <w:sz w:val="20"/>
              </w:rPr>
              <w:t>a</w:t>
            </w:r>
            <w:r w:rsidR="001666F4">
              <w:rPr>
                <w:sz w:val="20"/>
              </w:rPr>
              <w:t xml:space="preserve"> </w:t>
            </w:r>
            <w:r w:rsidRPr="00875BB9">
              <w:rPr>
                <w:sz w:val="20"/>
              </w:rPr>
              <w:t>promuovere</w:t>
            </w:r>
            <w:r w:rsidR="001666F4">
              <w:rPr>
                <w:sz w:val="20"/>
              </w:rPr>
              <w:t xml:space="preserve"> </w:t>
            </w:r>
            <w:r w:rsidRPr="00875BB9">
              <w:rPr>
                <w:sz w:val="20"/>
              </w:rPr>
              <w:t>l'adozione</w:t>
            </w:r>
            <w:r w:rsidR="001666F4">
              <w:rPr>
                <w:sz w:val="20"/>
              </w:rPr>
              <w:t xml:space="preserve"> </w:t>
            </w:r>
            <w:r w:rsidRPr="00875BB9">
              <w:rPr>
                <w:sz w:val="20"/>
              </w:rPr>
              <w:t>dell'applicazione</w:t>
            </w:r>
            <w:r w:rsidR="001666F4">
              <w:rPr>
                <w:sz w:val="20"/>
              </w:rPr>
              <w:t xml:space="preserve"> </w:t>
            </w:r>
            <w:r w:rsidRPr="00875BB9">
              <w:rPr>
                <w:sz w:val="20"/>
              </w:rPr>
              <w:t>digitale</w:t>
            </w:r>
            <w:r w:rsidR="001666F4">
              <w:rPr>
                <w:sz w:val="20"/>
              </w:rPr>
              <w:t xml:space="preserve"> </w:t>
            </w:r>
            <w:r w:rsidRPr="00875BB9">
              <w:rPr>
                <w:sz w:val="20"/>
              </w:rPr>
              <w:t>per</w:t>
            </w:r>
            <w:r w:rsidR="001666F4">
              <w:rPr>
                <w:sz w:val="20"/>
              </w:rPr>
              <w:t xml:space="preserve"> </w:t>
            </w:r>
            <w:r w:rsidRPr="00875BB9">
              <w:rPr>
                <w:sz w:val="20"/>
              </w:rPr>
              <w:t>i</w:t>
            </w:r>
            <w:r w:rsidR="001666F4">
              <w:rPr>
                <w:sz w:val="20"/>
              </w:rPr>
              <w:t xml:space="preserve"> </w:t>
            </w:r>
            <w:r w:rsidRPr="00875BB9">
              <w:rPr>
                <w:sz w:val="20"/>
              </w:rPr>
              <w:t>pagamenti</w:t>
            </w:r>
            <w:r w:rsidR="001666F4">
              <w:rPr>
                <w:sz w:val="20"/>
              </w:rPr>
              <w:t xml:space="preserve"> </w:t>
            </w:r>
            <w:r w:rsidRPr="00875BB9">
              <w:rPr>
                <w:sz w:val="20"/>
              </w:rPr>
              <w:t>tra</w:t>
            </w:r>
            <w:r w:rsidR="001666F4">
              <w:rPr>
                <w:sz w:val="20"/>
              </w:rPr>
              <w:t xml:space="preserve"> </w:t>
            </w:r>
            <w:r w:rsidRPr="00875BB9">
              <w:rPr>
                <w:sz w:val="20"/>
              </w:rPr>
              <w:t>i</w:t>
            </w:r>
            <w:r w:rsidR="001666F4">
              <w:rPr>
                <w:sz w:val="20"/>
              </w:rPr>
              <w:t xml:space="preserve"> </w:t>
            </w:r>
            <w:r w:rsidRPr="00875BB9">
              <w:rPr>
                <w:sz w:val="20"/>
              </w:rPr>
              <w:t>cittadini</w:t>
            </w:r>
            <w:r w:rsidR="001666F4">
              <w:rPr>
                <w:sz w:val="20"/>
              </w:rPr>
              <w:t xml:space="preserve"> </w:t>
            </w:r>
            <w:r w:rsidRPr="00875BB9">
              <w:rPr>
                <w:sz w:val="20"/>
              </w:rPr>
              <w:t>e</w:t>
            </w:r>
            <w:r w:rsidR="001666F4">
              <w:rPr>
                <w:sz w:val="20"/>
              </w:rPr>
              <w:t xml:space="preserve"> </w:t>
            </w:r>
            <w:r w:rsidRPr="00875BB9">
              <w:rPr>
                <w:sz w:val="20"/>
              </w:rPr>
              <w:t>le</w:t>
            </w:r>
            <w:r w:rsidR="001666F4">
              <w:rPr>
                <w:sz w:val="20"/>
              </w:rPr>
              <w:t xml:space="preserve"> </w:t>
            </w:r>
            <w:r w:rsidRPr="00875BB9">
              <w:rPr>
                <w:sz w:val="20"/>
              </w:rPr>
              <w:t>pubbliche</w:t>
            </w:r>
            <w:r w:rsidR="001666F4">
              <w:rPr>
                <w:sz w:val="20"/>
              </w:rPr>
              <w:t xml:space="preserve"> </w:t>
            </w:r>
            <w:r w:rsidRPr="00875BB9">
              <w:rPr>
                <w:sz w:val="20"/>
              </w:rPr>
              <w:t>amministrazioni</w:t>
            </w:r>
            <w:r w:rsidR="001666F4">
              <w:rPr>
                <w:sz w:val="20"/>
              </w:rPr>
              <w:t xml:space="preserve"> </w:t>
            </w:r>
            <w:r w:rsidRPr="00875BB9">
              <w:rPr>
                <w:sz w:val="20"/>
              </w:rPr>
              <w:t>(</w:t>
            </w:r>
            <w:r w:rsidRPr="00875BB9">
              <w:rPr>
                <w:b/>
                <w:sz w:val="20"/>
              </w:rPr>
              <w:t>PagoPA</w:t>
            </w:r>
            <w:r w:rsidRPr="00875BB9">
              <w:rPr>
                <w:sz w:val="20"/>
              </w:rPr>
              <w:t>)</w:t>
            </w:r>
            <w:r w:rsidR="001666F4">
              <w:rPr>
                <w:sz w:val="20"/>
              </w:rPr>
              <w:t xml:space="preserve"> </w:t>
            </w:r>
            <w:r w:rsidRPr="00875BB9">
              <w:rPr>
                <w:sz w:val="20"/>
              </w:rPr>
              <w:t>e</w:t>
            </w:r>
            <w:r w:rsidR="001666F4">
              <w:rPr>
                <w:sz w:val="20"/>
              </w:rPr>
              <w:t xml:space="preserve"> </w:t>
            </w:r>
            <w:r w:rsidR="003B48D4">
              <w:rPr>
                <w:sz w:val="20"/>
              </w:rPr>
              <w:t xml:space="preserve">la diffusione </w:t>
            </w:r>
            <w:r w:rsidRPr="00875BB9">
              <w:rPr>
                <w:sz w:val="20"/>
              </w:rPr>
              <w:t>dell'</w:t>
            </w:r>
            <w:r w:rsidRPr="00875BB9">
              <w:rPr>
                <w:b/>
                <w:sz w:val="20"/>
              </w:rPr>
              <w:t>applicazione</w:t>
            </w:r>
            <w:r w:rsidR="001666F4">
              <w:rPr>
                <w:b/>
                <w:sz w:val="20"/>
              </w:rPr>
              <w:t xml:space="preserve"> </w:t>
            </w:r>
            <w:r w:rsidRPr="00875BB9">
              <w:rPr>
                <w:b/>
                <w:sz w:val="20"/>
              </w:rPr>
              <w:t>"IO"</w:t>
            </w:r>
            <w:r w:rsidR="001666F4">
              <w:rPr>
                <w:sz w:val="20"/>
              </w:rPr>
              <w:t xml:space="preserve"> </w:t>
            </w:r>
            <w:r w:rsidRPr="00875BB9">
              <w:rPr>
                <w:sz w:val="20"/>
              </w:rPr>
              <w:t>quale</w:t>
            </w:r>
            <w:r w:rsidR="001666F4">
              <w:rPr>
                <w:sz w:val="20"/>
              </w:rPr>
              <w:t xml:space="preserve"> </w:t>
            </w:r>
            <w:r w:rsidRPr="00875BB9">
              <w:rPr>
                <w:sz w:val="20"/>
              </w:rPr>
              <w:t>punto</w:t>
            </w:r>
            <w:r w:rsidR="001666F4">
              <w:rPr>
                <w:sz w:val="20"/>
              </w:rPr>
              <w:t xml:space="preserve"> </w:t>
            </w:r>
            <w:r w:rsidRPr="00875BB9">
              <w:rPr>
                <w:sz w:val="20"/>
              </w:rPr>
              <w:t>di</w:t>
            </w:r>
            <w:r w:rsidR="001666F4">
              <w:rPr>
                <w:sz w:val="20"/>
              </w:rPr>
              <w:t xml:space="preserve"> </w:t>
            </w:r>
            <w:r w:rsidRPr="00875BB9">
              <w:rPr>
                <w:sz w:val="20"/>
              </w:rPr>
              <w:t>contatto</w:t>
            </w:r>
            <w:r w:rsidR="001666F4">
              <w:rPr>
                <w:sz w:val="20"/>
              </w:rPr>
              <w:t xml:space="preserve"> </w:t>
            </w:r>
            <w:r w:rsidRPr="00875BB9">
              <w:rPr>
                <w:sz w:val="20"/>
              </w:rPr>
              <w:t>digitale</w:t>
            </w:r>
            <w:r w:rsidR="001666F4">
              <w:rPr>
                <w:sz w:val="20"/>
              </w:rPr>
              <w:t xml:space="preserve"> </w:t>
            </w:r>
            <w:r w:rsidRPr="00875BB9">
              <w:rPr>
                <w:sz w:val="20"/>
              </w:rPr>
              <w:t>fondamentale</w:t>
            </w:r>
            <w:r w:rsidR="001666F4">
              <w:rPr>
                <w:sz w:val="20"/>
              </w:rPr>
              <w:t xml:space="preserve"> </w:t>
            </w:r>
            <w:r w:rsidRPr="00875BB9">
              <w:rPr>
                <w:sz w:val="20"/>
              </w:rPr>
              <w:t>tra</w:t>
            </w:r>
            <w:r w:rsidR="001666F4">
              <w:rPr>
                <w:sz w:val="20"/>
              </w:rPr>
              <w:t xml:space="preserve"> </w:t>
            </w:r>
            <w:r w:rsidRPr="00875BB9">
              <w:rPr>
                <w:sz w:val="20"/>
              </w:rPr>
              <w:t>i</w:t>
            </w:r>
            <w:r w:rsidR="001666F4">
              <w:rPr>
                <w:sz w:val="20"/>
              </w:rPr>
              <w:t xml:space="preserve"> </w:t>
            </w:r>
            <w:r w:rsidRPr="00875BB9">
              <w:rPr>
                <w:sz w:val="20"/>
              </w:rPr>
              <w:t>cittadini</w:t>
            </w:r>
            <w:r w:rsidR="001666F4">
              <w:rPr>
                <w:sz w:val="20"/>
              </w:rPr>
              <w:t xml:space="preserve"> </w:t>
            </w:r>
            <w:r w:rsidRPr="00875BB9">
              <w:rPr>
                <w:sz w:val="20"/>
              </w:rPr>
              <w:t>e</w:t>
            </w:r>
            <w:r w:rsidR="001666F4">
              <w:rPr>
                <w:sz w:val="20"/>
              </w:rPr>
              <w:t xml:space="preserve"> </w:t>
            </w:r>
            <w:r w:rsidRPr="00875BB9">
              <w:rPr>
                <w:sz w:val="20"/>
              </w:rPr>
              <w:t>l'amministrazione</w:t>
            </w:r>
            <w:r w:rsidR="001666F4">
              <w:rPr>
                <w:sz w:val="20"/>
              </w:rPr>
              <w:t xml:space="preserve"> </w:t>
            </w:r>
            <w:r w:rsidRPr="00875BB9">
              <w:rPr>
                <w:sz w:val="20"/>
              </w:rPr>
              <w:t>in</w:t>
            </w:r>
            <w:r w:rsidR="001666F4">
              <w:rPr>
                <w:sz w:val="20"/>
              </w:rPr>
              <w:t xml:space="preserve"> </w:t>
            </w:r>
            <w:r w:rsidRPr="00875BB9">
              <w:rPr>
                <w:sz w:val="20"/>
              </w:rPr>
              <w:t>linea</w:t>
            </w:r>
            <w:r w:rsidR="001666F4">
              <w:rPr>
                <w:sz w:val="20"/>
              </w:rPr>
              <w:t xml:space="preserve"> </w:t>
            </w:r>
            <w:r w:rsidRPr="00875BB9">
              <w:rPr>
                <w:sz w:val="20"/>
              </w:rPr>
              <w:t>con</w:t>
            </w:r>
            <w:r w:rsidR="001666F4">
              <w:rPr>
                <w:sz w:val="20"/>
              </w:rPr>
              <w:t xml:space="preserve"> </w:t>
            </w:r>
            <w:r w:rsidRPr="00875BB9">
              <w:rPr>
                <w:sz w:val="20"/>
              </w:rPr>
              <w:t>la</w:t>
            </w:r>
            <w:r w:rsidR="001666F4">
              <w:rPr>
                <w:sz w:val="20"/>
              </w:rPr>
              <w:t xml:space="preserve"> </w:t>
            </w:r>
            <w:r w:rsidRPr="00875BB9">
              <w:rPr>
                <w:sz w:val="20"/>
              </w:rPr>
              <w:t>logica</w:t>
            </w:r>
            <w:r w:rsidR="001666F4">
              <w:rPr>
                <w:sz w:val="20"/>
              </w:rPr>
              <w:t xml:space="preserve"> </w:t>
            </w:r>
            <w:r w:rsidRPr="00875BB9">
              <w:rPr>
                <w:sz w:val="20"/>
              </w:rPr>
              <w:t>dello</w:t>
            </w:r>
            <w:r w:rsidR="001666F4">
              <w:rPr>
                <w:sz w:val="20"/>
              </w:rPr>
              <w:t xml:space="preserve"> </w:t>
            </w:r>
            <w:r w:rsidRPr="00875BB9">
              <w:rPr>
                <w:sz w:val="20"/>
              </w:rPr>
              <w:t>"sportello</w:t>
            </w:r>
            <w:r w:rsidR="001666F4">
              <w:rPr>
                <w:sz w:val="20"/>
              </w:rPr>
              <w:t xml:space="preserve"> </w:t>
            </w:r>
            <w:r w:rsidRPr="00875BB9">
              <w:rPr>
                <w:sz w:val="20"/>
              </w:rPr>
              <w:t>unico"</w:t>
            </w:r>
          </w:p>
        </w:tc>
        <w:tc>
          <w:tcPr>
            <w:tcW w:w="1877"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Traguardo</w:t>
            </w:r>
            <w:r w:rsidR="001666F4" w:rsidRPr="003B48D4">
              <w:rPr>
                <w:b/>
                <w:sz w:val="20"/>
              </w:rPr>
              <w:t xml:space="preserve"> </w:t>
            </w:r>
            <w:r w:rsidRPr="003B48D4">
              <w:rPr>
                <w:b/>
                <w:sz w:val="20"/>
              </w:rPr>
              <w:t>T4</w:t>
            </w:r>
            <w:r w:rsidR="001666F4" w:rsidRPr="003B48D4">
              <w:rPr>
                <w:b/>
                <w:sz w:val="20"/>
              </w:rPr>
              <w:t xml:space="preserve"> </w:t>
            </w:r>
            <w:r w:rsidRPr="003B48D4">
              <w:rPr>
                <w:b/>
                <w:sz w:val="20"/>
              </w:rPr>
              <w:t>2023</w:t>
            </w:r>
            <w:r w:rsidR="003B48D4">
              <w:rPr>
                <w:b/>
                <w:sz w:val="20"/>
              </w:rPr>
              <w:t xml:space="preserve"> </w:t>
            </w:r>
            <w:r w:rsidR="003B48D4" w:rsidRPr="000A0BE8">
              <w:rPr>
                <w:b/>
                <w:sz w:val="20"/>
              </w:rPr>
              <w:t>(</w:t>
            </w:r>
            <w:r w:rsidRPr="000A0BE8">
              <w:rPr>
                <w:b/>
                <w:sz w:val="20"/>
              </w:rPr>
              <w:t>M1C1-126</w:t>
            </w:r>
            <w:r w:rsidR="003B48D4" w:rsidRPr="000A0BE8">
              <w:rPr>
                <w:b/>
                <w:sz w:val="20"/>
              </w:rPr>
              <w:t>)</w:t>
            </w:r>
            <w:r w:rsidR="000A0BE8">
              <w:rPr>
                <w:sz w:val="20"/>
              </w:rPr>
              <w:t xml:space="preserve"> A</w:t>
            </w:r>
            <w:r w:rsidRPr="00465D33">
              <w:rPr>
                <w:sz w:val="20"/>
              </w:rPr>
              <w:t>umento</w:t>
            </w:r>
            <w:r w:rsidR="001666F4">
              <w:rPr>
                <w:sz w:val="20"/>
              </w:rPr>
              <w:t xml:space="preserve"> </w:t>
            </w:r>
            <w:r w:rsidRPr="00465D33">
              <w:rPr>
                <w:sz w:val="20"/>
              </w:rPr>
              <w:t>del</w:t>
            </w:r>
            <w:r w:rsidR="001666F4">
              <w:rPr>
                <w:sz w:val="20"/>
              </w:rPr>
              <w:t xml:space="preserve"> </w:t>
            </w:r>
            <w:r w:rsidRPr="00465D33">
              <w:rPr>
                <w:sz w:val="20"/>
              </w:rPr>
              <w:t>numero</w:t>
            </w:r>
            <w:r w:rsidR="001666F4">
              <w:rPr>
                <w:sz w:val="20"/>
              </w:rPr>
              <w:t xml:space="preserve"> </w:t>
            </w:r>
            <w:r w:rsidRPr="00465D33">
              <w:rPr>
                <w:sz w:val="20"/>
              </w:rPr>
              <w:t>di</w:t>
            </w:r>
            <w:r w:rsidR="001666F4">
              <w:rPr>
                <w:sz w:val="20"/>
              </w:rPr>
              <w:t xml:space="preserve"> </w:t>
            </w:r>
            <w:r w:rsidRPr="00465D33">
              <w:rPr>
                <w:sz w:val="20"/>
              </w:rPr>
              <w:t>servizi</w:t>
            </w:r>
            <w:r w:rsidR="001666F4">
              <w:rPr>
                <w:sz w:val="20"/>
              </w:rPr>
              <w:t xml:space="preserve"> </w:t>
            </w:r>
            <w:r w:rsidRPr="00465D33">
              <w:rPr>
                <w:sz w:val="20"/>
              </w:rPr>
              <w:t>integrati</w:t>
            </w:r>
            <w:r w:rsidR="001666F4">
              <w:rPr>
                <w:sz w:val="20"/>
              </w:rPr>
              <w:t xml:space="preserve"> </w:t>
            </w:r>
            <w:r w:rsidRPr="00465D33">
              <w:rPr>
                <w:sz w:val="20"/>
              </w:rPr>
              <w:t>nella</w:t>
            </w:r>
            <w:r w:rsidR="001666F4">
              <w:rPr>
                <w:sz w:val="20"/>
              </w:rPr>
              <w:t xml:space="preserve"> </w:t>
            </w:r>
            <w:r w:rsidRPr="00465D33">
              <w:rPr>
                <w:sz w:val="20"/>
              </w:rPr>
              <w:t>piattaforma</w:t>
            </w:r>
            <w:r w:rsidR="001666F4">
              <w:rPr>
                <w:sz w:val="20"/>
              </w:rPr>
              <w:t xml:space="preserve"> </w:t>
            </w:r>
            <w:r w:rsidR="000A0BE8">
              <w:rPr>
                <w:sz w:val="20"/>
              </w:rPr>
              <w:t xml:space="preserve">PagoPA </w:t>
            </w:r>
            <w:r w:rsidRPr="00465D33">
              <w:rPr>
                <w:sz w:val="20"/>
              </w:rPr>
              <w:t>sia</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PA</w:t>
            </w:r>
            <w:r w:rsidR="001666F4">
              <w:rPr>
                <w:sz w:val="20"/>
              </w:rPr>
              <w:t xml:space="preserve"> </w:t>
            </w:r>
            <w:r w:rsidRPr="00465D33">
              <w:rPr>
                <w:sz w:val="20"/>
              </w:rPr>
              <w:t>già</w:t>
            </w:r>
            <w:r w:rsidR="001666F4">
              <w:rPr>
                <w:sz w:val="20"/>
              </w:rPr>
              <w:t xml:space="preserve"> </w:t>
            </w:r>
            <w:r w:rsidRPr="00465D33">
              <w:rPr>
                <w:sz w:val="20"/>
              </w:rPr>
              <w:t>presenti</w:t>
            </w:r>
            <w:r w:rsidR="001666F4">
              <w:rPr>
                <w:sz w:val="20"/>
              </w:rPr>
              <w:t xml:space="preserve"> </w:t>
            </w:r>
            <w:r w:rsidRPr="00465D33">
              <w:rPr>
                <w:sz w:val="20"/>
              </w:rPr>
              <w:t>(9</w:t>
            </w:r>
            <w:r w:rsidR="003B48D4">
              <w:rPr>
                <w:sz w:val="20"/>
              </w:rPr>
              <w:t>.</w:t>
            </w:r>
            <w:r w:rsidRPr="00465D33">
              <w:rPr>
                <w:sz w:val="20"/>
              </w:rPr>
              <w:t>000</w:t>
            </w:r>
            <w:r w:rsidR="001666F4">
              <w:rPr>
                <w:sz w:val="20"/>
              </w:rPr>
              <w:t xml:space="preserve"> </w:t>
            </w:r>
            <w:r w:rsidRPr="00465D33">
              <w:rPr>
                <w:sz w:val="20"/>
              </w:rPr>
              <w:t>enti)</w:t>
            </w:r>
            <w:r w:rsidR="001666F4">
              <w:rPr>
                <w:sz w:val="20"/>
              </w:rPr>
              <w:t xml:space="preserve"> </w:t>
            </w:r>
            <w:r w:rsidRPr="00465D33">
              <w:rPr>
                <w:sz w:val="20"/>
              </w:rPr>
              <w:t>sia</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nuove</w:t>
            </w:r>
            <w:r w:rsidR="001666F4">
              <w:rPr>
                <w:sz w:val="20"/>
              </w:rPr>
              <w:t xml:space="preserve"> </w:t>
            </w:r>
            <w:r w:rsidRPr="00465D33">
              <w:rPr>
                <w:sz w:val="20"/>
              </w:rPr>
              <w:t>PA</w:t>
            </w:r>
            <w:r w:rsidR="001666F4">
              <w:rPr>
                <w:sz w:val="20"/>
              </w:rPr>
              <w:t xml:space="preserve"> </w:t>
            </w:r>
            <w:r w:rsidRPr="00465D33">
              <w:rPr>
                <w:sz w:val="20"/>
              </w:rPr>
              <w:t>che</w:t>
            </w:r>
            <w:r w:rsidR="001666F4">
              <w:rPr>
                <w:sz w:val="20"/>
              </w:rPr>
              <w:t xml:space="preserve"> </w:t>
            </w:r>
            <w:r w:rsidRPr="00465D33">
              <w:rPr>
                <w:sz w:val="20"/>
              </w:rPr>
              <w:t>aderiscono</w:t>
            </w:r>
            <w:r w:rsidR="001666F4">
              <w:rPr>
                <w:sz w:val="20"/>
              </w:rPr>
              <w:t xml:space="preserve"> </w:t>
            </w:r>
            <w:r w:rsidRPr="00465D33">
              <w:rPr>
                <w:sz w:val="20"/>
              </w:rPr>
              <w:t>alla</w:t>
            </w:r>
            <w:r w:rsidR="001666F4">
              <w:rPr>
                <w:sz w:val="20"/>
              </w:rPr>
              <w:t xml:space="preserve"> </w:t>
            </w:r>
            <w:r w:rsidRPr="00465D33">
              <w:rPr>
                <w:sz w:val="20"/>
              </w:rPr>
              <w:t>piattaforma</w:t>
            </w:r>
            <w:r w:rsidR="001666F4">
              <w:rPr>
                <w:sz w:val="20"/>
              </w:rPr>
              <w:t xml:space="preserve"> </w:t>
            </w:r>
            <w:r w:rsidRPr="00465D33">
              <w:rPr>
                <w:sz w:val="20"/>
              </w:rPr>
              <w:t>(2</w:t>
            </w:r>
            <w:r w:rsidR="003B48D4">
              <w:rPr>
                <w:sz w:val="20"/>
              </w:rPr>
              <w:t>.</w:t>
            </w:r>
            <w:r w:rsidRPr="00465D33">
              <w:rPr>
                <w:sz w:val="20"/>
              </w:rPr>
              <w:t>450</w:t>
            </w:r>
            <w:r w:rsidR="001666F4">
              <w:rPr>
                <w:sz w:val="20"/>
              </w:rPr>
              <w:t xml:space="preserve"> </w:t>
            </w:r>
            <w:r w:rsidRPr="00465D33">
              <w:rPr>
                <w:sz w:val="20"/>
              </w:rPr>
              <w:t>enti).</w:t>
            </w:r>
            <w:r w:rsidR="001666F4">
              <w:rPr>
                <w:sz w:val="20"/>
              </w:rPr>
              <w:t xml:space="preserve"> </w:t>
            </w:r>
            <w:r w:rsidR="000A0BE8">
              <w:rPr>
                <w:sz w:val="20"/>
              </w:rPr>
              <w:t>Il numero dei servizi delle PA che hanno aderito alla piattaforma deve avere un incremento d</w:t>
            </w:r>
            <w:r w:rsidR="000A0BE8" w:rsidRPr="00465D33">
              <w:rPr>
                <w:sz w:val="20"/>
              </w:rPr>
              <w:t>i</w:t>
            </w:r>
            <w:r w:rsidR="000A0BE8">
              <w:rPr>
                <w:sz w:val="20"/>
              </w:rPr>
              <w:t xml:space="preserve"> </w:t>
            </w:r>
            <w:r w:rsidR="000A0BE8" w:rsidRPr="00465D33">
              <w:rPr>
                <w:sz w:val="20"/>
              </w:rPr>
              <w:t>almeno</w:t>
            </w:r>
            <w:r w:rsidR="000A0BE8">
              <w:rPr>
                <w:sz w:val="20"/>
              </w:rPr>
              <w:t xml:space="preserve"> il </w:t>
            </w:r>
            <w:r w:rsidR="000A0BE8" w:rsidRPr="00465D33">
              <w:rPr>
                <w:sz w:val="20"/>
              </w:rPr>
              <w:t>20</w:t>
            </w:r>
            <w:r w:rsidR="000A0BE8">
              <w:rPr>
                <w:sz w:val="20"/>
              </w:rPr>
              <w:t xml:space="preserve"> </w:t>
            </w:r>
            <w:r w:rsidR="000A0BE8" w:rsidRPr="00465D33">
              <w:rPr>
                <w:sz w:val="20"/>
              </w:rPr>
              <w:t>%</w:t>
            </w:r>
            <w:r w:rsidR="000A0BE8">
              <w:rPr>
                <w:sz w:val="20"/>
              </w:rPr>
              <w:t xml:space="preserve"> rispetto al 2021.</w:t>
            </w:r>
          </w:p>
          <w:p w:rsidR="0010604B" w:rsidRDefault="000A0BE8" w:rsidP="0010604B">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Traguardo</w:t>
            </w:r>
            <w:r w:rsidRPr="003B48D4">
              <w:rPr>
                <w:b/>
                <w:sz w:val="20"/>
              </w:rPr>
              <w:t xml:space="preserve"> T4 2023</w:t>
            </w:r>
            <w:r>
              <w:rPr>
                <w:b/>
                <w:sz w:val="20"/>
              </w:rPr>
              <w:t xml:space="preserve"> </w:t>
            </w:r>
            <w:r w:rsidRPr="000A0BE8">
              <w:rPr>
                <w:b/>
                <w:sz w:val="20"/>
              </w:rPr>
              <w:t>(</w:t>
            </w:r>
            <w:r w:rsidR="000F62F9" w:rsidRPr="000A0BE8">
              <w:rPr>
                <w:b/>
                <w:sz w:val="20"/>
              </w:rPr>
              <w:t>M1C1-127</w:t>
            </w:r>
            <w:r w:rsidRPr="000A0BE8">
              <w:rPr>
                <w:b/>
                <w:sz w:val="20"/>
              </w:rPr>
              <w:t>)</w:t>
            </w:r>
            <w:r w:rsidR="001666F4">
              <w:rPr>
                <w:sz w:val="20"/>
              </w:rPr>
              <w:t xml:space="preserve"> </w:t>
            </w:r>
            <w:r w:rsidR="0010604B">
              <w:rPr>
                <w:sz w:val="20"/>
              </w:rPr>
              <w:t>A</w:t>
            </w:r>
            <w:r w:rsidR="000F62F9" w:rsidRPr="00465D33">
              <w:rPr>
                <w:sz w:val="20"/>
              </w:rPr>
              <w:t>umento</w:t>
            </w:r>
            <w:r w:rsidR="001666F4">
              <w:rPr>
                <w:sz w:val="20"/>
              </w:rPr>
              <w:t xml:space="preserve"> </w:t>
            </w:r>
            <w:r w:rsidR="000F62F9" w:rsidRPr="00465D33">
              <w:rPr>
                <w:sz w:val="20"/>
              </w:rPr>
              <w:t>del</w:t>
            </w:r>
            <w:r w:rsidR="001666F4">
              <w:rPr>
                <w:sz w:val="20"/>
              </w:rPr>
              <w:t xml:space="preserve"> </w:t>
            </w:r>
            <w:r w:rsidR="000F62F9" w:rsidRPr="00465D33">
              <w:rPr>
                <w:sz w:val="20"/>
              </w:rPr>
              <w:t>numero</w:t>
            </w:r>
            <w:r w:rsidR="001666F4">
              <w:rPr>
                <w:sz w:val="20"/>
              </w:rPr>
              <w:t xml:space="preserve"> </w:t>
            </w:r>
            <w:r w:rsidR="000F62F9" w:rsidRPr="00465D33">
              <w:rPr>
                <w:sz w:val="20"/>
              </w:rPr>
              <w:t>di</w:t>
            </w:r>
            <w:r w:rsidR="001666F4">
              <w:rPr>
                <w:sz w:val="20"/>
              </w:rPr>
              <w:t xml:space="preserve"> </w:t>
            </w:r>
            <w:r w:rsidR="000F62F9" w:rsidRPr="00465D33">
              <w:rPr>
                <w:sz w:val="20"/>
              </w:rPr>
              <w:t>servizi</w:t>
            </w:r>
            <w:r w:rsidR="001666F4">
              <w:rPr>
                <w:sz w:val="20"/>
              </w:rPr>
              <w:t xml:space="preserve"> </w:t>
            </w:r>
            <w:r w:rsidR="000F62F9" w:rsidRPr="00465D33">
              <w:rPr>
                <w:sz w:val="20"/>
              </w:rPr>
              <w:t>integrati</w:t>
            </w:r>
            <w:r w:rsidR="001666F4">
              <w:rPr>
                <w:sz w:val="20"/>
              </w:rPr>
              <w:t xml:space="preserve"> </w:t>
            </w:r>
            <w:r w:rsidR="000F62F9" w:rsidRPr="00465D33">
              <w:rPr>
                <w:sz w:val="20"/>
              </w:rPr>
              <w:t>nella</w:t>
            </w:r>
            <w:r w:rsidR="001666F4">
              <w:rPr>
                <w:sz w:val="20"/>
              </w:rPr>
              <w:t xml:space="preserve"> </w:t>
            </w:r>
            <w:r w:rsidR="000F62F9" w:rsidRPr="00465D33">
              <w:rPr>
                <w:sz w:val="20"/>
              </w:rPr>
              <w:t>piattaforma</w:t>
            </w:r>
            <w:r w:rsidR="001666F4">
              <w:rPr>
                <w:sz w:val="20"/>
              </w:rPr>
              <w:t xml:space="preserve"> </w:t>
            </w:r>
            <w:r w:rsidR="0010604B">
              <w:rPr>
                <w:sz w:val="20"/>
              </w:rPr>
              <w:t xml:space="preserve">AppIO </w:t>
            </w:r>
            <w:r w:rsidR="000F62F9" w:rsidRPr="00465D33">
              <w:rPr>
                <w:sz w:val="20"/>
              </w:rPr>
              <w:t>sia</w:t>
            </w:r>
            <w:r w:rsidR="001666F4">
              <w:rPr>
                <w:sz w:val="20"/>
              </w:rPr>
              <w:t xml:space="preserve"> </w:t>
            </w:r>
            <w:r w:rsidR="000F62F9" w:rsidRPr="00465D33">
              <w:rPr>
                <w:sz w:val="20"/>
              </w:rPr>
              <w:t>per</w:t>
            </w:r>
            <w:r w:rsidR="001666F4">
              <w:rPr>
                <w:sz w:val="20"/>
              </w:rPr>
              <w:t xml:space="preserve"> </w:t>
            </w:r>
            <w:r w:rsidR="000F62F9" w:rsidRPr="00465D33">
              <w:rPr>
                <w:sz w:val="20"/>
              </w:rPr>
              <w:t>le</w:t>
            </w:r>
            <w:r w:rsidR="001666F4">
              <w:rPr>
                <w:sz w:val="20"/>
              </w:rPr>
              <w:t xml:space="preserve"> </w:t>
            </w:r>
            <w:r w:rsidR="000F62F9" w:rsidRPr="00465D33">
              <w:rPr>
                <w:sz w:val="20"/>
              </w:rPr>
              <w:t>PA</w:t>
            </w:r>
            <w:r w:rsidR="001666F4">
              <w:rPr>
                <w:sz w:val="20"/>
              </w:rPr>
              <w:t xml:space="preserve"> </w:t>
            </w:r>
            <w:r w:rsidR="000F62F9" w:rsidRPr="00465D33">
              <w:rPr>
                <w:sz w:val="20"/>
              </w:rPr>
              <w:t>già</w:t>
            </w:r>
            <w:r w:rsidR="001666F4">
              <w:rPr>
                <w:sz w:val="20"/>
              </w:rPr>
              <w:t xml:space="preserve"> </w:t>
            </w:r>
            <w:r w:rsidR="000F62F9" w:rsidRPr="00465D33">
              <w:rPr>
                <w:sz w:val="20"/>
              </w:rPr>
              <w:t>presenti</w:t>
            </w:r>
            <w:r w:rsidR="001666F4">
              <w:rPr>
                <w:sz w:val="20"/>
              </w:rPr>
              <w:t xml:space="preserve"> </w:t>
            </w:r>
            <w:r w:rsidR="000F62F9" w:rsidRPr="00465D33">
              <w:rPr>
                <w:sz w:val="20"/>
              </w:rPr>
              <w:t>(2</w:t>
            </w:r>
            <w:r w:rsidR="0010604B">
              <w:rPr>
                <w:sz w:val="20"/>
              </w:rPr>
              <w:t>.</w:t>
            </w:r>
            <w:r w:rsidR="000F62F9" w:rsidRPr="00465D33">
              <w:rPr>
                <w:sz w:val="20"/>
              </w:rPr>
              <w:t>700</w:t>
            </w:r>
            <w:r w:rsidR="001666F4">
              <w:rPr>
                <w:sz w:val="20"/>
              </w:rPr>
              <w:t xml:space="preserve"> </w:t>
            </w:r>
            <w:r w:rsidR="000F62F9" w:rsidRPr="00465D33">
              <w:rPr>
                <w:sz w:val="20"/>
              </w:rPr>
              <w:t>enti)</w:t>
            </w:r>
            <w:r w:rsidR="001666F4">
              <w:rPr>
                <w:sz w:val="20"/>
              </w:rPr>
              <w:t xml:space="preserve"> </w:t>
            </w:r>
            <w:r w:rsidR="000F62F9" w:rsidRPr="00465D33">
              <w:rPr>
                <w:sz w:val="20"/>
              </w:rPr>
              <w:t>sia</w:t>
            </w:r>
            <w:r w:rsidR="001666F4">
              <w:rPr>
                <w:sz w:val="20"/>
              </w:rPr>
              <w:t xml:space="preserve"> </w:t>
            </w:r>
            <w:r w:rsidR="000F62F9" w:rsidRPr="00465D33">
              <w:rPr>
                <w:sz w:val="20"/>
              </w:rPr>
              <w:t>per</w:t>
            </w:r>
            <w:r w:rsidR="001666F4">
              <w:rPr>
                <w:sz w:val="20"/>
              </w:rPr>
              <w:t xml:space="preserve"> </w:t>
            </w:r>
            <w:r w:rsidR="000F62F9" w:rsidRPr="00465D33">
              <w:rPr>
                <w:sz w:val="20"/>
              </w:rPr>
              <w:t>le</w:t>
            </w:r>
            <w:r w:rsidR="001666F4">
              <w:rPr>
                <w:sz w:val="20"/>
              </w:rPr>
              <w:t xml:space="preserve"> </w:t>
            </w:r>
            <w:r w:rsidR="000F62F9" w:rsidRPr="00465D33">
              <w:rPr>
                <w:sz w:val="20"/>
              </w:rPr>
              <w:t>nuove</w:t>
            </w:r>
            <w:r w:rsidR="001666F4">
              <w:rPr>
                <w:sz w:val="20"/>
              </w:rPr>
              <w:t xml:space="preserve"> </w:t>
            </w:r>
            <w:r w:rsidR="000F62F9" w:rsidRPr="00465D33">
              <w:rPr>
                <w:sz w:val="20"/>
              </w:rPr>
              <w:t>PA</w:t>
            </w:r>
            <w:r w:rsidR="001666F4">
              <w:rPr>
                <w:sz w:val="20"/>
              </w:rPr>
              <w:t xml:space="preserve"> </w:t>
            </w:r>
            <w:r w:rsidR="000F62F9" w:rsidRPr="00465D33">
              <w:rPr>
                <w:sz w:val="20"/>
              </w:rPr>
              <w:t>che</w:t>
            </w:r>
            <w:r w:rsidR="001666F4">
              <w:rPr>
                <w:sz w:val="20"/>
              </w:rPr>
              <w:t xml:space="preserve"> </w:t>
            </w:r>
            <w:r w:rsidR="000F62F9" w:rsidRPr="00465D33">
              <w:rPr>
                <w:sz w:val="20"/>
              </w:rPr>
              <w:t>aderiscono</w:t>
            </w:r>
            <w:r w:rsidR="001666F4">
              <w:rPr>
                <w:sz w:val="20"/>
              </w:rPr>
              <w:t xml:space="preserve"> </w:t>
            </w:r>
            <w:r w:rsidR="000F62F9" w:rsidRPr="00465D33">
              <w:rPr>
                <w:sz w:val="20"/>
              </w:rPr>
              <w:t>alla</w:t>
            </w:r>
            <w:r w:rsidR="001666F4">
              <w:rPr>
                <w:sz w:val="20"/>
              </w:rPr>
              <w:t xml:space="preserve"> </w:t>
            </w:r>
            <w:r w:rsidR="000F62F9" w:rsidRPr="00465D33">
              <w:rPr>
                <w:sz w:val="20"/>
              </w:rPr>
              <w:t>piattaforma</w:t>
            </w:r>
            <w:r w:rsidR="001666F4">
              <w:rPr>
                <w:sz w:val="20"/>
              </w:rPr>
              <w:t xml:space="preserve"> </w:t>
            </w:r>
            <w:r w:rsidR="000F62F9" w:rsidRPr="00465D33">
              <w:rPr>
                <w:sz w:val="20"/>
              </w:rPr>
              <w:t>(4</w:t>
            </w:r>
            <w:r w:rsidR="0010604B">
              <w:rPr>
                <w:sz w:val="20"/>
              </w:rPr>
              <w:t>.</w:t>
            </w:r>
            <w:r w:rsidR="000F62F9" w:rsidRPr="00465D33">
              <w:rPr>
                <w:sz w:val="20"/>
              </w:rPr>
              <w:t>300</w:t>
            </w:r>
            <w:r w:rsidR="001666F4">
              <w:rPr>
                <w:sz w:val="20"/>
              </w:rPr>
              <w:t xml:space="preserve"> </w:t>
            </w:r>
            <w:r w:rsidR="000F62F9" w:rsidRPr="00465D33">
              <w:rPr>
                <w:sz w:val="20"/>
              </w:rPr>
              <w:t>enti).</w:t>
            </w:r>
            <w:r w:rsidR="0010604B">
              <w:rPr>
                <w:sz w:val="20"/>
              </w:rPr>
              <w:t xml:space="preserve"> Il numero dei servizi delle PA che hanno aderito alla piattaforma deve avere un incremento d</w:t>
            </w:r>
            <w:r w:rsidR="0010604B" w:rsidRPr="00465D33">
              <w:rPr>
                <w:sz w:val="20"/>
              </w:rPr>
              <w:t>i</w:t>
            </w:r>
            <w:r w:rsidR="0010604B">
              <w:rPr>
                <w:sz w:val="20"/>
              </w:rPr>
              <w:t xml:space="preserve"> </w:t>
            </w:r>
            <w:r w:rsidR="0010604B" w:rsidRPr="00465D33">
              <w:rPr>
                <w:sz w:val="20"/>
              </w:rPr>
              <w:t>almeno</w:t>
            </w:r>
            <w:r w:rsidR="0010604B">
              <w:rPr>
                <w:sz w:val="20"/>
              </w:rPr>
              <w:t xml:space="preserve"> il </w:t>
            </w:r>
            <w:r w:rsidR="0010604B" w:rsidRPr="00465D33">
              <w:rPr>
                <w:sz w:val="20"/>
              </w:rPr>
              <w:t>20</w:t>
            </w:r>
            <w:r w:rsidR="0010604B">
              <w:rPr>
                <w:sz w:val="20"/>
              </w:rPr>
              <w:t xml:space="preserve"> </w:t>
            </w:r>
            <w:r w:rsidR="0010604B" w:rsidRPr="00465D33">
              <w:rPr>
                <w:sz w:val="20"/>
              </w:rPr>
              <w:t>%</w:t>
            </w:r>
            <w:r w:rsidR="0010604B">
              <w:rPr>
                <w:sz w:val="20"/>
              </w:rPr>
              <w:t xml:space="preserve"> rispetto al 2021.</w:t>
            </w:r>
          </w:p>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Obiettivo</w:t>
            </w:r>
            <w:r w:rsidR="001666F4">
              <w:rPr>
                <w:b/>
                <w:sz w:val="20"/>
              </w:rPr>
              <w:t xml:space="preserve"> </w:t>
            </w:r>
            <w:r w:rsidRPr="0010604B">
              <w:rPr>
                <w:b/>
                <w:sz w:val="20"/>
              </w:rPr>
              <w:t>T2</w:t>
            </w:r>
            <w:r w:rsidR="001666F4" w:rsidRPr="0010604B">
              <w:rPr>
                <w:b/>
                <w:sz w:val="20"/>
              </w:rPr>
              <w:t xml:space="preserve"> </w:t>
            </w:r>
            <w:r w:rsidRPr="0010604B">
              <w:rPr>
                <w:b/>
                <w:sz w:val="20"/>
              </w:rPr>
              <w:t>2026</w:t>
            </w:r>
            <w:r w:rsidR="0010604B">
              <w:rPr>
                <w:b/>
                <w:sz w:val="20"/>
              </w:rPr>
              <w:t xml:space="preserve"> </w:t>
            </w:r>
            <w:r w:rsidR="0010604B" w:rsidRPr="0010604B">
              <w:rPr>
                <w:b/>
                <w:sz w:val="20"/>
              </w:rPr>
              <w:t>(</w:t>
            </w:r>
            <w:r w:rsidRPr="0010604B">
              <w:rPr>
                <w:b/>
                <w:sz w:val="20"/>
              </w:rPr>
              <w:t>M1C1-149</w:t>
            </w:r>
            <w:r w:rsidR="0010604B">
              <w:rPr>
                <w:b/>
                <w:sz w:val="20"/>
              </w:rPr>
              <w:t>)</w:t>
            </w:r>
            <w:r w:rsidR="001666F4">
              <w:rPr>
                <w:sz w:val="20"/>
              </w:rPr>
              <w:t xml:space="preserve"> </w:t>
            </w:r>
            <w:r w:rsidR="000D48D4">
              <w:rPr>
                <w:sz w:val="20"/>
              </w:rPr>
              <w:t>A</w:t>
            </w:r>
            <w:r w:rsidRPr="00465D33">
              <w:rPr>
                <w:sz w:val="20"/>
              </w:rPr>
              <w:t>umento</w:t>
            </w:r>
            <w:r w:rsidR="001666F4">
              <w:rPr>
                <w:sz w:val="20"/>
              </w:rPr>
              <w:t xml:space="preserve"> </w:t>
            </w:r>
            <w:r w:rsidRPr="00465D33">
              <w:rPr>
                <w:sz w:val="20"/>
              </w:rPr>
              <w:t>del</w:t>
            </w:r>
            <w:r w:rsidR="001666F4">
              <w:rPr>
                <w:sz w:val="20"/>
              </w:rPr>
              <w:t xml:space="preserve"> </w:t>
            </w:r>
            <w:r w:rsidRPr="00465D33">
              <w:rPr>
                <w:sz w:val="20"/>
              </w:rPr>
              <w:t>numero</w:t>
            </w:r>
            <w:r w:rsidR="001666F4">
              <w:rPr>
                <w:sz w:val="20"/>
              </w:rPr>
              <w:t xml:space="preserve"> </w:t>
            </w:r>
            <w:r w:rsidRPr="00465D33">
              <w:rPr>
                <w:sz w:val="20"/>
              </w:rPr>
              <w:t>di</w:t>
            </w:r>
            <w:r w:rsidR="001666F4">
              <w:rPr>
                <w:sz w:val="20"/>
              </w:rPr>
              <w:t xml:space="preserve"> </w:t>
            </w:r>
            <w:r w:rsidRPr="00465D33">
              <w:rPr>
                <w:sz w:val="20"/>
              </w:rPr>
              <w:t>servizi</w:t>
            </w:r>
            <w:r w:rsidR="001666F4">
              <w:rPr>
                <w:sz w:val="20"/>
              </w:rPr>
              <w:t xml:space="preserve"> </w:t>
            </w:r>
            <w:r w:rsidRPr="00465D33">
              <w:rPr>
                <w:sz w:val="20"/>
              </w:rPr>
              <w:t>integrati</w:t>
            </w:r>
            <w:r w:rsidR="001666F4">
              <w:rPr>
                <w:sz w:val="20"/>
              </w:rPr>
              <w:t xml:space="preserve"> </w:t>
            </w:r>
            <w:r w:rsidRPr="00465D33">
              <w:rPr>
                <w:sz w:val="20"/>
              </w:rPr>
              <w:t>nella</w:t>
            </w:r>
            <w:r w:rsidR="001666F4">
              <w:rPr>
                <w:sz w:val="20"/>
              </w:rPr>
              <w:t xml:space="preserve"> </w:t>
            </w:r>
            <w:r w:rsidRPr="00465D33">
              <w:rPr>
                <w:sz w:val="20"/>
              </w:rPr>
              <w:t>piattaforma</w:t>
            </w:r>
            <w:r w:rsidR="001666F4">
              <w:rPr>
                <w:sz w:val="20"/>
              </w:rPr>
              <w:t xml:space="preserve"> </w:t>
            </w:r>
            <w:r w:rsidR="000D48D4">
              <w:rPr>
                <w:sz w:val="20"/>
              </w:rPr>
              <w:t xml:space="preserve">PagoPA </w:t>
            </w:r>
            <w:r w:rsidRPr="00465D33">
              <w:rPr>
                <w:sz w:val="20"/>
              </w:rPr>
              <w:t>sia</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PA</w:t>
            </w:r>
            <w:r w:rsidR="001666F4">
              <w:rPr>
                <w:sz w:val="20"/>
              </w:rPr>
              <w:t xml:space="preserve"> </w:t>
            </w:r>
            <w:r w:rsidRPr="00465D33">
              <w:rPr>
                <w:sz w:val="20"/>
              </w:rPr>
              <w:t>già</w:t>
            </w:r>
            <w:r w:rsidR="001666F4">
              <w:rPr>
                <w:sz w:val="20"/>
              </w:rPr>
              <w:t xml:space="preserve"> </w:t>
            </w:r>
            <w:r w:rsidRPr="00465D33">
              <w:rPr>
                <w:sz w:val="20"/>
              </w:rPr>
              <w:t>presenti</w:t>
            </w:r>
            <w:r w:rsidR="001666F4">
              <w:rPr>
                <w:sz w:val="20"/>
              </w:rPr>
              <w:t xml:space="preserve"> </w:t>
            </w:r>
            <w:r w:rsidRPr="00465D33">
              <w:rPr>
                <w:sz w:val="20"/>
              </w:rPr>
              <w:t>(11</w:t>
            </w:r>
            <w:r>
              <w:rPr>
                <w:sz w:val="20"/>
              </w:rPr>
              <w:t>.</w:t>
            </w:r>
            <w:r w:rsidRPr="00465D33">
              <w:rPr>
                <w:sz w:val="20"/>
              </w:rPr>
              <w:t>450</w:t>
            </w:r>
            <w:r w:rsidR="001666F4">
              <w:rPr>
                <w:sz w:val="20"/>
              </w:rPr>
              <w:t xml:space="preserve"> </w:t>
            </w:r>
            <w:r w:rsidRPr="00465D33">
              <w:rPr>
                <w:sz w:val="20"/>
              </w:rPr>
              <w:t>enti)</w:t>
            </w:r>
            <w:r w:rsidR="001666F4">
              <w:rPr>
                <w:sz w:val="20"/>
              </w:rPr>
              <w:t xml:space="preserve"> </w:t>
            </w:r>
            <w:r w:rsidRPr="00465D33">
              <w:rPr>
                <w:sz w:val="20"/>
              </w:rPr>
              <w:t>sia</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nuove</w:t>
            </w:r>
            <w:r w:rsidR="001666F4">
              <w:rPr>
                <w:sz w:val="20"/>
              </w:rPr>
              <w:t xml:space="preserve"> </w:t>
            </w:r>
            <w:r w:rsidRPr="00465D33">
              <w:rPr>
                <w:sz w:val="20"/>
              </w:rPr>
              <w:t>che</w:t>
            </w:r>
            <w:r w:rsidR="001666F4">
              <w:rPr>
                <w:sz w:val="20"/>
              </w:rPr>
              <w:t xml:space="preserve"> </w:t>
            </w:r>
            <w:r w:rsidRPr="00465D33">
              <w:rPr>
                <w:sz w:val="20"/>
              </w:rPr>
              <w:t>aderiscono</w:t>
            </w:r>
            <w:r w:rsidR="001666F4">
              <w:rPr>
                <w:sz w:val="20"/>
              </w:rPr>
              <w:t xml:space="preserve"> </w:t>
            </w:r>
            <w:r w:rsidRPr="00465D33">
              <w:rPr>
                <w:sz w:val="20"/>
              </w:rPr>
              <w:t>alla</w:t>
            </w:r>
            <w:r w:rsidR="001666F4">
              <w:rPr>
                <w:sz w:val="20"/>
              </w:rPr>
              <w:t xml:space="preserve"> </w:t>
            </w:r>
            <w:r w:rsidRPr="00465D33">
              <w:rPr>
                <w:sz w:val="20"/>
              </w:rPr>
              <w:t>piattaforma</w:t>
            </w:r>
            <w:r w:rsidR="001666F4">
              <w:rPr>
                <w:sz w:val="20"/>
              </w:rPr>
              <w:t xml:space="preserve"> </w:t>
            </w:r>
            <w:r w:rsidRPr="00465D33">
              <w:rPr>
                <w:sz w:val="20"/>
              </w:rPr>
              <w:t>(2</w:t>
            </w:r>
            <w:r>
              <w:rPr>
                <w:sz w:val="20"/>
              </w:rPr>
              <w:t>.</w:t>
            </w:r>
            <w:r w:rsidRPr="00465D33">
              <w:rPr>
                <w:sz w:val="20"/>
              </w:rPr>
              <w:t>650</w:t>
            </w:r>
            <w:r w:rsidR="001666F4">
              <w:rPr>
                <w:sz w:val="20"/>
              </w:rPr>
              <w:t xml:space="preserve"> </w:t>
            </w:r>
            <w:r w:rsidRPr="00465D33">
              <w:rPr>
                <w:sz w:val="20"/>
              </w:rPr>
              <w:t>enti).</w:t>
            </w:r>
            <w:r w:rsidR="001666F4">
              <w:rPr>
                <w:sz w:val="20"/>
              </w:rPr>
              <w:t xml:space="preserve"> </w:t>
            </w:r>
            <w:r w:rsidRPr="00465D33">
              <w:rPr>
                <w:sz w:val="20"/>
              </w:rPr>
              <w:t>L'obiettivo</w:t>
            </w:r>
            <w:r w:rsidR="001666F4">
              <w:rPr>
                <w:sz w:val="20"/>
              </w:rPr>
              <w:t xml:space="preserve"> </w:t>
            </w:r>
            <w:r w:rsidRPr="00465D33">
              <w:rPr>
                <w:sz w:val="20"/>
              </w:rPr>
              <w:t>finale</w:t>
            </w:r>
            <w:r w:rsidR="001666F4">
              <w:rPr>
                <w:sz w:val="20"/>
              </w:rPr>
              <w:t xml:space="preserve"> </w:t>
            </w:r>
            <w:r w:rsidRPr="00465D33">
              <w:rPr>
                <w:sz w:val="20"/>
              </w:rPr>
              <w:t>è</w:t>
            </w:r>
            <w:r w:rsidR="001666F4">
              <w:rPr>
                <w:sz w:val="20"/>
              </w:rPr>
              <w:t xml:space="preserve"> </w:t>
            </w:r>
            <w:r w:rsidRPr="00465D33">
              <w:rPr>
                <w:sz w:val="20"/>
              </w:rPr>
              <w:t>disporre</w:t>
            </w:r>
            <w:r w:rsidR="001666F4">
              <w:rPr>
                <w:sz w:val="20"/>
              </w:rPr>
              <w:t xml:space="preserve"> </w:t>
            </w:r>
            <w:r w:rsidRPr="00465D33">
              <w:rPr>
                <w:sz w:val="20"/>
              </w:rPr>
              <w:t>in</w:t>
            </w:r>
            <w:r w:rsidR="001666F4">
              <w:rPr>
                <w:sz w:val="20"/>
              </w:rPr>
              <w:t xml:space="preserve"> </w:t>
            </w:r>
            <w:r w:rsidRPr="00465D33">
              <w:rPr>
                <w:sz w:val="20"/>
              </w:rPr>
              <w:t>media</w:t>
            </w:r>
            <w:r w:rsidR="001666F4">
              <w:rPr>
                <w:sz w:val="20"/>
              </w:rPr>
              <w:t xml:space="preserve"> </w:t>
            </w:r>
            <w:r w:rsidRPr="00465D33">
              <w:rPr>
                <w:sz w:val="20"/>
              </w:rPr>
              <w:t>di</w:t>
            </w:r>
            <w:r w:rsidR="001666F4">
              <w:rPr>
                <w:sz w:val="20"/>
              </w:rPr>
              <w:t xml:space="preserve"> </w:t>
            </w:r>
            <w:r w:rsidR="000D48D4">
              <w:rPr>
                <w:sz w:val="20"/>
              </w:rPr>
              <w:t>3</w:t>
            </w:r>
            <w:r w:rsidRPr="00465D33">
              <w:rPr>
                <w:sz w:val="20"/>
              </w:rPr>
              <w:t>5</w:t>
            </w:r>
            <w:r w:rsidR="001666F4">
              <w:rPr>
                <w:sz w:val="20"/>
              </w:rPr>
              <w:t xml:space="preserve"> </w:t>
            </w:r>
            <w:r w:rsidRPr="00465D33">
              <w:rPr>
                <w:sz w:val="20"/>
              </w:rPr>
              <w:t>servizi</w:t>
            </w:r>
            <w:r w:rsidR="001666F4">
              <w:rPr>
                <w:sz w:val="20"/>
              </w:rPr>
              <w:t xml:space="preserve"> </w:t>
            </w:r>
            <w:r w:rsidRPr="00465D33">
              <w:rPr>
                <w:sz w:val="20"/>
              </w:rPr>
              <w:t>per</w:t>
            </w:r>
            <w:r w:rsidR="001666F4">
              <w:rPr>
                <w:sz w:val="20"/>
              </w:rPr>
              <w:t xml:space="preserve"> </w:t>
            </w:r>
            <w:r w:rsidRPr="00465D33">
              <w:rPr>
                <w:sz w:val="20"/>
              </w:rPr>
              <w:t>i</w:t>
            </w:r>
            <w:r w:rsidR="001666F4">
              <w:rPr>
                <w:sz w:val="20"/>
              </w:rPr>
              <w:t xml:space="preserve"> </w:t>
            </w:r>
            <w:r w:rsidRPr="00465D33">
              <w:rPr>
                <w:sz w:val="20"/>
              </w:rPr>
              <w:t>comuni,</w:t>
            </w:r>
            <w:r w:rsidR="001666F4">
              <w:rPr>
                <w:sz w:val="20"/>
              </w:rPr>
              <w:t xml:space="preserve"> </w:t>
            </w:r>
            <w:r w:rsidR="000D48D4">
              <w:rPr>
                <w:sz w:val="20"/>
              </w:rPr>
              <w:t>15</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regioni,</w:t>
            </w:r>
            <w:r w:rsidR="001666F4">
              <w:rPr>
                <w:sz w:val="20"/>
              </w:rPr>
              <w:t xml:space="preserve"> </w:t>
            </w:r>
            <w:r w:rsidR="000D48D4">
              <w:rPr>
                <w:sz w:val="20"/>
              </w:rPr>
              <w:t>15</w:t>
            </w:r>
            <w:r w:rsidR="001666F4">
              <w:rPr>
                <w:sz w:val="20"/>
              </w:rPr>
              <w:t xml:space="preserve"> </w:t>
            </w:r>
            <w:r w:rsidRPr="00465D33">
              <w:rPr>
                <w:sz w:val="20"/>
              </w:rPr>
              <w:t>per</w:t>
            </w:r>
            <w:r w:rsidR="001666F4">
              <w:rPr>
                <w:sz w:val="20"/>
              </w:rPr>
              <w:t xml:space="preserve"> </w:t>
            </w:r>
            <w:r w:rsidRPr="00465D33">
              <w:rPr>
                <w:sz w:val="20"/>
              </w:rPr>
              <w:t>le</w:t>
            </w:r>
            <w:r w:rsidR="001666F4">
              <w:rPr>
                <w:sz w:val="20"/>
              </w:rPr>
              <w:t xml:space="preserve"> </w:t>
            </w:r>
            <w:r w:rsidRPr="00465D33">
              <w:rPr>
                <w:sz w:val="20"/>
              </w:rPr>
              <w:t>autorità</w:t>
            </w:r>
            <w:r w:rsidR="001666F4">
              <w:rPr>
                <w:sz w:val="20"/>
              </w:rPr>
              <w:t xml:space="preserve"> </w:t>
            </w:r>
            <w:r w:rsidRPr="00465D33">
              <w:rPr>
                <w:sz w:val="20"/>
              </w:rPr>
              <w:t>sanitarie</w:t>
            </w:r>
            <w:r w:rsidR="001666F4">
              <w:rPr>
                <w:sz w:val="20"/>
              </w:rPr>
              <w:t xml:space="preserve"> </w:t>
            </w:r>
            <w:r w:rsidRPr="00465D33">
              <w:rPr>
                <w:sz w:val="20"/>
              </w:rPr>
              <w:t>e</w:t>
            </w:r>
            <w:r w:rsidR="001666F4">
              <w:rPr>
                <w:sz w:val="20"/>
              </w:rPr>
              <w:t xml:space="preserve"> </w:t>
            </w:r>
            <w:r w:rsidR="000D48D4">
              <w:rPr>
                <w:sz w:val="20"/>
              </w:rPr>
              <w:t xml:space="preserve">8 </w:t>
            </w:r>
            <w:r w:rsidRPr="00465D33">
              <w:rPr>
                <w:sz w:val="20"/>
              </w:rPr>
              <w:t>per</w:t>
            </w:r>
            <w:r w:rsidR="001666F4">
              <w:rPr>
                <w:sz w:val="20"/>
              </w:rPr>
              <w:t xml:space="preserve"> </w:t>
            </w:r>
            <w:r w:rsidRPr="00465D33">
              <w:rPr>
                <w:sz w:val="20"/>
              </w:rPr>
              <w:t>scuole</w:t>
            </w:r>
            <w:r w:rsidR="001666F4">
              <w:rPr>
                <w:sz w:val="20"/>
              </w:rPr>
              <w:t xml:space="preserve"> </w:t>
            </w:r>
            <w:r w:rsidRPr="00465D33">
              <w:rPr>
                <w:sz w:val="20"/>
              </w:rPr>
              <w:t>e</w:t>
            </w:r>
            <w:r w:rsidR="001666F4">
              <w:rPr>
                <w:sz w:val="20"/>
              </w:rPr>
              <w:t xml:space="preserve"> </w:t>
            </w:r>
            <w:r w:rsidRPr="00465D33">
              <w:rPr>
                <w:sz w:val="20"/>
              </w:rPr>
              <w:t>università</w:t>
            </w:r>
            <w:r>
              <w:rPr>
                <w:sz w:val="20"/>
              </w:rPr>
              <w:t>.</w:t>
            </w:r>
          </w:p>
          <w:p w:rsidR="000F62F9" w:rsidRPr="00465D33" w:rsidRDefault="000D48D4" w:rsidP="000D48D4">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 xml:space="preserve">Obiettivo </w:t>
            </w:r>
            <w:r w:rsidRPr="0010604B">
              <w:rPr>
                <w:b/>
                <w:sz w:val="20"/>
              </w:rPr>
              <w:t>T2 2026</w:t>
            </w:r>
            <w:r>
              <w:rPr>
                <w:b/>
                <w:sz w:val="20"/>
              </w:rPr>
              <w:t xml:space="preserve"> </w:t>
            </w:r>
            <w:r w:rsidRPr="000D48D4">
              <w:rPr>
                <w:b/>
                <w:sz w:val="20"/>
              </w:rPr>
              <w:t>(</w:t>
            </w:r>
            <w:r w:rsidR="000F62F9" w:rsidRPr="000D48D4">
              <w:rPr>
                <w:b/>
                <w:sz w:val="20"/>
              </w:rPr>
              <w:t>M1C1-150</w:t>
            </w:r>
            <w:r w:rsidRPr="000D48D4">
              <w:rPr>
                <w:b/>
                <w:sz w:val="20"/>
              </w:rPr>
              <w:t>)</w:t>
            </w:r>
            <w:r w:rsidR="001666F4">
              <w:rPr>
                <w:sz w:val="20"/>
              </w:rPr>
              <w:t xml:space="preserve"> </w:t>
            </w:r>
            <w:r>
              <w:rPr>
                <w:sz w:val="20"/>
              </w:rPr>
              <w:t>A</w:t>
            </w:r>
            <w:r w:rsidR="000F62F9" w:rsidRPr="00465D33">
              <w:rPr>
                <w:sz w:val="20"/>
              </w:rPr>
              <w:t>umento</w:t>
            </w:r>
            <w:r w:rsidR="001666F4">
              <w:rPr>
                <w:sz w:val="20"/>
              </w:rPr>
              <w:t xml:space="preserve"> </w:t>
            </w:r>
            <w:r w:rsidR="000F62F9" w:rsidRPr="00465D33">
              <w:rPr>
                <w:sz w:val="20"/>
              </w:rPr>
              <w:t>del</w:t>
            </w:r>
            <w:r w:rsidR="001666F4">
              <w:rPr>
                <w:sz w:val="20"/>
              </w:rPr>
              <w:t xml:space="preserve"> </w:t>
            </w:r>
            <w:r w:rsidR="000F62F9" w:rsidRPr="00465D33">
              <w:rPr>
                <w:sz w:val="20"/>
              </w:rPr>
              <w:t>numero</w:t>
            </w:r>
            <w:r w:rsidR="001666F4">
              <w:rPr>
                <w:sz w:val="20"/>
              </w:rPr>
              <w:t xml:space="preserve"> </w:t>
            </w:r>
            <w:r w:rsidR="000F62F9" w:rsidRPr="00465D33">
              <w:rPr>
                <w:sz w:val="20"/>
              </w:rPr>
              <w:t>di</w:t>
            </w:r>
            <w:r w:rsidR="001666F4">
              <w:rPr>
                <w:sz w:val="20"/>
              </w:rPr>
              <w:t xml:space="preserve"> </w:t>
            </w:r>
            <w:r w:rsidR="000F62F9" w:rsidRPr="00465D33">
              <w:rPr>
                <w:sz w:val="20"/>
              </w:rPr>
              <w:t>servizi</w:t>
            </w:r>
            <w:r w:rsidR="001666F4">
              <w:rPr>
                <w:sz w:val="20"/>
              </w:rPr>
              <w:t xml:space="preserve"> </w:t>
            </w:r>
            <w:r w:rsidR="000F62F9" w:rsidRPr="00465D33">
              <w:rPr>
                <w:sz w:val="20"/>
              </w:rPr>
              <w:t>integrati</w:t>
            </w:r>
            <w:r w:rsidR="001666F4">
              <w:rPr>
                <w:sz w:val="20"/>
              </w:rPr>
              <w:t xml:space="preserve"> </w:t>
            </w:r>
            <w:r w:rsidR="000F62F9" w:rsidRPr="00465D33">
              <w:rPr>
                <w:sz w:val="20"/>
              </w:rPr>
              <w:t>nell'applicazione</w:t>
            </w:r>
            <w:r w:rsidR="001666F4">
              <w:rPr>
                <w:sz w:val="20"/>
              </w:rPr>
              <w:t xml:space="preserve"> </w:t>
            </w:r>
            <w:r w:rsidR="000F62F9" w:rsidRPr="00465D33">
              <w:rPr>
                <w:sz w:val="20"/>
              </w:rPr>
              <w:t>"IO"</w:t>
            </w:r>
            <w:r w:rsidR="001666F4">
              <w:rPr>
                <w:sz w:val="20"/>
              </w:rPr>
              <w:t xml:space="preserve"> </w:t>
            </w:r>
            <w:r w:rsidR="000F62F9" w:rsidRPr="00465D33">
              <w:rPr>
                <w:sz w:val="20"/>
              </w:rPr>
              <w:t>sia</w:t>
            </w:r>
            <w:r w:rsidR="001666F4">
              <w:rPr>
                <w:sz w:val="20"/>
              </w:rPr>
              <w:t xml:space="preserve"> </w:t>
            </w:r>
            <w:r w:rsidR="000F62F9" w:rsidRPr="00465D33">
              <w:rPr>
                <w:sz w:val="20"/>
              </w:rPr>
              <w:t>per</w:t>
            </w:r>
            <w:r w:rsidR="001666F4">
              <w:rPr>
                <w:sz w:val="20"/>
              </w:rPr>
              <w:t xml:space="preserve"> </w:t>
            </w:r>
            <w:r w:rsidR="000F62F9" w:rsidRPr="00465D33">
              <w:rPr>
                <w:sz w:val="20"/>
              </w:rPr>
              <w:t>le</w:t>
            </w:r>
            <w:r w:rsidR="001666F4">
              <w:rPr>
                <w:sz w:val="20"/>
              </w:rPr>
              <w:t xml:space="preserve"> </w:t>
            </w:r>
            <w:r w:rsidR="000F62F9" w:rsidRPr="00465D33">
              <w:rPr>
                <w:sz w:val="20"/>
              </w:rPr>
              <w:t>PA</w:t>
            </w:r>
            <w:r w:rsidR="001666F4">
              <w:rPr>
                <w:sz w:val="20"/>
              </w:rPr>
              <w:t xml:space="preserve"> </w:t>
            </w:r>
            <w:r w:rsidR="000F62F9" w:rsidRPr="00465D33">
              <w:rPr>
                <w:sz w:val="20"/>
              </w:rPr>
              <w:t>che</w:t>
            </w:r>
            <w:r w:rsidR="001666F4">
              <w:rPr>
                <w:sz w:val="20"/>
              </w:rPr>
              <w:t xml:space="preserve"> </w:t>
            </w:r>
            <w:r>
              <w:rPr>
                <w:sz w:val="20"/>
              </w:rPr>
              <w:t xml:space="preserve">già la </w:t>
            </w:r>
            <w:r w:rsidR="000F62F9" w:rsidRPr="00465D33">
              <w:rPr>
                <w:sz w:val="20"/>
              </w:rPr>
              <w:t>utilizzano</w:t>
            </w:r>
            <w:r w:rsidR="001666F4">
              <w:rPr>
                <w:sz w:val="20"/>
              </w:rPr>
              <w:t xml:space="preserve"> </w:t>
            </w:r>
            <w:r w:rsidR="000F62F9" w:rsidRPr="00465D33">
              <w:rPr>
                <w:sz w:val="20"/>
              </w:rPr>
              <w:t>(7</w:t>
            </w:r>
            <w:r w:rsidR="000F62F9">
              <w:rPr>
                <w:sz w:val="20"/>
              </w:rPr>
              <w:t>.</w:t>
            </w:r>
            <w:r w:rsidR="000F62F9" w:rsidRPr="00465D33">
              <w:rPr>
                <w:sz w:val="20"/>
              </w:rPr>
              <w:t>000</w:t>
            </w:r>
            <w:r w:rsidR="001666F4">
              <w:rPr>
                <w:sz w:val="20"/>
              </w:rPr>
              <w:t xml:space="preserve"> </w:t>
            </w:r>
            <w:r w:rsidR="000F62F9" w:rsidRPr="00465D33">
              <w:rPr>
                <w:sz w:val="20"/>
              </w:rPr>
              <w:t>enti)</w:t>
            </w:r>
            <w:r w:rsidR="001666F4">
              <w:rPr>
                <w:sz w:val="20"/>
              </w:rPr>
              <w:t xml:space="preserve"> </w:t>
            </w:r>
            <w:r w:rsidR="000F62F9" w:rsidRPr="00465D33">
              <w:rPr>
                <w:sz w:val="20"/>
              </w:rPr>
              <w:t>sia</w:t>
            </w:r>
            <w:r w:rsidR="001666F4">
              <w:rPr>
                <w:sz w:val="20"/>
              </w:rPr>
              <w:t xml:space="preserve"> </w:t>
            </w:r>
            <w:r w:rsidR="000F62F9" w:rsidRPr="00465D33">
              <w:rPr>
                <w:sz w:val="20"/>
              </w:rPr>
              <w:t>per</w:t>
            </w:r>
            <w:r w:rsidR="001666F4">
              <w:rPr>
                <w:sz w:val="20"/>
              </w:rPr>
              <w:t xml:space="preserve"> </w:t>
            </w:r>
            <w:r w:rsidR="000F62F9" w:rsidRPr="00465D33">
              <w:rPr>
                <w:sz w:val="20"/>
              </w:rPr>
              <w:t>le</w:t>
            </w:r>
            <w:r w:rsidR="001666F4">
              <w:rPr>
                <w:sz w:val="20"/>
              </w:rPr>
              <w:t xml:space="preserve"> </w:t>
            </w:r>
            <w:r w:rsidR="000F62F9" w:rsidRPr="00465D33">
              <w:rPr>
                <w:sz w:val="20"/>
              </w:rPr>
              <w:t>nuove</w:t>
            </w:r>
            <w:r w:rsidR="001666F4">
              <w:rPr>
                <w:sz w:val="20"/>
              </w:rPr>
              <w:t xml:space="preserve"> </w:t>
            </w:r>
            <w:r w:rsidR="000F62F9" w:rsidRPr="00465D33">
              <w:rPr>
                <w:sz w:val="20"/>
              </w:rPr>
              <w:t>PA</w:t>
            </w:r>
            <w:r w:rsidR="001666F4">
              <w:rPr>
                <w:sz w:val="20"/>
              </w:rPr>
              <w:t xml:space="preserve"> </w:t>
            </w:r>
            <w:r w:rsidR="000F62F9" w:rsidRPr="00465D33">
              <w:rPr>
                <w:sz w:val="20"/>
              </w:rPr>
              <w:t>che</w:t>
            </w:r>
            <w:r w:rsidR="001666F4">
              <w:rPr>
                <w:sz w:val="20"/>
              </w:rPr>
              <w:t xml:space="preserve"> </w:t>
            </w:r>
            <w:r w:rsidR="000F62F9" w:rsidRPr="00465D33">
              <w:rPr>
                <w:sz w:val="20"/>
              </w:rPr>
              <w:t>aderiscono</w:t>
            </w:r>
            <w:r w:rsidR="001666F4">
              <w:rPr>
                <w:sz w:val="20"/>
              </w:rPr>
              <w:t xml:space="preserve"> </w:t>
            </w:r>
            <w:r w:rsidR="000F62F9" w:rsidRPr="00465D33">
              <w:rPr>
                <w:sz w:val="20"/>
              </w:rPr>
              <w:t>all'applicazione</w:t>
            </w:r>
            <w:r w:rsidR="001666F4">
              <w:rPr>
                <w:sz w:val="20"/>
              </w:rPr>
              <w:t xml:space="preserve"> </w:t>
            </w:r>
            <w:r w:rsidR="000F62F9" w:rsidRPr="00465D33">
              <w:rPr>
                <w:sz w:val="20"/>
              </w:rPr>
              <w:t>(7</w:t>
            </w:r>
            <w:r w:rsidR="000F62F9">
              <w:rPr>
                <w:sz w:val="20"/>
              </w:rPr>
              <w:t>.</w:t>
            </w:r>
            <w:r w:rsidR="000F62F9" w:rsidRPr="00465D33">
              <w:rPr>
                <w:sz w:val="20"/>
              </w:rPr>
              <w:t>100</w:t>
            </w:r>
            <w:r w:rsidR="001666F4">
              <w:rPr>
                <w:sz w:val="20"/>
              </w:rPr>
              <w:t xml:space="preserve"> </w:t>
            </w:r>
            <w:r w:rsidR="000F62F9" w:rsidRPr="00465D33">
              <w:rPr>
                <w:sz w:val="20"/>
              </w:rPr>
              <w:t>enti).</w:t>
            </w:r>
            <w:r w:rsidR="001666F4">
              <w:rPr>
                <w:sz w:val="20"/>
              </w:rPr>
              <w:t xml:space="preserve"> </w:t>
            </w:r>
            <w:r w:rsidRPr="00465D33">
              <w:rPr>
                <w:sz w:val="20"/>
              </w:rPr>
              <w:t>L'obiettivo</w:t>
            </w:r>
            <w:r>
              <w:rPr>
                <w:sz w:val="20"/>
              </w:rPr>
              <w:t xml:space="preserve"> </w:t>
            </w:r>
            <w:r w:rsidRPr="00465D33">
              <w:rPr>
                <w:sz w:val="20"/>
              </w:rPr>
              <w:t>finale</w:t>
            </w:r>
            <w:r>
              <w:rPr>
                <w:sz w:val="20"/>
              </w:rPr>
              <w:t xml:space="preserve"> </w:t>
            </w:r>
            <w:r w:rsidRPr="00465D33">
              <w:rPr>
                <w:sz w:val="20"/>
              </w:rPr>
              <w:t>è</w:t>
            </w:r>
            <w:r>
              <w:rPr>
                <w:sz w:val="20"/>
              </w:rPr>
              <w:t xml:space="preserve"> </w:t>
            </w:r>
            <w:r w:rsidRPr="00465D33">
              <w:rPr>
                <w:sz w:val="20"/>
              </w:rPr>
              <w:t>disporre</w:t>
            </w:r>
            <w:r>
              <w:rPr>
                <w:sz w:val="20"/>
              </w:rPr>
              <w:t xml:space="preserve"> </w:t>
            </w:r>
            <w:r w:rsidRPr="00465D33">
              <w:rPr>
                <w:sz w:val="20"/>
              </w:rPr>
              <w:t>in</w:t>
            </w:r>
            <w:r>
              <w:rPr>
                <w:sz w:val="20"/>
              </w:rPr>
              <w:t xml:space="preserve"> </w:t>
            </w:r>
            <w:r w:rsidRPr="00465D33">
              <w:rPr>
                <w:sz w:val="20"/>
              </w:rPr>
              <w:t>media</w:t>
            </w:r>
            <w:r>
              <w:rPr>
                <w:sz w:val="20"/>
              </w:rPr>
              <w:t xml:space="preserve"> </w:t>
            </w:r>
            <w:r w:rsidRPr="00465D33">
              <w:rPr>
                <w:sz w:val="20"/>
              </w:rPr>
              <w:t>di</w:t>
            </w:r>
            <w:r>
              <w:rPr>
                <w:sz w:val="20"/>
              </w:rPr>
              <w:t xml:space="preserve"> 3</w:t>
            </w:r>
            <w:r w:rsidRPr="00465D33">
              <w:rPr>
                <w:sz w:val="20"/>
              </w:rPr>
              <w:t>5</w:t>
            </w:r>
            <w:r>
              <w:rPr>
                <w:sz w:val="20"/>
              </w:rPr>
              <w:t xml:space="preserve"> </w:t>
            </w:r>
            <w:r w:rsidRPr="00465D33">
              <w:rPr>
                <w:sz w:val="20"/>
              </w:rPr>
              <w:t>servizi</w:t>
            </w:r>
            <w:r>
              <w:rPr>
                <w:sz w:val="20"/>
              </w:rPr>
              <w:t xml:space="preserve"> </w:t>
            </w:r>
            <w:r w:rsidRPr="00465D33">
              <w:rPr>
                <w:sz w:val="20"/>
              </w:rPr>
              <w:t>per</w:t>
            </w:r>
            <w:r>
              <w:rPr>
                <w:sz w:val="20"/>
              </w:rPr>
              <w:t xml:space="preserve"> </w:t>
            </w:r>
            <w:r w:rsidRPr="00465D33">
              <w:rPr>
                <w:sz w:val="20"/>
              </w:rPr>
              <w:t>i</w:t>
            </w:r>
            <w:r>
              <w:rPr>
                <w:sz w:val="20"/>
              </w:rPr>
              <w:t xml:space="preserve"> </w:t>
            </w:r>
            <w:r w:rsidRPr="00465D33">
              <w:rPr>
                <w:sz w:val="20"/>
              </w:rPr>
              <w:t>comuni,</w:t>
            </w:r>
            <w:r>
              <w:rPr>
                <w:sz w:val="20"/>
              </w:rPr>
              <w:t xml:space="preserve"> 15 </w:t>
            </w:r>
            <w:r w:rsidRPr="00465D33">
              <w:rPr>
                <w:sz w:val="20"/>
              </w:rPr>
              <w:t>per</w:t>
            </w:r>
            <w:r>
              <w:rPr>
                <w:sz w:val="20"/>
              </w:rPr>
              <w:t xml:space="preserve"> </w:t>
            </w:r>
            <w:r w:rsidRPr="00465D33">
              <w:rPr>
                <w:sz w:val="20"/>
              </w:rPr>
              <w:t>le</w:t>
            </w:r>
            <w:r>
              <w:rPr>
                <w:sz w:val="20"/>
              </w:rPr>
              <w:t xml:space="preserve"> </w:t>
            </w:r>
            <w:r w:rsidRPr="00465D33">
              <w:rPr>
                <w:sz w:val="20"/>
              </w:rPr>
              <w:t>regioni,</w:t>
            </w:r>
            <w:r>
              <w:rPr>
                <w:sz w:val="20"/>
              </w:rPr>
              <w:t xml:space="preserve"> 15 </w:t>
            </w:r>
            <w:r w:rsidRPr="00465D33">
              <w:rPr>
                <w:sz w:val="20"/>
              </w:rPr>
              <w:t>per</w:t>
            </w:r>
            <w:r>
              <w:rPr>
                <w:sz w:val="20"/>
              </w:rPr>
              <w:t xml:space="preserve"> </w:t>
            </w:r>
            <w:r w:rsidRPr="00465D33">
              <w:rPr>
                <w:sz w:val="20"/>
              </w:rPr>
              <w:t>le</w:t>
            </w:r>
            <w:r>
              <w:rPr>
                <w:sz w:val="20"/>
              </w:rPr>
              <w:t xml:space="preserve"> </w:t>
            </w:r>
            <w:r w:rsidRPr="00465D33">
              <w:rPr>
                <w:sz w:val="20"/>
              </w:rPr>
              <w:t>autorità</w:t>
            </w:r>
            <w:r>
              <w:rPr>
                <w:sz w:val="20"/>
              </w:rPr>
              <w:t xml:space="preserve"> </w:t>
            </w:r>
            <w:r w:rsidRPr="00465D33">
              <w:rPr>
                <w:sz w:val="20"/>
              </w:rPr>
              <w:t>sanitarie</w:t>
            </w:r>
            <w:r>
              <w:rPr>
                <w:sz w:val="20"/>
              </w:rPr>
              <w:t xml:space="preserve"> </w:t>
            </w:r>
            <w:r w:rsidRPr="00465D33">
              <w:rPr>
                <w:sz w:val="20"/>
              </w:rPr>
              <w:t>e</w:t>
            </w:r>
            <w:r>
              <w:rPr>
                <w:sz w:val="20"/>
              </w:rPr>
              <w:t xml:space="preserve"> 8 </w:t>
            </w:r>
            <w:r w:rsidRPr="00465D33">
              <w:rPr>
                <w:sz w:val="20"/>
              </w:rPr>
              <w:t>per</w:t>
            </w:r>
            <w:r>
              <w:rPr>
                <w:sz w:val="20"/>
              </w:rPr>
              <w:t xml:space="preserve"> </w:t>
            </w:r>
            <w:r w:rsidRPr="00465D33">
              <w:rPr>
                <w:sz w:val="20"/>
              </w:rPr>
              <w:t>scuole</w:t>
            </w:r>
            <w:r>
              <w:rPr>
                <w:sz w:val="20"/>
              </w:rPr>
              <w:t xml:space="preserve"> </w:t>
            </w:r>
            <w:r w:rsidRPr="00465D33">
              <w:rPr>
                <w:sz w:val="20"/>
              </w:rPr>
              <w:t>e</w:t>
            </w:r>
            <w:r>
              <w:rPr>
                <w:sz w:val="20"/>
              </w:rPr>
              <w:t xml:space="preserve"> </w:t>
            </w:r>
            <w:r w:rsidRPr="00465D33">
              <w:rPr>
                <w:sz w:val="20"/>
              </w:rPr>
              <w:t>università</w:t>
            </w:r>
            <w:r>
              <w:rPr>
                <w:sz w:val="20"/>
              </w:rPr>
              <w:t>.</w:t>
            </w:r>
          </w:p>
        </w:tc>
        <w:tc>
          <w:tcPr>
            <w:tcW w:w="5233" w:type="dxa"/>
          </w:tcPr>
          <w:p w:rsidR="0010604B" w:rsidRDefault="000F62F9" w:rsidP="0010604B">
            <w:pPr>
              <w:ind w:firstLine="0"/>
              <w:cnfStyle w:val="000000100000" w:firstRow="0" w:lastRow="0" w:firstColumn="0" w:lastColumn="0" w:oddVBand="0" w:evenVBand="0" w:oddHBand="1" w:evenHBand="0" w:firstRowFirstColumn="0" w:firstRowLastColumn="0" w:lastRowFirstColumn="0" w:lastRowLastColumn="0"/>
              <w:rPr>
                <w:sz w:val="20"/>
              </w:rPr>
            </w:pPr>
            <w:r w:rsidRPr="00A52DE5">
              <w:rPr>
                <w:sz w:val="20"/>
              </w:rPr>
              <w:t>Il</w:t>
            </w:r>
            <w:r w:rsidR="001666F4">
              <w:rPr>
                <w:sz w:val="20"/>
              </w:rPr>
              <w:t xml:space="preserve"> </w:t>
            </w:r>
            <w:r w:rsidRPr="00A52DE5">
              <w:rPr>
                <w:sz w:val="20"/>
              </w:rPr>
              <w:t>5</w:t>
            </w:r>
            <w:r w:rsidR="001666F4">
              <w:rPr>
                <w:sz w:val="20"/>
              </w:rPr>
              <w:t xml:space="preserve"> </w:t>
            </w:r>
            <w:r w:rsidRPr="00A52DE5">
              <w:rPr>
                <w:sz w:val="20"/>
              </w:rPr>
              <w:t>aprile</w:t>
            </w:r>
            <w:r w:rsidR="001666F4">
              <w:rPr>
                <w:sz w:val="20"/>
              </w:rPr>
              <w:t xml:space="preserve"> </w:t>
            </w:r>
            <w:r w:rsidRPr="00A52DE5">
              <w:rPr>
                <w:sz w:val="20"/>
              </w:rPr>
              <w:t>2022</w:t>
            </w:r>
            <w:r w:rsidR="001666F4">
              <w:rPr>
                <w:sz w:val="20"/>
              </w:rPr>
              <w:t xml:space="preserve"> </w:t>
            </w:r>
            <w:r w:rsidRPr="00A52DE5">
              <w:rPr>
                <w:sz w:val="20"/>
              </w:rPr>
              <w:t>è</w:t>
            </w:r>
            <w:r w:rsidR="001666F4">
              <w:rPr>
                <w:sz w:val="20"/>
              </w:rPr>
              <w:t xml:space="preserve"> </w:t>
            </w:r>
            <w:r w:rsidRPr="00A52DE5">
              <w:rPr>
                <w:sz w:val="20"/>
              </w:rPr>
              <w:t>stata</w:t>
            </w:r>
            <w:r w:rsidR="001666F4">
              <w:rPr>
                <w:sz w:val="20"/>
              </w:rPr>
              <w:t xml:space="preserve"> </w:t>
            </w:r>
            <w:r w:rsidRPr="00A52DE5">
              <w:rPr>
                <w:sz w:val="20"/>
              </w:rPr>
              <w:t>stipulata</w:t>
            </w:r>
            <w:r w:rsidR="001666F4">
              <w:rPr>
                <w:sz w:val="20"/>
              </w:rPr>
              <w:t xml:space="preserve"> </w:t>
            </w:r>
            <w:r w:rsidRPr="00A52DE5">
              <w:rPr>
                <w:sz w:val="20"/>
              </w:rPr>
              <w:t>la</w:t>
            </w:r>
            <w:r w:rsidR="001666F4">
              <w:rPr>
                <w:sz w:val="20"/>
              </w:rPr>
              <w:t xml:space="preserve"> </w:t>
            </w:r>
            <w:r w:rsidRPr="00A52DE5">
              <w:rPr>
                <w:sz w:val="20"/>
              </w:rPr>
              <w:t>Convenzione</w:t>
            </w:r>
            <w:r w:rsidR="001666F4">
              <w:rPr>
                <w:sz w:val="20"/>
              </w:rPr>
              <w:t xml:space="preserve"> </w:t>
            </w:r>
            <w:r w:rsidRPr="00A52DE5">
              <w:rPr>
                <w:sz w:val="20"/>
              </w:rPr>
              <w:t>con</w:t>
            </w:r>
            <w:r w:rsidR="001666F4">
              <w:rPr>
                <w:sz w:val="20"/>
              </w:rPr>
              <w:t xml:space="preserve"> </w:t>
            </w:r>
            <w:r w:rsidRPr="00A52DE5">
              <w:rPr>
                <w:sz w:val="20"/>
              </w:rPr>
              <w:t>PagoPa</w:t>
            </w:r>
            <w:r w:rsidR="001666F4">
              <w:rPr>
                <w:sz w:val="20"/>
              </w:rPr>
              <w:t xml:space="preserve"> </w:t>
            </w:r>
            <w:r w:rsidRPr="00A52DE5">
              <w:rPr>
                <w:sz w:val="20"/>
              </w:rPr>
              <w:t>relativa</w:t>
            </w:r>
            <w:r w:rsidR="001666F4">
              <w:rPr>
                <w:sz w:val="20"/>
              </w:rPr>
              <w:t xml:space="preserve"> </w:t>
            </w:r>
            <w:r w:rsidRPr="00A52DE5">
              <w:rPr>
                <w:sz w:val="20"/>
              </w:rPr>
              <w:t>allo</w:t>
            </w:r>
            <w:r w:rsidR="001666F4">
              <w:rPr>
                <w:sz w:val="20"/>
              </w:rPr>
              <w:t xml:space="preserve"> </w:t>
            </w:r>
            <w:r w:rsidRPr="00A52DE5">
              <w:rPr>
                <w:sz w:val="20"/>
              </w:rPr>
              <w:t>sviluppo</w:t>
            </w:r>
            <w:r w:rsidR="001666F4">
              <w:rPr>
                <w:sz w:val="20"/>
              </w:rPr>
              <w:t xml:space="preserve"> </w:t>
            </w:r>
            <w:r w:rsidRPr="00A52DE5">
              <w:rPr>
                <w:sz w:val="20"/>
              </w:rPr>
              <w:t>e</w:t>
            </w:r>
            <w:r w:rsidR="001666F4">
              <w:rPr>
                <w:sz w:val="20"/>
              </w:rPr>
              <w:t xml:space="preserve"> </w:t>
            </w:r>
            <w:r w:rsidRPr="00A52DE5">
              <w:rPr>
                <w:sz w:val="20"/>
              </w:rPr>
              <w:t>al</w:t>
            </w:r>
            <w:r w:rsidR="001666F4">
              <w:rPr>
                <w:sz w:val="20"/>
              </w:rPr>
              <w:t xml:space="preserve"> </w:t>
            </w:r>
            <w:r w:rsidRPr="00A52DE5">
              <w:rPr>
                <w:sz w:val="20"/>
              </w:rPr>
              <w:t>supporto</w:t>
            </w:r>
            <w:r w:rsidR="001666F4">
              <w:rPr>
                <w:sz w:val="20"/>
              </w:rPr>
              <w:t xml:space="preserve"> </w:t>
            </w:r>
            <w:r w:rsidRPr="00A52DE5">
              <w:rPr>
                <w:sz w:val="20"/>
              </w:rPr>
              <w:t>alla</w:t>
            </w:r>
            <w:r w:rsidR="001666F4">
              <w:rPr>
                <w:sz w:val="20"/>
              </w:rPr>
              <w:t xml:space="preserve"> </w:t>
            </w:r>
            <w:r w:rsidRPr="00A52DE5">
              <w:rPr>
                <w:sz w:val="20"/>
              </w:rPr>
              <w:t>diffusione</w:t>
            </w:r>
            <w:r w:rsidR="001666F4">
              <w:rPr>
                <w:sz w:val="20"/>
              </w:rPr>
              <w:t xml:space="preserve"> </w:t>
            </w:r>
            <w:r w:rsidRPr="00A52DE5">
              <w:rPr>
                <w:sz w:val="20"/>
              </w:rPr>
              <w:t>dei</w:t>
            </w:r>
            <w:r w:rsidR="001666F4">
              <w:rPr>
                <w:sz w:val="20"/>
              </w:rPr>
              <w:t xml:space="preserve"> </w:t>
            </w:r>
            <w:r w:rsidRPr="00A52DE5">
              <w:rPr>
                <w:sz w:val="20"/>
              </w:rPr>
              <w:t>pagamenti</w:t>
            </w:r>
            <w:r w:rsidR="001666F4">
              <w:rPr>
                <w:sz w:val="20"/>
              </w:rPr>
              <w:t xml:space="preserve"> </w:t>
            </w:r>
            <w:r w:rsidRPr="00A52DE5">
              <w:rPr>
                <w:sz w:val="20"/>
              </w:rPr>
              <w:t>digitali</w:t>
            </w:r>
            <w:r w:rsidR="001666F4">
              <w:rPr>
                <w:sz w:val="20"/>
              </w:rPr>
              <w:t xml:space="preserve"> </w:t>
            </w:r>
            <w:r w:rsidRPr="00A52DE5">
              <w:rPr>
                <w:sz w:val="20"/>
              </w:rPr>
              <w:t>attraverso</w:t>
            </w:r>
            <w:r w:rsidR="001666F4">
              <w:rPr>
                <w:sz w:val="20"/>
              </w:rPr>
              <w:t xml:space="preserve"> </w:t>
            </w:r>
            <w:r w:rsidRPr="00A52DE5">
              <w:rPr>
                <w:sz w:val="20"/>
              </w:rPr>
              <w:t>la</w:t>
            </w:r>
            <w:r w:rsidR="001666F4">
              <w:rPr>
                <w:sz w:val="20"/>
              </w:rPr>
              <w:t xml:space="preserve"> </w:t>
            </w:r>
            <w:r w:rsidRPr="00A52DE5">
              <w:rPr>
                <w:sz w:val="20"/>
              </w:rPr>
              <w:t>piattaforma</w:t>
            </w:r>
            <w:r w:rsidR="001666F4">
              <w:rPr>
                <w:sz w:val="20"/>
              </w:rPr>
              <w:t xml:space="preserve"> </w:t>
            </w:r>
            <w:r w:rsidRPr="00A52DE5">
              <w:rPr>
                <w:sz w:val="20"/>
              </w:rPr>
              <w:t>PagoPA</w:t>
            </w:r>
            <w:r w:rsidR="001666F4">
              <w:rPr>
                <w:sz w:val="20"/>
              </w:rPr>
              <w:t xml:space="preserve"> </w:t>
            </w:r>
            <w:r w:rsidRPr="00A52DE5">
              <w:rPr>
                <w:sz w:val="20"/>
              </w:rPr>
              <w:t>(di</w:t>
            </w:r>
            <w:r w:rsidR="001666F4">
              <w:rPr>
                <w:sz w:val="20"/>
              </w:rPr>
              <w:t xml:space="preserve"> </w:t>
            </w:r>
            <w:r w:rsidRPr="00A52DE5">
              <w:rPr>
                <w:sz w:val="20"/>
              </w:rPr>
              <w:t>cui</w:t>
            </w:r>
            <w:r w:rsidR="001666F4">
              <w:rPr>
                <w:sz w:val="20"/>
              </w:rPr>
              <w:t xml:space="preserve"> </w:t>
            </w:r>
            <w:r w:rsidRPr="00A52DE5">
              <w:rPr>
                <w:sz w:val="20"/>
              </w:rPr>
              <w:t>all’art.</w:t>
            </w:r>
            <w:r w:rsidR="001666F4">
              <w:rPr>
                <w:sz w:val="20"/>
              </w:rPr>
              <w:t xml:space="preserve"> </w:t>
            </w:r>
            <w:r w:rsidRPr="00A52DE5">
              <w:rPr>
                <w:sz w:val="20"/>
              </w:rPr>
              <w:t>5</w:t>
            </w:r>
            <w:r w:rsidR="001666F4">
              <w:rPr>
                <w:sz w:val="20"/>
              </w:rPr>
              <w:t xml:space="preserve"> </w:t>
            </w:r>
            <w:r w:rsidRPr="00A52DE5">
              <w:rPr>
                <w:sz w:val="20"/>
              </w:rPr>
              <w:t>del</w:t>
            </w:r>
            <w:r w:rsidR="001666F4">
              <w:rPr>
                <w:sz w:val="20"/>
              </w:rPr>
              <w:t xml:space="preserve"> </w:t>
            </w:r>
            <w:r w:rsidRPr="00A52DE5">
              <w:rPr>
                <w:sz w:val="20"/>
              </w:rPr>
              <w:t>CAD)</w:t>
            </w:r>
            <w:r w:rsidR="001666F4">
              <w:rPr>
                <w:sz w:val="20"/>
              </w:rPr>
              <w:t xml:space="preserve"> </w:t>
            </w:r>
            <w:r w:rsidRPr="00A52DE5">
              <w:rPr>
                <w:sz w:val="20"/>
              </w:rPr>
              <w:t>e</w:t>
            </w:r>
            <w:r w:rsidR="001666F4">
              <w:rPr>
                <w:sz w:val="20"/>
              </w:rPr>
              <w:t xml:space="preserve"> </w:t>
            </w:r>
            <w:r w:rsidRPr="00A52DE5">
              <w:rPr>
                <w:sz w:val="20"/>
              </w:rPr>
              <w:t>dell’AppIO</w:t>
            </w:r>
            <w:r w:rsidR="001666F4">
              <w:rPr>
                <w:sz w:val="20"/>
              </w:rPr>
              <w:t xml:space="preserve"> </w:t>
            </w:r>
            <w:r w:rsidRPr="00A52DE5">
              <w:rPr>
                <w:sz w:val="20"/>
              </w:rPr>
              <w:t>(di</w:t>
            </w:r>
            <w:r w:rsidR="001666F4">
              <w:rPr>
                <w:sz w:val="20"/>
              </w:rPr>
              <w:t xml:space="preserve"> </w:t>
            </w:r>
            <w:r w:rsidRPr="00A52DE5">
              <w:rPr>
                <w:sz w:val="20"/>
              </w:rPr>
              <w:t>cui</w:t>
            </w:r>
            <w:r w:rsidR="001666F4">
              <w:rPr>
                <w:sz w:val="20"/>
              </w:rPr>
              <w:t xml:space="preserve"> </w:t>
            </w:r>
            <w:r w:rsidRPr="00A52DE5">
              <w:rPr>
                <w:sz w:val="20"/>
              </w:rPr>
              <w:t>all’art.</w:t>
            </w:r>
            <w:r w:rsidR="001666F4">
              <w:rPr>
                <w:sz w:val="20"/>
              </w:rPr>
              <w:t xml:space="preserve"> </w:t>
            </w:r>
            <w:r w:rsidRPr="00A52DE5">
              <w:rPr>
                <w:sz w:val="20"/>
              </w:rPr>
              <w:t>64-bis</w:t>
            </w:r>
            <w:r w:rsidR="001666F4">
              <w:rPr>
                <w:sz w:val="20"/>
              </w:rPr>
              <w:t xml:space="preserve"> </w:t>
            </w:r>
            <w:r w:rsidRPr="00A52DE5">
              <w:rPr>
                <w:sz w:val="20"/>
              </w:rPr>
              <w:t>del</w:t>
            </w:r>
            <w:r w:rsidR="001666F4">
              <w:rPr>
                <w:sz w:val="20"/>
              </w:rPr>
              <w:t xml:space="preserve"> </w:t>
            </w:r>
            <w:r w:rsidRPr="00A52DE5">
              <w:rPr>
                <w:sz w:val="20"/>
              </w:rPr>
              <w:t>CAD)</w:t>
            </w:r>
            <w:r w:rsidR="001666F4">
              <w:rPr>
                <w:sz w:val="20"/>
              </w:rPr>
              <w:t xml:space="preserve"> </w:t>
            </w:r>
            <w:r w:rsidRPr="00A52DE5">
              <w:rPr>
                <w:sz w:val="20"/>
              </w:rPr>
              <w:t>per</w:t>
            </w:r>
            <w:r w:rsidR="001666F4">
              <w:rPr>
                <w:sz w:val="20"/>
              </w:rPr>
              <w:t xml:space="preserve"> </w:t>
            </w:r>
            <w:r w:rsidRPr="00A52DE5">
              <w:rPr>
                <w:sz w:val="20"/>
              </w:rPr>
              <w:t>un</w:t>
            </w:r>
            <w:r w:rsidR="001666F4">
              <w:rPr>
                <w:sz w:val="20"/>
              </w:rPr>
              <w:t xml:space="preserve"> </w:t>
            </w:r>
            <w:r w:rsidRPr="00A52DE5">
              <w:rPr>
                <w:sz w:val="20"/>
              </w:rPr>
              <w:t>importo</w:t>
            </w:r>
            <w:r w:rsidR="001666F4">
              <w:rPr>
                <w:sz w:val="20"/>
              </w:rPr>
              <w:t xml:space="preserve"> </w:t>
            </w:r>
            <w:r w:rsidRPr="00A52DE5">
              <w:rPr>
                <w:sz w:val="20"/>
              </w:rPr>
              <w:t>di</w:t>
            </w:r>
            <w:r w:rsidR="001666F4">
              <w:rPr>
                <w:sz w:val="20"/>
              </w:rPr>
              <w:t xml:space="preserve"> </w:t>
            </w:r>
            <w:r w:rsidRPr="00A52DE5">
              <w:rPr>
                <w:sz w:val="20"/>
              </w:rPr>
              <w:t>72</w:t>
            </w:r>
            <w:r w:rsidR="001666F4">
              <w:rPr>
                <w:sz w:val="20"/>
              </w:rPr>
              <w:t xml:space="preserve"> </w:t>
            </w:r>
            <w:r w:rsidRPr="00A52DE5">
              <w:rPr>
                <w:sz w:val="20"/>
              </w:rPr>
              <w:t>milioni</w:t>
            </w:r>
            <w:r w:rsidR="001666F4">
              <w:rPr>
                <w:sz w:val="20"/>
              </w:rPr>
              <w:t xml:space="preserve"> </w:t>
            </w:r>
            <w:r w:rsidRPr="00A52DE5">
              <w:rPr>
                <w:sz w:val="20"/>
              </w:rPr>
              <w:t>di</w:t>
            </w:r>
            <w:r w:rsidR="001666F4">
              <w:rPr>
                <w:sz w:val="20"/>
              </w:rPr>
              <w:t xml:space="preserve"> </w:t>
            </w:r>
            <w:r w:rsidRPr="00A52DE5">
              <w:rPr>
                <w:sz w:val="20"/>
              </w:rPr>
              <w:t>euro.</w:t>
            </w:r>
            <w:r w:rsidR="001666F4">
              <w:rPr>
                <w:sz w:val="20"/>
              </w:rPr>
              <w:t xml:space="preserve"> </w:t>
            </w:r>
            <w:r w:rsidRPr="00A52DE5">
              <w:rPr>
                <w:sz w:val="20"/>
              </w:rPr>
              <w:t>L’8</w:t>
            </w:r>
            <w:r w:rsidR="001666F4">
              <w:rPr>
                <w:sz w:val="20"/>
              </w:rPr>
              <w:t xml:space="preserve"> </w:t>
            </w:r>
            <w:r w:rsidRPr="00A52DE5">
              <w:rPr>
                <w:sz w:val="20"/>
              </w:rPr>
              <w:t>agosto</w:t>
            </w:r>
            <w:r w:rsidR="001666F4">
              <w:rPr>
                <w:sz w:val="20"/>
              </w:rPr>
              <w:t xml:space="preserve"> </w:t>
            </w:r>
            <w:r w:rsidRPr="00A52DE5">
              <w:rPr>
                <w:sz w:val="20"/>
              </w:rPr>
              <w:t>2022</w:t>
            </w:r>
            <w:r w:rsidR="001666F4">
              <w:rPr>
                <w:sz w:val="20"/>
              </w:rPr>
              <w:t xml:space="preserve"> </w:t>
            </w:r>
            <w:r w:rsidRPr="00A52DE5">
              <w:rPr>
                <w:sz w:val="20"/>
              </w:rPr>
              <w:t>è</w:t>
            </w:r>
            <w:r w:rsidR="001666F4">
              <w:rPr>
                <w:sz w:val="20"/>
              </w:rPr>
              <w:t xml:space="preserve"> </w:t>
            </w:r>
            <w:r w:rsidRPr="00A52DE5">
              <w:rPr>
                <w:sz w:val="20"/>
              </w:rPr>
              <w:t>stato</w:t>
            </w:r>
            <w:r w:rsidR="001666F4">
              <w:rPr>
                <w:sz w:val="20"/>
              </w:rPr>
              <w:t xml:space="preserve"> </w:t>
            </w:r>
            <w:r w:rsidRPr="00A52DE5">
              <w:rPr>
                <w:sz w:val="20"/>
              </w:rPr>
              <w:t>stipulato</w:t>
            </w:r>
            <w:r w:rsidR="001666F4">
              <w:rPr>
                <w:sz w:val="20"/>
              </w:rPr>
              <w:t xml:space="preserve"> </w:t>
            </w:r>
            <w:r w:rsidRPr="00A52DE5">
              <w:rPr>
                <w:sz w:val="20"/>
              </w:rPr>
              <w:t>un</w:t>
            </w:r>
            <w:r w:rsidR="001666F4">
              <w:rPr>
                <w:sz w:val="20"/>
              </w:rPr>
              <w:t xml:space="preserve"> </w:t>
            </w:r>
            <w:r w:rsidRPr="00A52DE5">
              <w:rPr>
                <w:sz w:val="20"/>
              </w:rPr>
              <w:t>Accordo</w:t>
            </w:r>
            <w:r w:rsidR="001666F4">
              <w:rPr>
                <w:sz w:val="20"/>
              </w:rPr>
              <w:t xml:space="preserve"> </w:t>
            </w:r>
            <w:r w:rsidRPr="00A52DE5">
              <w:rPr>
                <w:sz w:val="20"/>
              </w:rPr>
              <w:t>di</w:t>
            </w:r>
            <w:r w:rsidR="001666F4">
              <w:rPr>
                <w:sz w:val="20"/>
              </w:rPr>
              <w:t xml:space="preserve"> </w:t>
            </w:r>
            <w:r w:rsidRPr="00A52DE5">
              <w:rPr>
                <w:sz w:val="20"/>
              </w:rPr>
              <w:t>collaborazione</w:t>
            </w:r>
            <w:r w:rsidR="001666F4">
              <w:rPr>
                <w:sz w:val="20"/>
              </w:rPr>
              <w:t xml:space="preserve"> </w:t>
            </w:r>
            <w:r w:rsidRPr="00A52DE5">
              <w:rPr>
                <w:sz w:val="20"/>
              </w:rPr>
              <w:t>ex</w:t>
            </w:r>
            <w:r w:rsidR="001666F4">
              <w:rPr>
                <w:sz w:val="20"/>
              </w:rPr>
              <w:t xml:space="preserve"> </w:t>
            </w:r>
            <w:r w:rsidRPr="00A52DE5">
              <w:rPr>
                <w:sz w:val="20"/>
              </w:rPr>
              <w:t>art.15</w:t>
            </w:r>
            <w:r w:rsidR="001666F4">
              <w:rPr>
                <w:sz w:val="20"/>
              </w:rPr>
              <w:t xml:space="preserve"> </w:t>
            </w:r>
            <w:r w:rsidRPr="00A52DE5">
              <w:rPr>
                <w:sz w:val="20"/>
              </w:rPr>
              <w:t>L.241/90</w:t>
            </w:r>
            <w:r w:rsidR="001666F4">
              <w:rPr>
                <w:sz w:val="20"/>
              </w:rPr>
              <w:t xml:space="preserve"> </w:t>
            </w:r>
            <w:r w:rsidRPr="00A52DE5">
              <w:rPr>
                <w:sz w:val="20"/>
              </w:rPr>
              <w:t>con</w:t>
            </w:r>
            <w:r w:rsidR="001666F4">
              <w:rPr>
                <w:sz w:val="20"/>
              </w:rPr>
              <w:t xml:space="preserve"> </w:t>
            </w:r>
            <w:r w:rsidRPr="00A52DE5">
              <w:rPr>
                <w:sz w:val="20"/>
              </w:rPr>
              <w:t>il</w:t>
            </w:r>
            <w:r w:rsidR="001666F4">
              <w:rPr>
                <w:sz w:val="20"/>
              </w:rPr>
              <w:t xml:space="preserve"> </w:t>
            </w:r>
            <w:r w:rsidRPr="00A52DE5">
              <w:rPr>
                <w:sz w:val="20"/>
              </w:rPr>
              <w:t>Ministero</w:t>
            </w:r>
            <w:r w:rsidR="001666F4">
              <w:rPr>
                <w:sz w:val="20"/>
              </w:rPr>
              <w:t xml:space="preserve"> </w:t>
            </w:r>
            <w:r w:rsidRPr="00A52DE5">
              <w:rPr>
                <w:sz w:val="20"/>
              </w:rPr>
              <w:t>dell’istruzione</w:t>
            </w:r>
            <w:r w:rsidR="001666F4">
              <w:rPr>
                <w:sz w:val="20"/>
              </w:rPr>
              <w:t xml:space="preserve"> </w:t>
            </w:r>
            <w:r w:rsidRPr="00A52DE5">
              <w:rPr>
                <w:sz w:val="20"/>
              </w:rPr>
              <w:t>di</w:t>
            </w:r>
            <w:r w:rsidR="001666F4">
              <w:rPr>
                <w:sz w:val="20"/>
              </w:rPr>
              <w:t xml:space="preserve"> </w:t>
            </w:r>
            <w:r w:rsidRPr="00A52DE5">
              <w:rPr>
                <w:sz w:val="20"/>
              </w:rPr>
              <w:t>36,6</w:t>
            </w:r>
            <w:r w:rsidR="001666F4">
              <w:rPr>
                <w:sz w:val="20"/>
              </w:rPr>
              <w:t xml:space="preserve"> </w:t>
            </w:r>
            <w:r w:rsidRPr="00A52DE5">
              <w:rPr>
                <w:sz w:val="20"/>
              </w:rPr>
              <w:t>milioni</w:t>
            </w:r>
            <w:r w:rsidR="001666F4">
              <w:rPr>
                <w:sz w:val="20"/>
              </w:rPr>
              <w:t xml:space="preserve"> </w:t>
            </w:r>
            <w:r w:rsidRPr="00A52DE5">
              <w:rPr>
                <w:sz w:val="20"/>
              </w:rPr>
              <w:t>di</w:t>
            </w:r>
            <w:r w:rsidR="001666F4">
              <w:rPr>
                <w:sz w:val="20"/>
              </w:rPr>
              <w:t xml:space="preserve"> </w:t>
            </w:r>
            <w:r w:rsidRPr="00A52DE5">
              <w:rPr>
                <w:sz w:val="20"/>
              </w:rPr>
              <w:t>euro</w:t>
            </w:r>
            <w:r w:rsidR="001666F4">
              <w:rPr>
                <w:sz w:val="20"/>
              </w:rPr>
              <w:t xml:space="preserve"> </w:t>
            </w:r>
            <w:r w:rsidRPr="00A52DE5">
              <w:rPr>
                <w:sz w:val="20"/>
              </w:rPr>
              <w:t>per</w:t>
            </w:r>
            <w:r w:rsidR="001666F4">
              <w:rPr>
                <w:sz w:val="20"/>
              </w:rPr>
              <w:t xml:space="preserve"> </w:t>
            </w:r>
            <w:r w:rsidRPr="00A52DE5">
              <w:rPr>
                <w:sz w:val="20"/>
              </w:rPr>
              <w:t>l’onboarding</w:t>
            </w:r>
            <w:r w:rsidR="001666F4">
              <w:rPr>
                <w:sz w:val="20"/>
              </w:rPr>
              <w:t xml:space="preserve"> </w:t>
            </w:r>
            <w:r w:rsidRPr="00A52DE5">
              <w:rPr>
                <w:sz w:val="20"/>
              </w:rPr>
              <w:t>delle</w:t>
            </w:r>
            <w:r w:rsidR="001666F4">
              <w:rPr>
                <w:sz w:val="20"/>
              </w:rPr>
              <w:t xml:space="preserve"> </w:t>
            </w:r>
            <w:r w:rsidRPr="00A52DE5">
              <w:rPr>
                <w:sz w:val="20"/>
              </w:rPr>
              <w:t>Scuole.</w:t>
            </w:r>
          </w:p>
          <w:p w:rsidR="00B7351B" w:rsidRDefault="00B7351B" w:rsidP="0010604B">
            <w:pPr>
              <w:ind w:firstLine="0"/>
              <w:cnfStyle w:val="000000100000" w:firstRow="0" w:lastRow="0" w:firstColumn="0" w:lastColumn="0" w:oddVBand="0" w:evenVBand="0" w:oddHBand="1" w:evenHBand="0" w:firstRowFirstColumn="0" w:firstRowLastColumn="0" w:lastRowFirstColumn="0" w:lastRowLastColumn="0"/>
              <w:rPr>
                <w:sz w:val="20"/>
              </w:rPr>
            </w:pPr>
          </w:p>
          <w:p w:rsidR="000F62F9" w:rsidRDefault="0010604B" w:rsidP="00811B48">
            <w:pPr>
              <w:ind w:firstLine="0"/>
              <w:cnfStyle w:val="000000100000" w:firstRow="0" w:lastRow="0" w:firstColumn="0" w:lastColumn="0" w:oddVBand="0" w:evenVBand="0" w:oddHBand="1" w:evenHBand="0" w:firstRowFirstColumn="0" w:firstRowLastColumn="0" w:lastRowFirstColumn="0" w:lastRowLastColumn="0"/>
              <w:rPr>
                <w:sz w:val="20"/>
              </w:rPr>
            </w:pPr>
            <w:r w:rsidRPr="0010604B">
              <w:rPr>
                <w:sz w:val="20"/>
              </w:rPr>
              <w:t xml:space="preserve">Al </w:t>
            </w:r>
            <w:r w:rsidR="00811B48">
              <w:rPr>
                <w:sz w:val="20"/>
              </w:rPr>
              <w:t xml:space="preserve">23 </w:t>
            </w:r>
            <w:r w:rsidRPr="0010604B">
              <w:rPr>
                <w:sz w:val="20"/>
              </w:rPr>
              <w:t>novembre 2023</w:t>
            </w:r>
            <w:r w:rsidR="00811B48">
              <w:rPr>
                <w:sz w:val="20"/>
              </w:rPr>
              <w:t xml:space="preserve"> </w:t>
            </w:r>
            <w:r w:rsidR="00811B48" w:rsidRPr="00811B48">
              <w:rPr>
                <w:sz w:val="20"/>
              </w:rPr>
              <w:t xml:space="preserve">risulta che 6.678 nuovi </w:t>
            </w:r>
            <w:r w:rsidR="00811B48">
              <w:rPr>
                <w:sz w:val="20"/>
              </w:rPr>
              <w:t>e</w:t>
            </w:r>
            <w:r w:rsidR="00811B48" w:rsidRPr="00811B48">
              <w:rPr>
                <w:sz w:val="20"/>
              </w:rPr>
              <w:t xml:space="preserve">nti hanno aderito alla Piattaforma pagoPA rispetto al target di 2.450; complessivamente si registrano 16.036 </w:t>
            </w:r>
            <w:r w:rsidR="00FF3580">
              <w:rPr>
                <w:sz w:val="20"/>
              </w:rPr>
              <w:t>e</w:t>
            </w:r>
            <w:r w:rsidR="00811B48" w:rsidRPr="00811B48">
              <w:rPr>
                <w:sz w:val="20"/>
              </w:rPr>
              <w:t>nti (9.358 in baseline + 6.678 nuovi).</w:t>
            </w:r>
            <w:r w:rsidR="00811B48">
              <w:rPr>
                <w:sz w:val="20"/>
              </w:rPr>
              <w:t xml:space="preserve"> </w:t>
            </w:r>
            <w:r w:rsidR="00811B48" w:rsidRPr="00811B48">
              <w:rPr>
                <w:sz w:val="20"/>
              </w:rPr>
              <w:t>Inoltre si registra complessivamente un incremento del numero di servizi in piattaforma del 940% rispetto alla baseline.</w:t>
            </w:r>
            <w:r>
              <w:rPr>
                <w:sz w:val="20"/>
              </w:rPr>
              <w:t xml:space="preserve"> S</w:t>
            </w:r>
            <w:r w:rsidR="000F62F9">
              <w:rPr>
                <w:sz w:val="20"/>
              </w:rPr>
              <w:t>econdo</w:t>
            </w:r>
            <w:r w:rsidR="001666F4">
              <w:rPr>
                <w:sz w:val="20"/>
              </w:rPr>
              <w:t xml:space="preserve"> </w:t>
            </w:r>
            <w:r w:rsidR="000F62F9">
              <w:rPr>
                <w:sz w:val="20"/>
              </w:rPr>
              <w:t>quanto</w:t>
            </w:r>
            <w:r w:rsidR="001666F4">
              <w:rPr>
                <w:sz w:val="20"/>
              </w:rPr>
              <w:t xml:space="preserve"> </w:t>
            </w:r>
            <w:r w:rsidR="000F62F9">
              <w:rPr>
                <w:sz w:val="20"/>
              </w:rPr>
              <w:t>riportato</w:t>
            </w:r>
            <w:r w:rsidR="001666F4">
              <w:rPr>
                <w:sz w:val="20"/>
              </w:rPr>
              <w:t xml:space="preserve"> </w:t>
            </w:r>
            <w:r w:rsidR="000F62F9">
              <w:rPr>
                <w:sz w:val="20"/>
              </w:rPr>
              <w:t>dalla</w:t>
            </w:r>
            <w:r w:rsidR="001666F4">
              <w:rPr>
                <w:sz w:val="20"/>
              </w:rPr>
              <w:t xml:space="preserve"> </w:t>
            </w:r>
            <w:r w:rsidR="000F62F9">
              <w:rPr>
                <w:sz w:val="20"/>
              </w:rPr>
              <w:t>banca</w:t>
            </w:r>
            <w:r w:rsidR="001666F4">
              <w:rPr>
                <w:sz w:val="20"/>
              </w:rPr>
              <w:t xml:space="preserve"> </w:t>
            </w:r>
            <w:r w:rsidR="000F62F9">
              <w:rPr>
                <w:sz w:val="20"/>
              </w:rPr>
              <w:t>dati</w:t>
            </w:r>
            <w:r w:rsidR="001666F4">
              <w:rPr>
                <w:sz w:val="20"/>
              </w:rPr>
              <w:t xml:space="preserve"> </w:t>
            </w:r>
            <w:r w:rsidR="000F62F9">
              <w:rPr>
                <w:sz w:val="20"/>
              </w:rPr>
              <w:t>Regis</w:t>
            </w:r>
            <w:r w:rsidR="001666F4">
              <w:rPr>
                <w:sz w:val="20"/>
              </w:rPr>
              <w:t xml:space="preserve"> </w:t>
            </w:r>
            <w:r w:rsidR="000F62F9">
              <w:rPr>
                <w:sz w:val="20"/>
              </w:rPr>
              <w:t>(interrogata</w:t>
            </w:r>
            <w:r w:rsidR="001666F4">
              <w:rPr>
                <w:sz w:val="20"/>
              </w:rPr>
              <w:t xml:space="preserve"> </w:t>
            </w:r>
            <w:r w:rsidR="000F62F9">
              <w:rPr>
                <w:sz w:val="20"/>
              </w:rPr>
              <w:t>il</w:t>
            </w:r>
            <w:r w:rsidR="001666F4">
              <w:rPr>
                <w:sz w:val="20"/>
              </w:rPr>
              <w:t xml:space="preserve"> </w:t>
            </w:r>
            <w:r>
              <w:rPr>
                <w:sz w:val="20"/>
              </w:rPr>
              <w:t>27</w:t>
            </w:r>
            <w:r w:rsidR="000F62F9">
              <w:rPr>
                <w:sz w:val="20"/>
              </w:rPr>
              <w:t>.</w:t>
            </w:r>
            <w:r>
              <w:rPr>
                <w:sz w:val="20"/>
              </w:rPr>
              <w:t>3</w:t>
            </w:r>
            <w:r w:rsidR="000F62F9">
              <w:rPr>
                <w:sz w:val="20"/>
              </w:rPr>
              <w:t>.2023)</w:t>
            </w:r>
            <w:r w:rsidR="001666F4">
              <w:rPr>
                <w:sz w:val="20"/>
              </w:rPr>
              <w:t xml:space="preserve"> </w:t>
            </w:r>
            <w:r w:rsidR="000F62F9">
              <w:rPr>
                <w:sz w:val="20"/>
              </w:rPr>
              <w:t>“i</w:t>
            </w:r>
            <w:r w:rsidR="000F62F9" w:rsidRPr="0040187C">
              <w:rPr>
                <w:sz w:val="20"/>
              </w:rPr>
              <w:t>l</w:t>
            </w:r>
            <w:r w:rsidR="001666F4">
              <w:rPr>
                <w:sz w:val="20"/>
              </w:rPr>
              <w:t xml:space="preserve"> </w:t>
            </w:r>
            <w:r w:rsidR="000F62F9" w:rsidRPr="0040187C">
              <w:rPr>
                <w:sz w:val="20"/>
              </w:rPr>
              <w:t>Target</w:t>
            </w:r>
            <w:r w:rsidR="001666F4">
              <w:rPr>
                <w:sz w:val="20"/>
              </w:rPr>
              <w:t xml:space="preserve"> </w:t>
            </w:r>
            <w:r w:rsidR="000F62F9" w:rsidRPr="0040187C">
              <w:rPr>
                <w:sz w:val="20"/>
              </w:rPr>
              <w:t>del</w:t>
            </w:r>
            <w:r w:rsidR="001666F4">
              <w:rPr>
                <w:sz w:val="20"/>
              </w:rPr>
              <w:t xml:space="preserve"> </w:t>
            </w:r>
            <w:r w:rsidR="000F62F9" w:rsidRPr="0040187C">
              <w:rPr>
                <w:sz w:val="20"/>
              </w:rPr>
              <w:t>2023</w:t>
            </w:r>
            <w:r w:rsidR="001666F4">
              <w:rPr>
                <w:sz w:val="20"/>
              </w:rPr>
              <w:t xml:space="preserve"> </w:t>
            </w:r>
            <w:r w:rsidR="000F62F9" w:rsidRPr="0040187C">
              <w:rPr>
                <w:sz w:val="20"/>
              </w:rPr>
              <w:t>è</w:t>
            </w:r>
            <w:r w:rsidR="001666F4">
              <w:rPr>
                <w:sz w:val="20"/>
              </w:rPr>
              <w:t xml:space="preserve"> </w:t>
            </w:r>
            <w:r w:rsidR="000F62F9" w:rsidRPr="0040187C">
              <w:rPr>
                <w:sz w:val="20"/>
              </w:rPr>
              <w:t>stato</w:t>
            </w:r>
            <w:r w:rsidR="001666F4">
              <w:rPr>
                <w:sz w:val="20"/>
              </w:rPr>
              <w:t xml:space="preserve"> </w:t>
            </w:r>
            <w:r w:rsidR="000F62F9" w:rsidRPr="0040187C">
              <w:rPr>
                <w:sz w:val="20"/>
              </w:rPr>
              <w:t>già</w:t>
            </w:r>
            <w:r w:rsidR="001666F4">
              <w:rPr>
                <w:sz w:val="20"/>
              </w:rPr>
              <w:t xml:space="preserve"> </w:t>
            </w:r>
            <w:r w:rsidR="000F62F9" w:rsidRPr="0040187C">
              <w:rPr>
                <w:sz w:val="20"/>
              </w:rPr>
              <w:t>ampiamente</w:t>
            </w:r>
            <w:r w:rsidR="001666F4">
              <w:rPr>
                <w:sz w:val="20"/>
              </w:rPr>
              <w:t xml:space="preserve"> </w:t>
            </w:r>
            <w:r w:rsidR="000F62F9" w:rsidRPr="0040187C">
              <w:rPr>
                <w:sz w:val="20"/>
              </w:rPr>
              <w:t>raggiunto</w:t>
            </w:r>
            <w:r w:rsidR="001666F4">
              <w:rPr>
                <w:sz w:val="20"/>
              </w:rPr>
              <w:t xml:space="preserve"> </w:t>
            </w:r>
            <w:r w:rsidR="000F62F9" w:rsidRPr="0040187C">
              <w:rPr>
                <w:sz w:val="20"/>
              </w:rPr>
              <w:t>e</w:t>
            </w:r>
            <w:r w:rsidR="001666F4">
              <w:rPr>
                <w:sz w:val="20"/>
              </w:rPr>
              <w:t xml:space="preserve"> </w:t>
            </w:r>
            <w:r w:rsidR="000F62F9" w:rsidRPr="0040187C">
              <w:rPr>
                <w:sz w:val="20"/>
              </w:rPr>
              <w:t>superato</w:t>
            </w:r>
            <w:r w:rsidR="000F62F9">
              <w:rPr>
                <w:sz w:val="20"/>
              </w:rPr>
              <w:t>”</w:t>
            </w:r>
            <w:r w:rsidR="000F62F9" w:rsidRPr="0040187C">
              <w:rPr>
                <w:sz w:val="20"/>
              </w:rPr>
              <w:t>.</w:t>
            </w:r>
          </w:p>
          <w:p w:rsidR="00FF3580" w:rsidRDefault="00FF3580" w:rsidP="00FF3580">
            <w:pPr>
              <w:ind w:firstLine="0"/>
              <w:cnfStyle w:val="000000100000" w:firstRow="0" w:lastRow="0" w:firstColumn="0" w:lastColumn="0" w:oddVBand="0" w:evenVBand="0" w:oddHBand="1" w:evenHBand="0" w:firstRowFirstColumn="0" w:firstRowLastColumn="0" w:lastRowFirstColumn="0" w:lastRowLastColumn="0"/>
              <w:rPr>
                <w:sz w:val="20"/>
              </w:rPr>
            </w:pPr>
          </w:p>
          <w:p w:rsidR="00FF3580" w:rsidRDefault="00FF3580" w:rsidP="00FF3580">
            <w:pPr>
              <w:ind w:firstLine="0"/>
              <w:cnfStyle w:val="000000100000" w:firstRow="0" w:lastRow="0" w:firstColumn="0" w:lastColumn="0" w:oddVBand="0" w:evenVBand="0" w:oddHBand="1" w:evenHBand="0" w:firstRowFirstColumn="0" w:firstRowLastColumn="0" w:lastRowFirstColumn="0" w:lastRowLastColumn="0"/>
              <w:rPr>
                <w:sz w:val="20"/>
              </w:rPr>
            </w:pPr>
          </w:p>
          <w:p w:rsidR="00FF3580" w:rsidRPr="00FF3580" w:rsidRDefault="00FF3580" w:rsidP="00FF358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Pr="00FF3580">
              <w:rPr>
                <w:sz w:val="20"/>
              </w:rPr>
              <w:t>l</w:t>
            </w:r>
            <w:r>
              <w:rPr>
                <w:sz w:val="20"/>
              </w:rPr>
              <w:t xml:space="preserve"> </w:t>
            </w:r>
            <w:r w:rsidRPr="00FF3580">
              <w:rPr>
                <w:sz w:val="20"/>
              </w:rPr>
              <w:t>20 di</w:t>
            </w:r>
            <w:r>
              <w:rPr>
                <w:sz w:val="20"/>
              </w:rPr>
              <w:t xml:space="preserve">cembre 2023 risulta che 10.675 </w:t>
            </w:r>
            <w:r w:rsidRPr="00FF3580">
              <w:rPr>
                <w:sz w:val="20"/>
              </w:rPr>
              <w:t>nuovi</w:t>
            </w:r>
            <w:r>
              <w:rPr>
                <w:sz w:val="20"/>
              </w:rPr>
              <w:t xml:space="preserve"> enti hanno aderito a </w:t>
            </w:r>
            <w:r w:rsidRPr="00FF3580">
              <w:rPr>
                <w:sz w:val="20"/>
              </w:rPr>
              <w:t>appIO rispetto al target di 4.300; complessivamente si registrano 13.717 Enti (3.042 in baseline + 10.675 nuovi).</w:t>
            </w:r>
            <w:r>
              <w:rPr>
                <w:sz w:val="20"/>
              </w:rPr>
              <w:t xml:space="preserve"> </w:t>
            </w:r>
            <w:r w:rsidRPr="00FF3580">
              <w:rPr>
                <w:sz w:val="20"/>
              </w:rPr>
              <w:t>Inoltre si registra complessivamente un incremento del numero di servizi in piattaforma del 645% rispetto alla baseline.</w:t>
            </w:r>
          </w:p>
          <w:p w:rsidR="00FF3580" w:rsidRDefault="00FF3580" w:rsidP="00FF358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Secondo quanto riportato dalla banca dati Regis (interrogata il 27.3.2023) “i</w:t>
            </w:r>
            <w:r w:rsidRPr="0040187C">
              <w:rPr>
                <w:sz w:val="20"/>
              </w:rPr>
              <w:t>l</w:t>
            </w:r>
            <w:r>
              <w:rPr>
                <w:sz w:val="20"/>
              </w:rPr>
              <w:t xml:space="preserve"> </w:t>
            </w:r>
            <w:r w:rsidRPr="0040187C">
              <w:rPr>
                <w:sz w:val="20"/>
              </w:rPr>
              <w:t>Target</w:t>
            </w:r>
            <w:r>
              <w:rPr>
                <w:sz w:val="20"/>
              </w:rPr>
              <w:t xml:space="preserve"> </w:t>
            </w:r>
            <w:r w:rsidRPr="0040187C">
              <w:rPr>
                <w:sz w:val="20"/>
              </w:rPr>
              <w:t>del</w:t>
            </w:r>
            <w:r>
              <w:rPr>
                <w:sz w:val="20"/>
              </w:rPr>
              <w:t xml:space="preserve"> </w:t>
            </w:r>
            <w:r w:rsidRPr="0040187C">
              <w:rPr>
                <w:sz w:val="20"/>
              </w:rPr>
              <w:t>2023</w:t>
            </w:r>
            <w:r>
              <w:rPr>
                <w:sz w:val="20"/>
              </w:rPr>
              <w:t xml:space="preserve"> </w:t>
            </w:r>
            <w:r w:rsidRPr="0040187C">
              <w:rPr>
                <w:sz w:val="20"/>
              </w:rPr>
              <w:t>è</w:t>
            </w:r>
            <w:r>
              <w:rPr>
                <w:sz w:val="20"/>
              </w:rPr>
              <w:t xml:space="preserve"> </w:t>
            </w:r>
            <w:r w:rsidRPr="0040187C">
              <w:rPr>
                <w:sz w:val="20"/>
              </w:rPr>
              <w:t>stato</w:t>
            </w:r>
            <w:r>
              <w:rPr>
                <w:sz w:val="20"/>
              </w:rPr>
              <w:t xml:space="preserve"> </w:t>
            </w:r>
            <w:r w:rsidRPr="0040187C">
              <w:rPr>
                <w:sz w:val="20"/>
              </w:rPr>
              <w:t>già</w:t>
            </w:r>
            <w:r>
              <w:rPr>
                <w:sz w:val="20"/>
              </w:rPr>
              <w:t xml:space="preserve"> </w:t>
            </w:r>
            <w:r w:rsidRPr="0040187C">
              <w:rPr>
                <w:sz w:val="20"/>
              </w:rPr>
              <w:t>ampiamente</w:t>
            </w:r>
            <w:r>
              <w:rPr>
                <w:sz w:val="20"/>
              </w:rPr>
              <w:t xml:space="preserve"> </w:t>
            </w:r>
            <w:r w:rsidRPr="0040187C">
              <w:rPr>
                <w:sz w:val="20"/>
              </w:rPr>
              <w:t>raggiunto</w:t>
            </w:r>
            <w:r>
              <w:rPr>
                <w:sz w:val="20"/>
              </w:rPr>
              <w:t xml:space="preserve"> </w:t>
            </w:r>
            <w:r w:rsidRPr="0040187C">
              <w:rPr>
                <w:sz w:val="20"/>
              </w:rPr>
              <w:t>e</w:t>
            </w:r>
            <w:r>
              <w:rPr>
                <w:sz w:val="20"/>
              </w:rPr>
              <w:t xml:space="preserve"> </w:t>
            </w:r>
            <w:r w:rsidRPr="0040187C">
              <w:rPr>
                <w:sz w:val="20"/>
              </w:rPr>
              <w:t>superato</w:t>
            </w:r>
            <w:r>
              <w:rPr>
                <w:sz w:val="20"/>
              </w:rPr>
              <w:t>”</w:t>
            </w:r>
            <w:r w:rsidRPr="0040187C">
              <w:rPr>
                <w:sz w:val="20"/>
              </w:rPr>
              <w:t>.</w:t>
            </w:r>
          </w:p>
          <w:p w:rsidR="0010604B" w:rsidRDefault="0010604B" w:rsidP="00FF3580">
            <w:pPr>
              <w:ind w:firstLine="0"/>
              <w:cnfStyle w:val="000000100000" w:firstRow="0" w:lastRow="0" w:firstColumn="0" w:lastColumn="0" w:oddVBand="0" w:evenVBand="0" w:oddHBand="1" w:evenHBand="0" w:firstRowFirstColumn="0" w:firstRowLastColumn="0" w:lastRowFirstColumn="0" w:lastRowLastColumn="0"/>
              <w:rPr>
                <w:sz w:val="20"/>
              </w:rPr>
            </w:pP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1666F4" w:rsidP="002D72C5">
            <w:pPr>
              <w:spacing w:before="60"/>
              <w:ind w:firstLine="0"/>
              <w:jc w:val="left"/>
              <w:rPr>
                <w:sz w:val="20"/>
              </w:rPr>
            </w:pPr>
            <w:r>
              <w:rPr>
                <w:sz w:val="20"/>
              </w:rPr>
              <w:t xml:space="preserve">    </w:t>
            </w:r>
            <w:r w:rsidR="000F62F9" w:rsidRPr="00455975">
              <w:rPr>
                <w:sz w:val="20"/>
              </w:rPr>
              <w:t>1.4.4</w:t>
            </w:r>
            <w:r>
              <w:rPr>
                <w:sz w:val="20"/>
              </w:rPr>
              <w:t xml:space="preserve"> </w:t>
            </w:r>
            <w:r w:rsidR="000F62F9" w:rsidRPr="00455975">
              <w:rPr>
                <w:sz w:val="20"/>
              </w:rPr>
              <w:t>Estensione</w:t>
            </w:r>
            <w:r>
              <w:rPr>
                <w:sz w:val="20"/>
              </w:rPr>
              <w:t xml:space="preserve"> </w:t>
            </w:r>
            <w:r w:rsidR="000F62F9" w:rsidRPr="00455975">
              <w:rPr>
                <w:sz w:val="20"/>
              </w:rPr>
              <w:t>dell'utilizzo</w:t>
            </w:r>
            <w:r>
              <w:rPr>
                <w:sz w:val="20"/>
              </w:rPr>
              <w:t xml:space="preserve"> </w:t>
            </w:r>
            <w:r w:rsidR="000F62F9" w:rsidRPr="00455975">
              <w:rPr>
                <w:sz w:val="20"/>
              </w:rPr>
              <w:t>delle</w:t>
            </w:r>
            <w:r>
              <w:rPr>
                <w:sz w:val="20"/>
              </w:rPr>
              <w:t xml:space="preserve"> </w:t>
            </w:r>
            <w:r w:rsidR="000F62F9" w:rsidRPr="00455975">
              <w:rPr>
                <w:sz w:val="20"/>
              </w:rPr>
              <w:t>piattaforme</w:t>
            </w:r>
            <w:r>
              <w:rPr>
                <w:sz w:val="20"/>
              </w:rPr>
              <w:t xml:space="preserve"> </w:t>
            </w:r>
            <w:r w:rsidR="000F62F9" w:rsidRPr="00455975">
              <w:rPr>
                <w:sz w:val="20"/>
              </w:rPr>
              <w:t>nazionali</w:t>
            </w:r>
            <w:r>
              <w:rPr>
                <w:sz w:val="20"/>
              </w:rPr>
              <w:t xml:space="preserve"> </w:t>
            </w:r>
            <w:r w:rsidR="000F62F9" w:rsidRPr="00455975">
              <w:rPr>
                <w:sz w:val="20"/>
              </w:rPr>
              <w:t>di</w:t>
            </w:r>
            <w:r>
              <w:rPr>
                <w:sz w:val="20"/>
              </w:rPr>
              <w:t xml:space="preserve"> </w:t>
            </w:r>
            <w:r w:rsidR="000F62F9" w:rsidRPr="00455975">
              <w:rPr>
                <w:sz w:val="20"/>
              </w:rPr>
              <w:t>Identità</w:t>
            </w:r>
            <w:r>
              <w:rPr>
                <w:sz w:val="20"/>
              </w:rPr>
              <w:t xml:space="preserve"> </w:t>
            </w:r>
            <w:r w:rsidR="000F62F9" w:rsidRPr="00455975">
              <w:rPr>
                <w:sz w:val="20"/>
              </w:rPr>
              <w:t>Digitale</w:t>
            </w:r>
            <w:r>
              <w:rPr>
                <w:sz w:val="20"/>
              </w:rPr>
              <w:t xml:space="preserve"> </w:t>
            </w:r>
            <w:r w:rsidR="000F62F9" w:rsidRPr="00455975">
              <w:rPr>
                <w:sz w:val="20"/>
              </w:rPr>
              <w:t>(SPID,</w:t>
            </w:r>
            <w:r>
              <w:rPr>
                <w:sz w:val="20"/>
              </w:rPr>
              <w:t xml:space="preserve"> </w:t>
            </w:r>
            <w:r w:rsidR="000F62F9" w:rsidRPr="00455975">
              <w:rPr>
                <w:sz w:val="20"/>
              </w:rPr>
              <w:t>CIE)</w:t>
            </w:r>
            <w:r>
              <w:rPr>
                <w:sz w:val="20"/>
              </w:rPr>
              <w:t xml:space="preserve"> </w:t>
            </w:r>
            <w:r w:rsidR="000F62F9" w:rsidRPr="00455975">
              <w:rPr>
                <w:sz w:val="20"/>
              </w:rPr>
              <w:t>e</w:t>
            </w:r>
            <w:r>
              <w:rPr>
                <w:sz w:val="20"/>
              </w:rPr>
              <w:t xml:space="preserve"> </w:t>
            </w:r>
            <w:r w:rsidR="000F62F9" w:rsidRPr="00455975">
              <w:rPr>
                <w:sz w:val="20"/>
              </w:rPr>
              <w:t>dell'anagrafe</w:t>
            </w:r>
            <w:r>
              <w:rPr>
                <w:sz w:val="20"/>
              </w:rPr>
              <w:t xml:space="preserve"> </w:t>
            </w:r>
            <w:r w:rsidR="000F62F9" w:rsidRPr="00455975">
              <w:rPr>
                <w:sz w:val="20"/>
              </w:rPr>
              <w:t>nazionale</w:t>
            </w:r>
            <w:r>
              <w:rPr>
                <w:sz w:val="20"/>
              </w:rPr>
              <w:t xml:space="preserve"> </w:t>
            </w:r>
            <w:r w:rsidR="000F62F9" w:rsidRPr="00455975">
              <w:rPr>
                <w:sz w:val="20"/>
              </w:rPr>
              <w:t>digitale</w:t>
            </w:r>
            <w:r>
              <w:rPr>
                <w:sz w:val="20"/>
              </w:rPr>
              <w:t xml:space="preserve"> </w:t>
            </w:r>
            <w:r w:rsidR="000F62F9" w:rsidRPr="00455975">
              <w:rPr>
                <w:sz w:val="20"/>
              </w:rPr>
              <w:t>(ANPR)</w:t>
            </w:r>
            <w:r>
              <w:rPr>
                <w:sz w:val="20"/>
              </w:rPr>
              <w:t xml:space="preserve"> </w:t>
            </w:r>
          </w:p>
        </w:tc>
        <w:tc>
          <w:tcPr>
            <w:tcW w:w="1689" w:type="dxa"/>
          </w:tcPr>
          <w:p w:rsidR="000F62F9" w:rsidRDefault="000F62F9"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465D33">
              <w:rPr>
                <w:sz w:val="20"/>
              </w:rPr>
              <w:t>2</w:t>
            </w:r>
            <w:r w:rsidR="0064332B">
              <w:rPr>
                <w:sz w:val="20"/>
              </w:rPr>
              <w:t>8</w:t>
            </w:r>
            <w:r w:rsidRPr="00465D33">
              <w:rPr>
                <w:sz w:val="20"/>
              </w:rPr>
              <w:t>5</w:t>
            </w:r>
            <w:r w:rsidR="001666F4">
              <w:rPr>
                <w:sz w:val="20"/>
              </w:rPr>
              <w:t xml:space="preserve"> </w:t>
            </w:r>
            <w:r w:rsidRPr="00465D33">
              <w:rPr>
                <w:sz w:val="20"/>
              </w:rPr>
              <w:t>(prestiti)</w:t>
            </w:r>
          </w:p>
          <w:p w:rsidR="0064332B" w:rsidRPr="00465D33" w:rsidRDefault="0064332B" w:rsidP="0064332B">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3B48D4">
              <w:rPr>
                <w:sz w:val="16"/>
                <w:szCs w:val="16"/>
              </w:rPr>
              <w:t>(</w:t>
            </w:r>
            <w:r>
              <w:rPr>
                <w:sz w:val="16"/>
                <w:szCs w:val="16"/>
              </w:rPr>
              <w:t>255</w:t>
            </w:r>
            <w:r w:rsidRPr="003B48D4">
              <w:rPr>
                <w:sz w:val="16"/>
                <w:szCs w:val="16"/>
              </w:rPr>
              <w:t xml:space="preserve"> nel testo originario)</w:t>
            </w:r>
          </w:p>
        </w:tc>
        <w:tc>
          <w:tcPr>
            <w:tcW w:w="1406" w:type="dxa"/>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tcPr>
          <w:p w:rsidR="000F62F9" w:rsidRPr="00875BB9" w:rsidRDefault="000F62F9" w:rsidP="005B772E">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La</w:t>
            </w:r>
            <w:r w:rsidR="001666F4">
              <w:rPr>
                <w:sz w:val="20"/>
              </w:rPr>
              <w:t xml:space="preserve"> </w:t>
            </w:r>
            <w:r>
              <w:rPr>
                <w:sz w:val="20"/>
              </w:rPr>
              <w:t>misura</w:t>
            </w:r>
            <w:r w:rsidR="001666F4">
              <w:rPr>
                <w:sz w:val="20"/>
              </w:rPr>
              <w:t xml:space="preserve"> </w:t>
            </w:r>
            <w:r>
              <w:rPr>
                <w:sz w:val="20"/>
              </w:rPr>
              <w:t>intende</w:t>
            </w:r>
            <w:r w:rsidR="001666F4">
              <w:rPr>
                <w:sz w:val="20"/>
              </w:rPr>
              <w:t xml:space="preserve"> </w:t>
            </w:r>
            <w:r w:rsidRPr="00875BB9">
              <w:rPr>
                <w:sz w:val="20"/>
              </w:rPr>
              <w:t>promuovere</w:t>
            </w:r>
            <w:r w:rsidR="001666F4">
              <w:rPr>
                <w:sz w:val="20"/>
              </w:rPr>
              <w:t xml:space="preserve"> </w:t>
            </w:r>
            <w:r w:rsidRPr="00875BB9">
              <w:rPr>
                <w:sz w:val="20"/>
              </w:rPr>
              <w:t>l'adozione</w:t>
            </w:r>
            <w:r w:rsidR="001666F4">
              <w:rPr>
                <w:sz w:val="20"/>
              </w:rPr>
              <w:t xml:space="preserve"> </w:t>
            </w:r>
            <w:r w:rsidRPr="00875BB9">
              <w:rPr>
                <w:sz w:val="20"/>
              </w:rPr>
              <w:t>di</w:t>
            </w:r>
            <w:r w:rsidR="001666F4">
              <w:rPr>
                <w:sz w:val="20"/>
              </w:rPr>
              <w:t xml:space="preserve"> </w:t>
            </w:r>
            <w:r w:rsidRPr="00875BB9">
              <w:rPr>
                <w:sz w:val="20"/>
              </w:rPr>
              <w:t>piattaforme</w:t>
            </w:r>
            <w:r w:rsidR="001666F4">
              <w:rPr>
                <w:sz w:val="20"/>
              </w:rPr>
              <w:t xml:space="preserve"> </w:t>
            </w:r>
            <w:r w:rsidRPr="00875BB9">
              <w:rPr>
                <w:sz w:val="20"/>
              </w:rPr>
              <w:t>nazionali</w:t>
            </w:r>
            <w:r w:rsidR="001666F4">
              <w:rPr>
                <w:sz w:val="20"/>
              </w:rPr>
              <w:t xml:space="preserve"> </w:t>
            </w:r>
            <w:r w:rsidRPr="00875BB9">
              <w:rPr>
                <w:sz w:val="20"/>
              </w:rPr>
              <w:t>di</w:t>
            </w:r>
            <w:r w:rsidR="001666F4">
              <w:rPr>
                <w:sz w:val="20"/>
              </w:rPr>
              <w:t xml:space="preserve"> </w:t>
            </w:r>
            <w:r w:rsidRPr="00875BB9">
              <w:rPr>
                <w:sz w:val="20"/>
              </w:rPr>
              <w:t>identità</w:t>
            </w:r>
            <w:r w:rsidR="001666F4">
              <w:rPr>
                <w:sz w:val="20"/>
              </w:rPr>
              <w:t xml:space="preserve"> </w:t>
            </w:r>
            <w:r w:rsidRPr="00875BB9">
              <w:rPr>
                <w:sz w:val="20"/>
              </w:rPr>
              <w:t>digitale</w:t>
            </w:r>
            <w:r w:rsidR="001666F4">
              <w:rPr>
                <w:sz w:val="20"/>
              </w:rPr>
              <w:t xml:space="preserve"> </w:t>
            </w:r>
            <w:r w:rsidRPr="00875BB9">
              <w:rPr>
                <w:b/>
                <w:sz w:val="20"/>
              </w:rPr>
              <w:t>Sistema</w:t>
            </w:r>
            <w:r w:rsidR="001666F4">
              <w:rPr>
                <w:b/>
                <w:sz w:val="20"/>
              </w:rPr>
              <w:t xml:space="preserve"> </w:t>
            </w:r>
            <w:r w:rsidRPr="00875BB9">
              <w:rPr>
                <w:b/>
                <w:sz w:val="20"/>
              </w:rPr>
              <w:t>Pubblico</w:t>
            </w:r>
            <w:r w:rsidR="001666F4">
              <w:rPr>
                <w:b/>
                <w:sz w:val="20"/>
              </w:rPr>
              <w:t xml:space="preserve"> </w:t>
            </w:r>
            <w:r w:rsidRPr="00875BB9">
              <w:rPr>
                <w:b/>
                <w:sz w:val="20"/>
              </w:rPr>
              <w:t>di</w:t>
            </w:r>
            <w:r w:rsidR="001666F4">
              <w:rPr>
                <w:b/>
                <w:sz w:val="20"/>
              </w:rPr>
              <w:t xml:space="preserve"> </w:t>
            </w:r>
            <w:r w:rsidRPr="00875BB9">
              <w:rPr>
                <w:b/>
                <w:sz w:val="20"/>
              </w:rPr>
              <w:t>Identità</w:t>
            </w:r>
            <w:r w:rsidR="001666F4">
              <w:rPr>
                <w:b/>
                <w:sz w:val="20"/>
              </w:rPr>
              <w:t xml:space="preserve"> </w:t>
            </w:r>
            <w:r w:rsidRPr="00875BB9">
              <w:rPr>
                <w:b/>
                <w:sz w:val="20"/>
              </w:rPr>
              <w:t>Digitale,</w:t>
            </w:r>
            <w:r w:rsidR="001666F4">
              <w:rPr>
                <w:b/>
                <w:sz w:val="20"/>
              </w:rPr>
              <w:t xml:space="preserve"> </w:t>
            </w:r>
            <w:r>
              <w:rPr>
                <w:b/>
                <w:sz w:val="20"/>
              </w:rPr>
              <w:t>(</w:t>
            </w:r>
            <w:r w:rsidRPr="00875BB9">
              <w:rPr>
                <w:b/>
                <w:sz w:val="20"/>
              </w:rPr>
              <w:t>SPID</w:t>
            </w:r>
            <w:r>
              <w:rPr>
                <w:b/>
                <w:sz w:val="20"/>
              </w:rPr>
              <w:t>)</w:t>
            </w:r>
            <w:r w:rsidR="001666F4">
              <w:rPr>
                <w:b/>
                <w:sz w:val="20"/>
              </w:rPr>
              <w:t xml:space="preserve"> </w:t>
            </w:r>
            <w:r w:rsidRPr="00875BB9">
              <w:rPr>
                <w:b/>
                <w:sz w:val="20"/>
              </w:rPr>
              <w:t>e</w:t>
            </w:r>
            <w:r w:rsidR="001666F4">
              <w:rPr>
                <w:b/>
                <w:sz w:val="20"/>
              </w:rPr>
              <w:t xml:space="preserve"> </w:t>
            </w:r>
            <w:r w:rsidRPr="00875BB9">
              <w:rPr>
                <w:b/>
                <w:sz w:val="20"/>
              </w:rPr>
              <w:t>Carta</w:t>
            </w:r>
            <w:r w:rsidR="001666F4">
              <w:rPr>
                <w:b/>
                <w:sz w:val="20"/>
              </w:rPr>
              <w:t xml:space="preserve"> </w:t>
            </w:r>
            <w:r w:rsidRPr="00875BB9">
              <w:rPr>
                <w:b/>
                <w:sz w:val="20"/>
              </w:rPr>
              <w:t>d'Identità</w:t>
            </w:r>
            <w:r w:rsidR="001666F4">
              <w:rPr>
                <w:b/>
                <w:sz w:val="20"/>
              </w:rPr>
              <w:t xml:space="preserve"> </w:t>
            </w:r>
            <w:r w:rsidRPr="00875BB9">
              <w:rPr>
                <w:b/>
                <w:sz w:val="20"/>
              </w:rPr>
              <w:t>Elettronica,</w:t>
            </w:r>
            <w:r w:rsidR="001666F4">
              <w:rPr>
                <w:b/>
                <w:sz w:val="20"/>
              </w:rPr>
              <w:t xml:space="preserve"> </w:t>
            </w:r>
            <w:r w:rsidRPr="00875BB9">
              <w:rPr>
                <w:b/>
                <w:sz w:val="20"/>
              </w:rPr>
              <w:t>CIE</w:t>
            </w:r>
            <w:r w:rsidRPr="00875BB9">
              <w:rPr>
                <w:sz w:val="20"/>
              </w:rPr>
              <w:t>)</w:t>
            </w:r>
            <w:r w:rsidR="001666F4">
              <w:rPr>
                <w:sz w:val="20"/>
              </w:rPr>
              <w:t xml:space="preserve"> </w:t>
            </w:r>
            <w:r w:rsidRPr="00875BB9">
              <w:rPr>
                <w:sz w:val="20"/>
              </w:rPr>
              <w:t>e</w:t>
            </w:r>
            <w:r w:rsidR="001666F4">
              <w:rPr>
                <w:sz w:val="20"/>
              </w:rPr>
              <w:t xml:space="preserve"> </w:t>
            </w:r>
            <w:r w:rsidRPr="00875BB9">
              <w:rPr>
                <w:sz w:val="20"/>
              </w:rPr>
              <w:t>dell'</w:t>
            </w:r>
            <w:r w:rsidRPr="00875BB9">
              <w:rPr>
                <w:b/>
                <w:sz w:val="20"/>
              </w:rPr>
              <w:t>Anagrafe</w:t>
            </w:r>
            <w:r w:rsidR="001666F4">
              <w:rPr>
                <w:b/>
                <w:sz w:val="20"/>
              </w:rPr>
              <w:t xml:space="preserve"> </w:t>
            </w:r>
            <w:r w:rsidRPr="00875BB9">
              <w:rPr>
                <w:b/>
                <w:sz w:val="20"/>
              </w:rPr>
              <w:t>nazionale</w:t>
            </w:r>
            <w:r w:rsidR="001666F4">
              <w:rPr>
                <w:b/>
                <w:sz w:val="20"/>
              </w:rPr>
              <w:t xml:space="preserve"> </w:t>
            </w:r>
            <w:r w:rsidRPr="00875BB9">
              <w:rPr>
                <w:b/>
                <w:sz w:val="20"/>
              </w:rPr>
              <w:t>della</w:t>
            </w:r>
            <w:r w:rsidR="001666F4">
              <w:rPr>
                <w:b/>
                <w:sz w:val="20"/>
              </w:rPr>
              <w:t xml:space="preserve"> </w:t>
            </w:r>
            <w:r w:rsidRPr="00875BB9">
              <w:rPr>
                <w:b/>
                <w:sz w:val="20"/>
              </w:rPr>
              <w:t>popolazione</w:t>
            </w:r>
            <w:r w:rsidR="001666F4">
              <w:rPr>
                <w:b/>
                <w:sz w:val="20"/>
              </w:rPr>
              <w:t xml:space="preserve"> </w:t>
            </w:r>
            <w:r w:rsidRPr="00875BB9">
              <w:rPr>
                <w:b/>
                <w:sz w:val="20"/>
              </w:rPr>
              <w:t>residente</w:t>
            </w:r>
            <w:r w:rsidR="001666F4">
              <w:rPr>
                <w:b/>
                <w:sz w:val="20"/>
              </w:rPr>
              <w:t xml:space="preserve"> </w:t>
            </w:r>
            <w:r w:rsidRPr="00875BB9">
              <w:rPr>
                <w:b/>
                <w:sz w:val="20"/>
              </w:rPr>
              <w:t>(ANPR)</w:t>
            </w:r>
          </w:p>
        </w:tc>
        <w:tc>
          <w:tcPr>
            <w:tcW w:w="1877" w:type="dxa"/>
          </w:tcPr>
          <w:p w:rsidR="000F62F9" w:rsidRPr="0064332B"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2D6841">
              <w:rPr>
                <w:b/>
                <w:sz w:val="20"/>
              </w:rPr>
              <w:t>Traguardo</w:t>
            </w:r>
            <w:r w:rsidR="001666F4" w:rsidRPr="0064332B">
              <w:rPr>
                <w:b/>
                <w:sz w:val="20"/>
              </w:rPr>
              <w:t xml:space="preserve"> </w:t>
            </w:r>
            <w:r w:rsidRPr="0064332B">
              <w:rPr>
                <w:b/>
                <w:sz w:val="20"/>
              </w:rPr>
              <w:t>T4</w:t>
            </w:r>
            <w:r w:rsidR="001666F4" w:rsidRPr="0064332B">
              <w:rPr>
                <w:b/>
                <w:sz w:val="20"/>
              </w:rPr>
              <w:t xml:space="preserve"> </w:t>
            </w:r>
            <w:r w:rsidRPr="0064332B">
              <w:rPr>
                <w:b/>
                <w:sz w:val="20"/>
              </w:rPr>
              <w:t>2025</w:t>
            </w:r>
          </w:p>
          <w:p w:rsidR="0064332B" w:rsidRDefault="0064332B" w:rsidP="0064332B">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Pr>
                <w:b/>
                <w:sz w:val="20"/>
              </w:rPr>
              <w:t>(</w:t>
            </w:r>
            <w:r w:rsidR="000F62F9" w:rsidRPr="0064332B">
              <w:rPr>
                <w:b/>
                <w:sz w:val="20"/>
              </w:rPr>
              <w:t>M1C1-145</w:t>
            </w:r>
            <w:r>
              <w:rPr>
                <w:b/>
                <w:sz w:val="20"/>
              </w:rPr>
              <w:t>)</w:t>
            </w:r>
          </w:p>
          <w:p w:rsidR="000F62F9" w:rsidRPr="002D6841" w:rsidRDefault="000F62F9" w:rsidP="0064332B">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875BB9">
              <w:rPr>
                <w:sz w:val="20"/>
              </w:rPr>
              <w:t>42,3</w:t>
            </w:r>
            <w:r w:rsidR="001666F4">
              <w:rPr>
                <w:sz w:val="20"/>
              </w:rPr>
              <w:t xml:space="preserve"> </w:t>
            </w:r>
            <w:r w:rsidRPr="00875BB9">
              <w:rPr>
                <w:sz w:val="20"/>
              </w:rPr>
              <w:t>mln</w:t>
            </w:r>
            <w:r w:rsidR="001666F4">
              <w:rPr>
                <w:sz w:val="20"/>
              </w:rPr>
              <w:t xml:space="preserve"> </w:t>
            </w:r>
            <w:r w:rsidRPr="00875BB9">
              <w:rPr>
                <w:sz w:val="20"/>
              </w:rPr>
              <w:t>di</w:t>
            </w:r>
            <w:r w:rsidR="001666F4">
              <w:rPr>
                <w:sz w:val="20"/>
              </w:rPr>
              <w:t xml:space="preserve"> </w:t>
            </w:r>
            <w:r w:rsidRPr="00875BB9">
              <w:rPr>
                <w:sz w:val="20"/>
              </w:rPr>
              <w:t>cittadini</w:t>
            </w:r>
            <w:r w:rsidR="001666F4">
              <w:rPr>
                <w:sz w:val="20"/>
              </w:rPr>
              <w:t xml:space="preserve"> </w:t>
            </w:r>
            <w:r w:rsidRPr="00875BB9">
              <w:rPr>
                <w:sz w:val="20"/>
              </w:rPr>
              <w:t>con</w:t>
            </w:r>
            <w:r w:rsidR="001666F4">
              <w:rPr>
                <w:sz w:val="20"/>
              </w:rPr>
              <w:t xml:space="preserve"> </w:t>
            </w:r>
            <w:r w:rsidRPr="00875BB9">
              <w:rPr>
                <w:sz w:val="20"/>
              </w:rPr>
              <w:t>identità</w:t>
            </w:r>
            <w:r w:rsidR="001666F4">
              <w:rPr>
                <w:sz w:val="20"/>
              </w:rPr>
              <w:t xml:space="preserve"> </w:t>
            </w:r>
            <w:r w:rsidRPr="00875BB9">
              <w:rPr>
                <w:sz w:val="20"/>
              </w:rPr>
              <w:t>digitale</w:t>
            </w:r>
            <w:r w:rsidR="001666F4">
              <w:rPr>
                <w:sz w:val="20"/>
              </w:rPr>
              <w:t xml:space="preserve"> </w:t>
            </w:r>
            <w:r w:rsidRPr="00875BB9">
              <w:rPr>
                <w:sz w:val="20"/>
              </w:rPr>
              <w:t>valida</w:t>
            </w:r>
            <w:r w:rsidR="001666F4">
              <w:rPr>
                <w:sz w:val="20"/>
              </w:rPr>
              <w:t xml:space="preserve"> </w:t>
            </w:r>
            <w:r w:rsidRPr="00875BB9">
              <w:rPr>
                <w:sz w:val="20"/>
              </w:rPr>
              <w:t>sulla</w:t>
            </w:r>
            <w:r w:rsidR="001666F4">
              <w:rPr>
                <w:sz w:val="20"/>
              </w:rPr>
              <w:t xml:space="preserve"> </w:t>
            </w:r>
            <w:r w:rsidRPr="00875BB9">
              <w:rPr>
                <w:sz w:val="20"/>
              </w:rPr>
              <w:t>piattaforma</w:t>
            </w:r>
            <w:r w:rsidR="001666F4">
              <w:rPr>
                <w:sz w:val="20"/>
              </w:rPr>
              <w:t xml:space="preserve"> </w:t>
            </w:r>
            <w:r w:rsidRPr="00875BB9">
              <w:rPr>
                <w:sz w:val="20"/>
              </w:rPr>
              <w:t>nazionale</w:t>
            </w:r>
            <w:r>
              <w:rPr>
                <w:sz w:val="20"/>
              </w:rPr>
              <w:t>.</w:t>
            </w:r>
          </w:p>
          <w:p w:rsidR="0064332B" w:rsidRDefault="000F62F9" w:rsidP="0064332B">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2D6841">
              <w:rPr>
                <w:b/>
                <w:sz w:val="20"/>
              </w:rPr>
              <w:t>Obiettivo</w:t>
            </w:r>
            <w:r w:rsidR="001666F4" w:rsidRPr="0064332B">
              <w:rPr>
                <w:b/>
                <w:sz w:val="20"/>
              </w:rPr>
              <w:t xml:space="preserve"> </w:t>
            </w:r>
            <w:r w:rsidRPr="0064332B">
              <w:rPr>
                <w:b/>
                <w:sz w:val="20"/>
              </w:rPr>
              <w:t>T1</w:t>
            </w:r>
            <w:r w:rsidR="001666F4" w:rsidRPr="0064332B">
              <w:rPr>
                <w:b/>
                <w:sz w:val="20"/>
              </w:rPr>
              <w:t xml:space="preserve"> </w:t>
            </w:r>
            <w:r w:rsidRPr="0064332B">
              <w:rPr>
                <w:b/>
                <w:sz w:val="20"/>
              </w:rPr>
              <w:t>2026</w:t>
            </w:r>
            <w:r w:rsidR="0064332B">
              <w:rPr>
                <w:b/>
                <w:sz w:val="20"/>
              </w:rPr>
              <w:t xml:space="preserve"> (</w:t>
            </w:r>
            <w:r w:rsidRPr="0064332B">
              <w:rPr>
                <w:b/>
                <w:sz w:val="20"/>
              </w:rPr>
              <w:t>M1C1-146</w:t>
            </w:r>
            <w:r w:rsidR="0064332B">
              <w:rPr>
                <w:b/>
                <w:sz w:val="20"/>
              </w:rPr>
              <w:t>)</w:t>
            </w:r>
          </w:p>
          <w:p w:rsidR="000F62F9" w:rsidRPr="0070088E" w:rsidRDefault="000F62F9" w:rsidP="0064332B">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70088E">
              <w:rPr>
                <w:sz w:val="20"/>
              </w:rPr>
              <w:t>16.500</w:t>
            </w:r>
            <w:r w:rsidR="001666F4">
              <w:rPr>
                <w:sz w:val="20"/>
              </w:rPr>
              <w:t xml:space="preserve"> </w:t>
            </w:r>
            <w:r w:rsidRPr="0070088E">
              <w:rPr>
                <w:sz w:val="20"/>
              </w:rPr>
              <w:t>PA</w:t>
            </w:r>
            <w:r w:rsidR="001666F4">
              <w:rPr>
                <w:sz w:val="20"/>
              </w:rPr>
              <w:t xml:space="preserve"> </w:t>
            </w:r>
            <w:r w:rsidRPr="0070088E">
              <w:rPr>
                <w:sz w:val="20"/>
              </w:rPr>
              <w:t>adottano</w:t>
            </w:r>
            <w:r w:rsidR="001666F4">
              <w:rPr>
                <w:sz w:val="20"/>
              </w:rPr>
              <w:t xml:space="preserve"> </w:t>
            </w:r>
            <w:r w:rsidRPr="0070088E">
              <w:rPr>
                <w:sz w:val="20"/>
              </w:rPr>
              <w:t>SPID</w:t>
            </w:r>
            <w:r w:rsidR="001666F4">
              <w:rPr>
                <w:sz w:val="20"/>
              </w:rPr>
              <w:t xml:space="preserve"> </w:t>
            </w:r>
            <w:r w:rsidRPr="0070088E">
              <w:rPr>
                <w:sz w:val="20"/>
              </w:rPr>
              <w:t>o</w:t>
            </w:r>
            <w:r w:rsidR="001666F4">
              <w:rPr>
                <w:sz w:val="20"/>
              </w:rPr>
              <w:t xml:space="preserve"> </w:t>
            </w:r>
            <w:r w:rsidRPr="0070088E">
              <w:rPr>
                <w:sz w:val="20"/>
              </w:rPr>
              <w:t>CIE</w:t>
            </w:r>
          </w:p>
        </w:tc>
        <w:tc>
          <w:tcPr>
            <w:tcW w:w="5233" w:type="dxa"/>
          </w:tcPr>
          <w:p w:rsidR="000F62F9"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A</w:t>
            </w:r>
            <w:r w:rsidR="001666F4">
              <w:rPr>
                <w:sz w:val="20"/>
              </w:rPr>
              <w:t xml:space="preserve"> </w:t>
            </w:r>
            <w:r w:rsidRPr="00AE0DDA">
              <w:rPr>
                <w:sz w:val="20"/>
              </w:rPr>
              <w:t>dicembre</w:t>
            </w:r>
            <w:r w:rsidR="001666F4">
              <w:rPr>
                <w:sz w:val="20"/>
              </w:rPr>
              <w:t xml:space="preserve"> </w:t>
            </w:r>
            <w:r w:rsidRPr="00AE0DDA">
              <w:rPr>
                <w:sz w:val="20"/>
              </w:rPr>
              <w:t>2021</w:t>
            </w:r>
            <w:r w:rsidR="001666F4">
              <w:rPr>
                <w:sz w:val="20"/>
              </w:rPr>
              <w:t xml:space="preserve"> </w:t>
            </w:r>
            <w:r w:rsidRPr="00AE0DDA">
              <w:rPr>
                <w:sz w:val="20"/>
              </w:rPr>
              <w:t>sono</w:t>
            </w:r>
            <w:r w:rsidR="001666F4">
              <w:rPr>
                <w:sz w:val="20"/>
              </w:rPr>
              <w:t xml:space="preserve"> </w:t>
            </w:r>
            <w:r w:rsidRPr="00AE0DDA">
              <w:rPr>
                <w:sz w:val="20"/>
              </w:rPr>
              <w:t>state</w:t>
            </w:r>
            <w:r w:rsidR="001666F4">
              <w:rPr>
                <w:sz w:val="20"/>
              </w:rPr>
              <w:t xml:space="preserve"> </w:t>
            </w:r>
            <w:r w:rsidRPr="00AE0DDA">
              <w:rPr>
                <w:sz w:val="20"/>
              </w:rPr>
              <w:t>pubblicate</w:t>
            </w:r>
            <w:r w:rsidR="001666F4">
              <w:rPr>
                <w:sz w:val="20"/>
              </w:rPr>
              <w:t xml:space="preserve"> </w:t>
            </w:r>
            <w:r w:rsidRPr="00AE0DDA">
              <w:rPr>
                <w:sz w:val="20"/>
              </w:rPr>
              <w:t>dall’A</w:t>
            </w:r>
            <w:r>
              <w:rPr>
                <w:sz w:val="20"/>
              </w:rPr>
              <w:t>GID</w:t>
            </w:r>
            <w:r w:rsidR="001666F4">
              <w:rPr>
                <w:sz w:val="20"/>
              </w:rPr>
              <w:t xml:space="preserve"> </w:t>
            </w:r>
            <w:r w:rsidRPr="00AE0DDA">
              <w:rPr>
                <w:sz w:val="20"/>
              </w:rPr>
              <w:t>le</w:t>
            </w:r>
            <w:r w:rsidR="001666F4">
              <w:rPr>
                <w:sz w:val="20"/>
              </w:rPr>
              <w:t xml:space="preserve"> </w:t>
            </w:r>
            <w:r w:rsidRPr="00AE0DDA">
              <w:rPr>
                <w:sz w:val="20"/>
              </w:rPr>
              <w:t>Linee</w:t>
            </w:r>
            <w:r w:rsidR="001666F4">
              <w:rPr>
                <w:sz w:val="20"/>
              </w:rPr>
              <w:t xml:space="preserve"> </w:t>
            </w:r>
            <w:r w:rsidRPr="00AE0DDA">
              <w:rPr>
                <w:sz w:val="20"/>
              </w:rPr>
              <w:t>guida</w:t>
            </w:r>
            <w:r w:rsidR="001666F4">
              <w:rPr>
                <w:sz w:val="20"/>
              </w:rPr>
              <w:t xml:space="preserve"> </w:t>
            </w:r>
            <w:r w:rsidRPr="00AE0DDA">
              <w:rPr>
                <w:sz w:val="20"/>
              </w:rPr>
              <w:t>OIDC</w:t>
            </w:r>
            <w:r w:rsidR="001666F4">
              <w:rPr>
                <w:sz w:val="20"/>
              </w:rPr>
              <w:t xml:space="preserve"> </w:t>
            </w:r>
            <w:r w:rsidRPr="00AE0DDA">
              <w:rPr>
                <w:sz w:val="20"/>
              </w:rPr>
              <w:t>e</w:t>
            </w:r>
            <w:r w:rsidR="001666F4">
              <w:rPr>
                <w:sz w:val="20"/>
              </w:rPr>
              <w:t xml:space="preserve"> </w:t>
            </w:r>
            <w:r w:rsidRPr="00AE0DDA">
              <w:rPr>
                <w:sz w:val="20"/>
              </w:rPr>
              <w:t>a</w:t>
            </w:r>
            <w:r w:rsidR="001666F4">
              <w:rPr>
                <w:sz w:val="20"/>
              </w:rPr>
              <w:t xml:space="preserve"> </w:t>
            </w:r>
            <w:r w:rsidRPr="00AE0DDA">
              <w:rPr>
                <w:sz w:val="20"/>
              </w:rPr>
              <w:t>marzo</w:t>
            </w:r>
            <w:r w:rsidR="001666F4">
              <w:rPr>
                <w:sz w:val="20"/>
              </w:rPr>
              <w:t xml:space="preserve"> </w:t>
            </w:r>
            <w:r w:rsidRPr="00AE0DDA">
              <w:rPr>
                <w:sz w:val="20"/>
              </w:rPr>
              <w:t>2022</w:t>
            </w:r>
            <w:r w:rsidR="001666F4">
              <w:rPr>
                <w:sz w:val="20"/>
              </w:rPr>
              <w:t xml:space="preserve"> </w:t>
            </w:r>
            <w:r w:rsidRPr="00AE0DDA">
              <w:rPr>
                <w:sz w:val="20"/>
              </w:rPr>
              <w:t>sono</w:t>
            </w:r>
            <w:r w:rsidR="001666F4">
              <w:rPr>
                <w:sz w:val="20"/>
              </w:rPr>
              <w:t xml:space="preserve"> </w:t>
            </w:r>
            <w:r w:rsidRPr="00AE0DDA">
              <w:rPr>
                <w:sz w:val="20"/>
              </w:rPr>
              <w:t>state</w:t>
            </w:r>
            <w:r w:rsidR="001666F4">
              <w:rPr>
                <w:sz w:val="20"/>
              </w:rPr>
              <w:t xml:space="preserve"> </w:t>
            </w:r>
            <w:r w:rsidRPr="00AE0DDA">
              <w:rPr>
                <w:sz w:val="20"/>
              </w:rPr>
              <w:t>pubblicate</w:t>
            </w:r>
            <w:r w:rsidR="001666F4">
              <w:rPr>
                <w:sz w:val="20"/>
              </w:rPr>
              <w:t xml:space="preserve"> </w:t>
            </w:r>
            <w:r w:rsidRPr="00AE0DDA">
              <w:rPr>
                <w:sz w:val="20"/>
              </w:rPr>
              <w:t>le</w:t>
            </w:r>
            <w:r w:rsidR="001666F4">
              <w:rPr>
                <w:sz w:val="20"/>
              </w:rPr>
              <w:t xml:space="preserve"> </w:t>
            </w:r>
            <w:r w:rsidRPr="00AE0DDA">
              <w:rPr>
                <w:sz w:val="20"/>
              </w:rPr>
              <w:t>Linee</w:t>
            </w:r>
            <w:r w:rsidR="001666F4">
              <w:rPr>
                <w:sz w:val="20"/>
              </w:rPr>
              <w:t xml:space="preserve"> </w:t>
            </w:r>
            <w:r w:rsidRPr="00AE0DDA">
              <w:rPr>
                <w:sz w:val="20"/>
              </w:rPr>
              <w:t>guida</w:t>
            </w:r>
            <w:r w:rsidR="001666F4">
              <w:rPr>
                <w:sz w:val="20"/>
              </w:rPr>
              <w:t xml:space="preserve"> </w:t>
            </w:r>
            <w:r w:rsidRPr="00AE0DDA">
              <w:rPr>
                <w:sz w:val="20"/>
              </w:rPr>
              <w:t>per</w:t>
            </w:r>
            <w:r w:rsidR="001666F4">
              <w:rPr>
                <w:sz w:val="20"/>
              </w:rPr>
              <w:t xml:space="preserve"> </w:t>
            </w:r>
            <w:r w:rsidRPr="00AE0DDA">
              <w:rPr>
                <w:sz w:val="20"/>
              </w:rPr>
              <w:t>SPID</w:t>
            </w:r>
            <w:r w:rsidR="001666F4">
              <w:rPr>
                <w:sz w:val="20"/>
              </w:rPr>
              <w:t xml:space="preserve"> </w:t>
            </w:r>
            <w:r w:rsidRPr="00AE0DDA">
              <w:rPr>
                <w:sz w:val="20"/>
              </w:rPr>
              <w:t>Minori.</w:t>
            </w:r>
            <w:r w:rsidR="001666F4">
              <w:rPr>
                <w:sz w:val="20"/>
              </w:rPr>
              <w:t xml:space="preserve"> </w:t>
            </w:r>
            <w:r>
              <w:rPr>
                <w:sz w:val="20"/>
              </w:rPr>
              <w:t>Il</w:t>
            </w:r>
            <w:r w:rsidR="001666F4">
              <w:rPr>
                <w:sz w:val="20"/>
              </w:rPr>
              <w:t xml:space="preserve"> </w:t>
            </w:r>
            <w:r>
              <w:rPr>
                <w:sz w:val="20"/>
              </w:rPr>
              <w:t>26</w:t>
            </w:r>
            <w:r w:rsidR="001666F4">
              <w:rPr>
                <w:sz w:val="20"/>
              </w:rPr>
              <w:t xml:space="preserve"> </w:t>
            </w:r>
            <w:r>
              <w:rPr>
                <w:sz w:val="20"/>
              </w:rPr>
              <w:t>luglio</w:t>
            </w:r>
            <w:r w:rsidR="001666F4">
              <w:rPr>
                <w:sz w:val="20"/>
              </w:rPr>
              <w:t xml:space="preserve"> </w:t>
            </w:r>
            <w:r>
              <w:rPr>
                <w:sz w:val="20"/>
              </w:rPr>
              <w:t>s</w:t>
            </w:r>
            <w:r w:rsidRPr="00AE0DDA">
              <w:rPr>
                <w:sz w:val="20"/>
              </w:rPr>
              <w:t>ono</w:t>
            </w:r>
            <w:r w:rsidR="001666F4">
              <w:rPr>
                <w:sz w:val="20"/>
              </w:rPr>
              <w:t xml:space="preserve"> </w:t>
            </w:r>
            <w:r w:rsidRPr="00AE0DDA">
              <w:rPr>
                <w:sz w:val="20"/>
              </w:rPr>
              <w:t>stati</w:t>
            </w:r>
            <w:r w:rsidR="001666F4">
              <w:rPr>
                <w:sz w:val="20"/>
              </w:rPr>
              <w:t xml:space="preserve"> </w:t>
            </w:r>
            <w:r w:rsidRPr="00AE0DDA">
              <w:rPr>
                <w:sz w:val="20"/>
              </w:rPr>
              <w:t>stipulati</w:t>
            </w:r>
            <w:r w:rsidR="001666F4">
              <w:rPr>
                <w:sz w:val="20"/>
              </w:rPr>
              <w:t xml:space="preserve"> </w:t>
            </w:r>
            <w:r w:rsidRPr="00AE0DDA">
              <w:rPr>
                <w:sz w:val="20"/>
              </w:rPr>
              <w:t>due</w:t>
            </w:r>
            <w:r w:rsidR="001666F4">
              <w:rPr>
                <w:sz w:val="20"/>
              </w:rPr>
              <w:t xml:space="preserve"> </w:t>
            </w:r>
            <w:r w:rsidRPr="00AE0DDA">
              <w:rPr>
                <w:sz w:val="20"/>
              </w:rPr>
              <w:t>accordi</w:t>
            </w:r>
            <w:r w:rsidR="001666F4">
              <w:rPr>
                <w:sz w:val="20"/>
              </w:rPr>
              <w:t xml:space="preserve"> </w:t>
            </w:r>
            <w:r w:rsidRPr="00AE0DDA">
              <w:rPr>
                <w:sz w:val="20"/>
              </w:rPr>
              <w:t>con</w:t>
            </w:r>
            <w:r w:rsidR="001666F4">
              <w:rPr>
                <w:sz w:val="20"/>
              </w:rPr>
              <w:t xml:space="preserve"> </w:t>
            </w:r>
            <w:r w:rsidRPr="00AE0DDA">
              <w:rPr>
                <w:sz w:val="20"/>
              </w:rPr>
              <w:t>l’Istituto</w:t>
            </w:r>
            <w:r w:rsidR="001666F4">
              <w:rPr>
                <w:sz w:val="20"/>
              </w:rPr>
              <w:t xml:space="preserve"> </w:t>
            </w:r>
            <w:r w:rsidRPr="00AE0DDA">
              <w:rPr>
                <w:sz w:val="20"/>
              </w:rPr>
              <w:t>Poligrafico</w:t>
            </w:r>
            <w:r w:rsidR="001666F4">
              <w:rPr>
                <w:sz w:val="20"/>
              </w:rPr>
              <w:t xml:space="preserve"> </w:t>
            </w:r>
            <w:r w:rsidRPr="00AE0DDA">
              <w:rPr>
                <w:sz w:val="20"/>
              </w:rPr>
              <w:t>e</w:t>
            </w:r>
            <w:r w:rsidR="001666F4">
              <w:rPr>
                <w:sz w:val="20"/>
              </w:rPr>
              <w:t xml:space="preserve"> </w:t>
            </w:r>
            <w:r w:rsidRPr="00AE0DDA">
              <w:rPr>
                <w:sz w:val="20"/>
              </w:rPr>
              <w:t>Zecca</w:t>
            </w:r>
            <w:r w:rsidR="001666F4">
              <w:rPr>
                <w:sz w:val="20"/>
              </w:rPr>
              <w:t xml:space="preserve"> </w:t>
            </w:r>
            <w:r w:rsidRPr="00AE0DDA">
              <w:rPr>
                <w:sz w:val="20"/>
              </w:rPr>
              <w:t>dello</w:t>
            </w:r>
            <w:r w:rsidR="001666F4">
              <w:rPr>
                <w:sz w:val="20"/>
              </w:rPr>
              <w:t xml:space="preserve"> </w:t>
            </w:r>
            <w:r w:rsidRPr="00AE0DDA">
              <w:rPr>
                <w:sz w:val="20"/>
              </w:rPr>
              <w:t>Stato</w:t>
            </w:r>
            <w:r w:rsidR="001666F4">
              <w:rPr>
                <w:sz w:val="20"/>
              </w:rPr>
              <w:t xml:space="preserve"> </w:t>
            </w:r>
            <w:r w:rsidRPr="00AE0DDA">
              <w:rPr>
                <w:sz w:val="20"/>
              </w:rPr>
              <w:t>(IPZS)</w:t>
            </w:r>
            <w:r w:rsidR="001666F4">
              <w:rPr>
                <w:sz w:val="20"/>
              </w:rPr>
              <w:t xml:space="preserve"> </w:t>
            </w:r>
            <w:r>
              <w:rPr>
                <w:sz w:val="20"/>
              </w:rPr>
              <w:t>uno</w:t>
            </w:r>
            <w:r w:rsidR="001666F4">
              <w:rPr>
                <w:sz w:val="20"/>
              </w:rPr>
              <w:t xml:space="preserve"> </w:t>
            </w:r>
            <w:r w:rsidRPr="00AE0DDA">
              <w:rPr>
                <w:sz w:val="20"/>
              </w:rPr>
              <w:t>per</w:t>
            </w:r>
            <w:r w:rsidR="001666F4">
              <w:rPr>
                <w:sz w:val="20"/>
              </w:rPr>
              <w:t xml:space="preserve"> </w:t>
            </w:r>
            <w:r>
              <w:rPr>
                <w:sz w:val="20"/>
              </w:rPr>
              <w:t>il</w:t>
            </w:r>
            <w:r w:rsidR="001666F4">
              <w:rPr>
                <w:sz w:val="20"/>
              </w:rPr>
              <w:t xml:space="preserve"> </w:t>
            </w:r>
            <w:r w:rsidRPr="00AE0DDA">
              <w:rPr>
                <w:sz w:val="20"/>
              </w:rPr>
              <w:t>Sistema</w:t>
            </w:r>
            <w:r w:rsidR="001666F4">
              <w:rPr>
                <w:sz w:val="20"/>
              </w:rPr>
              <w:t xml:space="preserve"> </w:t>
            </w:r>
            <w:r w:rsidRPr="00AE0DDA">
              <w:rPr>
                <w:sz w:val="20"/>
              </w:rPr>
              <w:t>Gestione</w:t>
            </w:r>
            <w:r w:rsidR="001666F4">
              <w:rPr>
                <w:sz w:val="20"/>
              </w:rPr>
              <w:t xml:space="preserve"> </w:t>
            </w:r>
            <w:r w:rsidRPr="00AE0DDA">
              <w:rPr>
                <w:sz w:val="20"/>
              </w:rPr>
              <w:t>deleghe</w:t>
            </w:r>
            <w:r w:rsidR="001666F4">
              <w:rPr>
                <w:sz w:val="20"/>
              </w:rPr>
              <w:t xml:space="preserve"> </w:t>
            </w:r>
            <w:r w:rsidRPr="00AE0DDA">
              <w:rPr>
                <w:sz w:val="20"/>
              </w:rPr>
              <w:t>-</w:t>
            </w:r>
            <w:r w:rsidR="001666F4">
              <w:rPr>
                <w:sz w:val="20"/>
              </w:rPr>
              <w:t xml:space="preserve"> </w:t>
            </w:r>
            <w:r w:rsidRPr="00AE0DDA">
              <w:rPr>
                <w:sz w:val="20"/>
              </w:rPr>
              <w:t>SGD</w:t>
            </w:r>
            <w:r w:rsidR="001666F4">
              <w:rPr>
                <w:sz w:val="20"/>
              </w:rPr>
              <w:t xml:space="preserve"> </w:t>
            </w:r>
            <w:r w:rsidRPr="00AE0DDA">
              <w:rPr>
                <w:sz w:val="20"/>
              </w:rPr>
              <w:t>(euro</w:t>
            </w:r>
            <w:r w:rsidR="001666F4">
              <w:rPr>
                <w:sz w:val="20"/>
              </w:rPr>
              <w:t xml:space="preserve"> </w:t>
            </w:r>
            <w:r w:rsidRPr="00AE0DDA">
              <w:rPr>
                <w:sz w:val="20"/>
              </w:rPr>
              <w:t>1.021.395</w:t>
            </w:r>
            <w:r w:rsidR="001666F4">
              <w:rPr>
                <w:sz w:val="20"/>
              </w:rPr>
              <w:t xml:space="preserve"> </w:t>
            </w:r>
            <w:r w:rsidRPr="00AE0DDA">
              <w:rPr>
                <w:sz w:val="20"/>
              </w:rPr>
              <w:t>quota</w:t>
            </w:r>
            <w:r w:rsidR="001666F4">
              <w:rPr>
                <w:sz w:val="20"/>
              </w:rPr>
              <w:t xml:space="preserve"> </w:t>
            </w:r>
            <w:r w:rsidRPr="00AE0DDA">
              <w:rPr>
                <w:sz w:val="20"/>
              </w:rPr>
              <w:t>PNR</w:t>
            </w:r>
            <w:r>
              <w:rPr>
                <w:sz w:val="20"/>
              </w:rPr>
              <w:t>R,</w:t>
            </w:r>
            <w:r w:rsidR="001666F4">
              <w:rPr>
                <w:sz w:val="20"/>
              </w:rPr>
              <w:t xml:space="preserve"> </w:t>
            </w:r>
            <w:r>
              <w:rPr>
                <w:sz w:val="20"/>
              </w:rPr>
              <w:t>ed</w:t>
            </w:r>
            <w:r w:rsidR="001666F4">
              <w:rPr>
                <w:sz w:val="20"/>
              </w:rPr>
              <w:t xml:space="preserve"> </w:t>
            </w:r>
            <w:r>
              <w:rPr>
                <w:sz w:val="20"/>
              </w:rPr>
              <w:t>euro</w:t>
            </w:r>
            <w:r w:rsidR="001666F4">
              <w:rPr>
                <w:sz w:val="20"/>
              </w:rPr>
              <w:t xml:space="preserve"> </w:t>
            </w:r>
            <w:r>
              <w:rPr>
                <w:sz w:val="20"/>
              </w:rPr>
              <w:t>4.660.000</w:t>
            </w:r>
            <w:r w:rsidR="001666F4">
              <w:rPr>
                <w:sz w:val="20"/>
              </w:rPr>
              <w:t xml:space="preserve"> </w:t>
            </w:r>
            <w:r>
              <w:rPr>
                <w:sz w:val="20"/>
              </w:rPr>
              <w:t>quota</w:t>
            </w:r>
            <w:r w:rsidR="001666F4">
              <w:rPr>
                <w:sz w:val="20"/>
              </w:rPr>
              <w:t xml:space="preserve"> </w:t>
            </w:r>
            <w:r>
              <w:rPr>
                <w:sz w:val="20"/>
              </w:rPr>
              <w:t>PNC)</w:t>
            </w:r>
            <w:r w:rsidR="001666F4">
              <w:rPr>
                <w:sz w:val="20"/>
              </w:rPr>
              <w:t xml:space="preserve"> </w:t>
            </w:r>
            <w:r>
              <w:rPr>
                <w:sz w:val="20"/>
              </w:rPr>
              <w:t>e</w:t>
            </w:r>
            <w:r w:rsidR="001666F4">
              <w:rPr>
                <w:sz w:val="20"/>
              </w:rPr>
              <w:t xml:space="preserve"> </w:t>
            </w:r>
            <w:r>
              <w:rPr>
                <w:sz w:val="20"/>
              </w:rPr>
              <w:t>uno</w:t>
            </w:r>
            <w:r w:rsidR="001666F4">
              <w:rPr>
                <w:sz w:val="20"/>
              </w:rPr>
              <w:t xml:space="preserve"> </w:t>
            </w:r>
            <w:r>
              <w:rPr>
                <w:sz w:val="20"/>
              </w:rPr>
              <w:t>per</w:t>
            </w:r>
            <w:r w:rsidR="001666F4">
              <w:rPr>
                <w:sz w:val="20"/>
              </w:rPr>
              <w:t xml:space="preserve"> </w:t>
            </w:r>
            <w:r w:rsidRPr="00AE0DDA">
              <w:rPr>
                <w:sz w:val="20"/>
              </w:rPr>
              <w:t>OpenID</w:t>
            </w:r>
            <w:r w:rsidR="001666F4">
              <w:rPr>
                <w:sz w:val="20"/>
              </w:rPr>
              <w:t xml:space="preserve"> </w:t>
            </w:r>
            <w:r w:rsidRPr="00AE0DDA">
              <w:rPr>
                <w:sz w:val="20"/>
              </w:rPr>
              <w:t>Connect</w:t>
            </w:r>
            <w:r w:rsidR="001666F4">
              <w:rPr>
                <w:sz w:val="20"/>
              </w:rPr>
              <w:t xml:space="preserve"> </w:t>
            </w:r>
            <w:r w:rsidRPr="00AE0DDA">
              <w:rPr>
                <w:sz w:val="20"/>
              </w:rPr>
              <w:t>(OIDC)</w:t>
            </w:r>
            <w:r w:rsidR="001666F4">
              <w:rPr>
                <w:sz w:val="20"/>
              </w:rPr>
              <w:t xml:space="preserve"> </w:t>
            </w:r>
            <w:r w:rsidRPr="00AE0DDA">
              <w:rPr>
                <w:sz w:val="20"/>
              </w:rPr>
              <w:t>e</w:t>
            </w:r>
            <w:r w:rsidR="001666F4">
              <w:rPr>
                <w:sz w:val="20"/>
              </w:rPr>
              <w:t xml:space="preserve"> </w:t>
            </w:r>
            <w:r w:rsidRPr="00AE0DDA">
              <w:rPr>
                <w:sz w:val="20"/>
              </w:rPr>
              <w:t>Mobile</w:t>
            </w:r>
            <w:r w:rsidR="001666F4">
              <w:rPr>
                <w:sz w:val="20"/>
              </w:rPr>
              <w:t xml:space="preserve"> </w:t>
            </w:r>
            <w:r w:rsidRPr="00AE0DDA">
              <w:rPr>
                <w:sz w:val="20"/>
              </w:rPr>
              <w:t>Identity</w:t>
            </w:r>
            <w:r w:rsidR="001666F4">
              <w:rPr>
                <w:sz w:val="20"/>
              </w:rPr>
              <w:t xml:space="preserve"> </w:t>
            </w:r>
            <w:r w:rsidRPr="00AE0DDA">
              <w:rPr>
                <w:sz w:val="20"/>
              </w:rPr>
              <w:t>per</w:t>
            </w:r>
            <w:r w:rsidR="001666F4">
              <w:rPr>
                <w:sz w:val="20"/>
              </w:rPr>
              <w:t xml:space="preserve"> </w:t>
            </w:r>
            <w:r w:rsidRPr="00AE0DDA">
              <w:rPr>
                <w:sz w:val="20"/>
              </w:rPr>
              <w:t>CIE</w:t>
            </w:r>
            <w:r w:rsidR="001666F4">
              <w:rPr>
                <w:sz w:val="20"/>
              </w:rPr>
              <w:t xml:space="preserve"> </w:t>
            </w:r>
            <w:r w:rsidRPr="00AE0DDA">
              <w:rPr>
                <w:sz w:val="20"/>
              </w:rPr>
              <w:t>(euro</w:t>
            </w:r>
            <w:r w:rsidR="001666F4">
              <w:rPr>
                <w:sz w:val="20"/>
              </w:rPr>
              <w:t xml:space="preserve"> </w:t>
            </w:r>
            <w:r w:rsidRPr="00AE0DDA">
              <w:rPr>
                <w:sz w:val="20"/>
              </w:rPr>
              <w:t>1.586.925,75).</w:t>
            </w:r>
          </w:p>
          <w:p w:rsidR="000F62F9" w:rsidRDefault="000F62F9" w:rsidP="002130A1">
            <w:pPr>
              <w:ind w:firstLine="0"/>
              <w:cnfStyle w:val="000000000000" w:firstRow="0" w:lastRow="0" w:firstColumn="0" w:lastColumn="0" w:oddVBand="0" w:evenVBand="0" w:oddHBand="0" w:evenHBand="0" w:firstRowFirstColumn="0" w:firstRowLastColumn="0" w:lastRowFirstColumn="0" w:lastRowLastColumn="0"/>
              <w:rPr>
                <w:sz w:val="20"/>
              </w:rPr>
            </w:pPr>
            <w:r w:rsidRPr="0070088E">
              <w:rPr>
                <w:sz w:val="20"/>
              </w:rPr>
              <w:t>Nel</w:t>
            </w:r>
            <w:r w:rsidR="001666F4">
              <w:rPr>
                <w:sz w:val="20"/>
              </w:rPr>
              <w:t xml:space="preserve"> </w:t>
            </w:r>
            <w:r w:rsidRPr="0070088E">
              <w:rPr>
                <w:sz w:val="20"/>
              </w:rPr>
              <w:t>gennaio</w:t>
            </w:r>
            <w:r w:rsidR="001666F4">
              <w:rPr>
                <w:sz w:val="20"/>
              </w:rPr>
              <w:t xml:space="preserve"> </w:t>
            </w:r>
            <w:r w:rsidRPr="0070088E">
              <w:rPr>
                <w:sz w:val="20"/>
              </w:rPr>
              <w:t>202</w:t>
            </w:r>
            <w:r>
              <w:rPr>
                <w:sz w:val="20"/>
              </w:rPr>
              <w:t>2</w:t>
            </w:r>
            <w:r w:rsidR="001666F4">
              <w:rPr>
                <w:sz w:val="20"/>
              </w:rPr>
              <w:t xml:space="preserve"> </w:t>
            </w:r>
            <w:r>
              <w:rPr>
                <w:sz w:val="20"/>
              </w:rPr>
              <w:t>si</w:t>
            </w:r>
            <w:r w:rsidR="001666F4">
              <w:rPr>
                <w:sz w:val="20"/>
              </w:rPr>
              <w:t xml:space="preserve"> </w:t>
            </w:r>
            <w:r>
              <w:rPr>
                <w:sz w:val="20"/>
              </w:rPr>
              <w:t>è</w:t>
            </w:r>
            <w:r w:rsidR="001666F4">
              <w:rPr>
                <w:sz w:val="20"/>
              </w:rPr>
              <w:t xml:space="preserve"> </w:t>
            </w:r>
            <w:r>
              <w:rPr>
                <w:sz w:val="20"/>
              </w:rPr>
              <w:t>completata</w:t>
            </w:r>
            <w:r w:rsidR="001666F4">
              <w:rPr>
                <w:sz w:val="20"/>
              </w:rPr>
              <w:t xml:space="preserve"> </w:t>
            </w:r>
            <w:r>
              <w:rPr>
                <w:sz w:val="20"/>
              </w:rPr>
              <w:t>l'adesione</w:t>
            </w:r>
            <w:r w:rsidR="001666F4">
              <w:rPr>
                <w:sz w:val="20"/>
              </w:rPr>
              <w:t xml:space="preserve"> </w:t>
            </w:r>
            <w:r>
              <w:rPr>
                <w:sz w:val="20"/>
              </w:rPr>
              <w:t>dei</w:t>
            </w:r>
            <w:r w:rsidR="001666F4">
              <w:rPr>
                <w:sz w:val="20"/>
              </w:rPr>
              <w:t xml:space="preserve"> </w:t>
            </w:r>
            <w:r w:rsidRPr="0070088E">
              <w:rPr>
                <w:sz w:val="20"/>
              </w:rPr>
              <w:t>comuni</w:t>
            </w:r>
            <w:r w:rsidR="001666F4">
              <w:rPr>
                <w:sz w:val="20"/>
              </w:rPr>
              <w:t xml:space="preserve"> </w:t>
            </w:r>
            <w:r w:rsidRPr="0070088E">
              <w:rPr>
                <w:sz w:val="20"/>
              </w:rPr>
              <w:t>italiani</w:t>
            </w:r>
            <w:r w:rsidR="001666F4">
              <w:rPr>
                <w:sz w:val="20"/>
              </w:rPr>
              <w:t xml:space="preserve"> </w:t>
            </w:r>
            <w:r w:rsidRPr="0070088E">
              <w:rPr>
                <w:sz w:val="20"/>
              </w:rPr>
              <w:t>all'ANPR</w:t>
            </w:r>
            <w:r w:rsidR="001666F4">
              <w:rPr>
                <w:sz w:val="20"/>
              </w:rPr>
              <w:t xml:space="preserve"> </w:t>
            </w:r>
            <w:r w:rsidRPr="0070088E">
              <w:rPr>
                <w:sz w:val="20"/>
              </w:rPr>
              <w:t>che</w:t>
            </w:r>
            <w:r w:rsidR="001666F4">
              <w:rPr>
                <w:sz w:val="20"/>
              </w:rPr>
              <w:t xml:space="preserve"> </w:t>
            </w:r>
            <w:r w:rsidRPr="0070088E">
              <w:rPr>
                <w:sz w:val="20"/>
              </w:rPr>
              <w:t>consente</w:t>
            </w:r>
            <w:r w:rsidR="001666F4">
              <w:rPr>
                <w:sz w:val="20"/>
              </w:rPr>
              <w:t xml:space="preserve"> </w:t>
            </w:r>
            <w:r w:rsidRPr="0070088E">
              <w:rPr>
                <w:sz w:val="20"/>
              </w:rPr>
              <w:t>ai</w:t>
            </w:r>
            <w:r w:rsidR="001666F4">
              <w:rPr>
                <w:sz w:val="20"/>
              </w:rPr>
              <w:t xml:space="preserve"> </w:t>
            </w:r>
            <w:r w:rsidRPr="0070088E">
              <w:rPr>
                <w:sz w:val="20"/>
              </w:rPr>
              <w:t>cittadini</w:t>
            </w:r>
            <w:r w:rsidR="001666F4">
              <w:rPr>
                <w:sz w:val="20"/>
              </w:rPr>
              <w:t xml:space="preserve"> </w:t>
            </w:r>
            <w:r w:rsidRPr="0070088E">
              <w:rPr>
                <w:sz w:val="20"/>
              </w:rPr>
              <w:t>residenti</w:t>
            </w:r>
            <w:r w:rsidR="001666F4">
              <w:rPr>
                <w:sz w:val="20"/>
              </w:rPr>
              <w:t xml:space="preserve"> </w:t>
            </w:r>
            <w:r w:rsidRPr="0070088E">
              <w:rPr>
                <w:sz w:val="20"/>
              </w:rPr>
              <w:t>di</w:t>
            </w:r>
            <w:r w:rsidR="001666F4">
              <w:rPr>
                <w:sz w:val="20"/>
              </w:rPr>
              <w:t xml:space="preserve"> </w:t>
            </w:r>
            <w:r w:rsidRPr="0070088E">
              <w:rPr>
                <w:sz w:val="20"/>
              </w:rPr>
              <w:t>ottenere</w:t>
            </w:r>
            <w:r w:rsidR="001666F4">
              <w:rPr>
                <w:sz w:val="20"/>
              </w:rPr>
              <w:t xml:space="preserve"> </w:t>
            </w:r>
            <w:r w:rsidRPr="0070088E">
              <w:rPr>
                <w:sz w:val="20"/>
              </w:rPr>
              <w:t>on-line</w:t>
            </w:r>
            <w:r w:rsidR="001666F4">
              <w:rPr>
                <w:sz w:val="20"/>
              </w:rPr>
              <w:t xml:space="preserve"> </w:t>
            </w:r>
            <w:r w:rsidRPr="0070088E">
              <w:rPr>
                <w:sz w:val="20"/>
              </w:rPr>
              <w:t>i</w:t>
            </w:r>
            <w:r w:rsidR="001666F4">
              <w:rPr>
                <w:sz w:val="20"/>
              </w:rPr>
              <w:t xml:space="preserve"> </w:t>
            </w:r>
            <w:r w:rsidRPr="0070088E">
              <w:rPr>
                <w:sz w:val="20"/>
              </w:rPr>
              <w:t>certificati</w:t>
            </w:r>
            <w:r w:rsidR="001666F4">
              <w:rPr>
                <w:sz w:val="20"/>
              </w:rPr>
              <w:t xml:space="preserve"> </w:t>
            </w:r>
            <w:r w:rsidRPr="0070088E">
              <w:rPr>
                <w:sz w:val="20"/>
              </w:rPr>
              <w:t>anagrafici</w:t>
            </w:r>
            <w:r w:rsidR="001666F4">
              <w:rPr>
                <w:sz w:val="20"/>
              </w:rPr>
              <w:t xml:space="preserve"> </w:t>
            </w:r>
            <w:r w:rsidRPr="0070088E">
              <w:rPr>
                <w:sz w:val="20"/>
              </w:rPr>
              <w:t>e</w:t>
            </w:r>
            <w:r w:rsidR="001666F4">
              <w:rPr>
                <w:sz w:val="20"/>
              </w:rPr>
              <w:t xml:space="preserve"> </w:t>
            </w:r>
            <w:r w:rsidRPr="0070088E">
              <w:rPr>
                <w:sz w:val="20"/>
              </w:rPr>
              <w:t>fruire</w:t>
            </w:r>
            <w:r w:rsidR="001666F4">
              <w:rPr>
                <w:sz w:val="20"/>
              </w:rPr>
              <w:t xml:space="preserve"> </w:t>
            </w:r>
            <w:r w:rsidRPr="0070088E">
              <w:rPr>
                <w:sz w:val="20"/>
              </w:rPr>
              <w:t>di</w:t>
            </w:r>
            <w:r w:rsidR="001666F4">
              <w:rPr>
                <w:sz w:val="20"/>
              </w:rPr>
              <w:t xml:space="preserve"> </w:t>
            </w:r>
            <w:r w:rsidRPr="0070088E">
              <w:rPr>
                <w:sz w:val="20"/>
              </w:rPr>
              <w:t>altri</w:t>
            </w:r>
            <w:r w:rsidR="001666F4">
              <w:rPr>
                <w:sz w:val="20"/>
              </w:rPr>
              <w:t xml:space="preserve"> </w:t>
            </w:r>
            <w:r w:rsidRPr="0070088E">
              <w:rPr>
                <w:sz w:val="20"/>
              </w:rPr>
              <w:t>servizi</w:t>
            </w:r>
            <w:r w:rsidR="001666F4">
              <w:rPr>
                <w:sz w:val="20"/>
              </w:rPr>
              <w:t xml:space="preserve"> </w:t>
            </w:r>
            <w:r w:rsidRPr="0070088E">
              <w:rPr>
                <w:sz w:val="20"/>
              </w:rPr>
              <w:t>da</w:t>
            </w:r>
            <w:r w:rsidR="001666F4">
              <w:rPr>
                <w:sz w:val="20"/>
              </w:rPr>
              <w:t xml:space="preserve"> </w:t>
            </w:r>
            <w:r w:rsidRPr="0070088E">
              <w:rPr>
                <w:sz w:val="20"/>
              </w:rPr>
              <w:t>remoto,</w:t>
            </w:r>
            <w:r w:rsidR="001666F4">
              <w:rPr>
                <w:sz w:val="20"/>
              </w:rPr>
              <w:t xml:space="preserve"> </w:t>
            </w:r>
            <w:r w:rsidRPr="0070088E">
              <w:rPr>
                <w:sz w:val="20"/>
              </w:rPr>
              <w:t>come</w:t>
            </w:r>
            <w:r w:rsidR="001666F4">
              <w:rPr>
                <w:sz w:val="20"/>
              </w:rPr>
              <w:t xml:space="preserve"> </w:t>
            </w:r>
            <w:r w:rsidRPr="0070088E">
              <w:rPr>
                <w:sz w:val="20"/>
              </w:rPr>
              <w:t>il</w:t>
            </w:r>
            <w:r w:rsidR="001666F4">
              <w:rPr>
                <w:sz w:val="20"/>
              </w:rPr>
              <w:t xml:space="preserve"> </w:t>
            </w:r>
            <w:r w:rsidRPr="0070088E">
              <w:rPr>
                <w:sz w:val="20"/>
              </w:rPr>
              <w:t>cambio</w:t>
            </w:r>
            <w:r w:rsidR="001666F4">
              <w:rPr>
                <w:sz w:val="20"/>
              </w:rPr>
              <w:t xml:space="preserve"> </w:t>
            </w:r>
            <w:r w:rsidRPr="0070088E">
              <w:rPr>
                <w:sz w:val="20"/>
              </w:rPr>
              <w:t>di</w:t>
            </w:r>
            <w:r w:rsidR="001666F4">
              <w:rPr>
                <w:sz w:val="20"/>
              </w:rPr>
              <w:t xml:space="preserve"> </w:t>
            </w:r>
            <w:r w:rsidRPr="0070088E">
              <w:rPr>
                <w:sz w:val="20"/>
              </w:rPr>
              <w:t>residenza.</w:t>
            </w:r>
          </w:p>
          <w:p w:rsidR="000F62F9" w:rsidRDefault="000F62F9" w:rsidP="0064332B">
            <w:pPr>
              <w:ind w:firstLine="0"/>
              <w:cnfStyle w:val="000000000000" w:firstRow="0" w:lastRow="0" w:firstColumn="0" w:lastColumn="0" w:oddVBand="0" w:evenVBand="0" w:oddHBand="0" w:evenHBand="0" w:firstRowFirstColumn="0" w:firstRowLastColumn="0" w:lastRowFirstColumn="0" w:lastRowLastColumn="0"/>
              <w:rPr>
                <w:sz w:val="20"/>
              </w:rPr>
            </w:pPr>
            <w:r w:rsidRPr="002130A1">
              <w:rPr>
                <w:sz w:val="20"/>
              </w:rPr>
              <w:t>È</w:t>
            </w:r>
            <w:r w:rsidR="001666F4">
              <w:rPr>
                <w:sz w:val="20"/>
              </w:rPr>
              <w:t xml:space="preserve"> </w:t>
            </w:r>
            <w:r w:rsidRPr="002130A1">
              <w:rPr>
                <w:sz w:val="20"/>
              </w:rPr>
              <w:t>stato</w:t>
            </w:r>
            <w:r w:rsidR="001666F4">
              <w:rPr>
                <w:sz w:val="20"/>
              </w:rPr>
              <w:t xml:space="preserve"> </w:t>
            </w:r>
            <w:r w:rsidRPr="002130A1">
              <w:rPr>
                <w:sz w:val="20"/>
              </w:rPr>
              <w:t>definito</w:t>
            </w:r>
            <w:r w:rsidR="001666F4">
              <w:rPr>
                <w:sz w:val="20"/>
              </w:rPr>
              <w:t xml:space="preserve"> </w:t>
            </w:r>
            <w:r w:rsidRPr="002130A1">
              <w:rPr>
                <w:sz w:val="20"/>
              </w:rPr>
              <w:t>il</w:t>
            </w:r>
            <w:r w:rsidR="001666F4">
              <w:rPr>
                <w:sz w:val="20"/>
              </w:rPr>
              <w:t xml:space="preserve"> </w:t>
            </w:r>
            <w:r w:rsidRPr="002130A1">
              <w:rPr>
                <w:sz w:val="20"/>
              </w:rPr>
              <w:t>quadro</w:t>
            </w:r>
            <w:r w:rsidR="001666F4">
              <w:rPr>
                <w:sz w:val="20"/>
              </w:rPr>
              <w:t xml:space="preserve"> </w:t>
            </w:r>
            <w:r w:rsidRPr="002130A1">
              <w:rPr>
                <w:sz w:val="20"/>
              </w:rPr>
              <w:t>normativo</w:t>
            </w:r>
            <w:r w:rsidR="001666F4">
              <w:rPr>
                <w:sz w:val="20"/>
              </w:rPr>
              <w:t xml:space="preserve"> </w:t>
            </w:r>
            <w:r w:rsidRPr="002130A1">
              <w:rPr>
                <w:sz w:val="20"/>
              </w:rPr>
              <w:t>recante</w:t>
            </w:r>
            <w:r w:rsidR="001666F4">
              <w:rPr>
                <w:sz w:val="20"/>
              </w:rPr>
              <w:t xml:space="preserve"> </w:t>
            </w:r>
            <w:r w:rsidRPr="002130A1">
              <w:rPr>
                <w:sz w:val="20"/>
              </w:rPr>
              <w:t>le</w:t>
            </w:r>
            <w:r w:rsidR="001666F4">
              <w:rPr>
                <w:sz w:val="20"/>
              </w:rPr>
              <w:t xml:space="preserve"> </w:t>
            </w:r>
            <w:r w:rsidRPr="002130A1">
              <w:rPr>
                <w:sz w:val="20"/>
              </w:rPr>
              <w:t>modalità</w:t>
            </w:r>
            <w:r w:rsidR="001666F4">
              <w:rPr>
                <w:sz w:val="20"/>
              </w:rPr>
              <w:t xml:space="preserve"> </w:t>
            </w:r>
            <w:r w:rsidRPr="002130A1">
              <w:rPr>
                <w:sz w:val="20"/>
              </w:rPr>
              <w:t>di</w:t>
            </w:r>
            <w:r w:rsidR="001666F4">
              <w:rPr>
                <w:sz w:val="20"/>
              </w:rPr>
              <w:t xml:space="preserve"> </w:t>
            </w:r>
            <w:r w:rsidRPr="002130A1">
              <w:rPr>
                <w:sz w:val="20"/>
              </w:rPr>
              <w:t>integrazione</w:t>
            </w:r>
            <w:r w:rsidR="001666F4">
              <w:rPr>
                <w:sz w:val="20"/>
              </w:rPr>
              <w:t xml:space="preserve"> </w:t>
            </w:r>
            <w:r w:rsidRPr="002130A1">
              <w:rPr>
                <w:sz w:val="20"/>
              </w:rPr>
              <w:t>nell’ANPR</w:t>
            </w:r>
            <w:r w:rsidR="001666F4">
              <w:rPr>
                <w:sz w:val="20"/>
              </w:rPr>
              <w:t xml:space="preserve"> </w:t>
            </w:r>
            <w:r w:rsidRPr="002130A1">
              <w:rPr>
                <w:sz w:val="20"/>
              </w:rPr>
              <w:t>delle</w:t>
            </w:r>
            <w:r w:rsidR="001666F4">
              <w:rPr>
                <w:sz w:val="20"/>
              </w:rPr>
              <w:t xml:space="preserve"> </w:t>
            </w:r>
            <w:r w:rsidRPr="002130A1">
              <w:rPr>
                <w:sz w:val="20"/>
              </w:rPr>
              <w:t>liste</w:t>
            </w:r>
            <w:r w:rsidR="001666F4">
              <w:rPr>
                <w:sz w:val="20"/>
              </w:rPr>
              <w:t xml:space="preserve"> </w:t>
            </w:r>
            <w:r w:rsidRPr="002130A1">
              <w:rPr>
                <w:sz w:val="20"/>
              </w:rPr>
              <w:t>elettorali</w:t>
            </w:r>
            <w:r w:rsidR="001666F4">
              <w:rPr>
                <w:sz w:val="20"/>
              </w:rPr>
              <w:t xml:space="preserve"> </w:t>
            </w:r>
            <w:r w:rsidRPr="002130A1">
              <w:rPr>
                <w:sz w:val="20"/>
              </w:rPr>
              <w:t>e</w:t>
            </w:r>
            <w:r w:rsidR="001666F4">
              <w:rPr>
                <w:sz w:val="20"/>
              </w:rPr>
              <w:t xml:space="preserve"> </w:t>
            </w:r>
            <w:r w:rsidRPr="002130A1">
              <w:rPr>
                <w:sz w:val="20"/>
              </w:rPr>
              <w:t>dei</w:t>
            </w:r>
            <w:r w:rsidR="001666F4">
              <w:rPr>
                <w:sz w:val="20"/>
              </w:rPr>
              <w:t xml:space="preserve"> </w:t>
            </w:r>
            <w:r w:rsidRPr="002130A1">
              <w:rPr>
                <w:sz w:val="20"/>
              </w:rPr>
              <w:t>dati</w:t>
            </w:r>
            <w:r w:rsidR="001666F4">
              <w:rPr>
                <w:sz w:val="20"/>
              </w:rPr>
              <w:t xml:space="preserve"> </w:t>
            </w:r>
            <w:r w:rsidRPr="002130A1">
              <w:rPr>
                <w:sz w:val="20"/>
              </w:rPr>
              <w:t>relativi</w:t>
            </w:r>
            <w:r w:rsidR="001666F4">
              <w:rPr>
                <w:sz w:val="20"/>
              </w:rPr>
              <w:t xml:space="preserve"> </w:t>
            </w:r>
            <w:r w:rsidRPr="002130A1">
              <w:rPr>
                <w:sz w:val="20"/>
              </w:rPr>
              <w:t>all’iscrizione</w:t>
            </w:r>
            <w:r w:rsidR="001666F4">
              <w:rPr>
                <w:sz w:val="20"/>
              </w:rPr>
              <w:t xml:space="preserve"> </w:t>
            </w:r>
            <w:r w:rsidRPr="002130A1">
              <w:rPr>
                <w:sz w:val="20"/>
              </w:rPr>
              <w:t>nelle</w:t>
            </w:r>
            <w:r w:rsidR="001666F4">
              <w:rPr>
                <w:sz w:val="20"/>
              </w:rPr>
              <w:t xml:space="preserve"> </w:t>
            </w:r>
            <w:r w:rsidRPr="002130A1">
              <w:rPr>
                <w:sz w:val="20"/>
              </w:rPr>
              <w:t>liste</w:t>
            </w:r>
            <w:r w:rsidR="001666F4">
              <w:rPr>
                <w:sz w:val="20"/>
              </w:rPr>
              <w:t xml:space="preserve"> </w:t>
            </w:r>
            <w:r w:rsidRPr="002130A1">
              <w:rPr>
                <w:sz w:val="20"/>
              </w:rPr>
              <w:t>di</w:t>
            </w:r>
            <w:r w:rsidR="001666F4">
              <w:rPr>
                <w:sz w:val="20"/>
              </w:rPr>
              <w:t xml:space="preserve"> </w:t>
            </w:r>
            <w:r w:rsidRPr="002130A1">
              <w:rPr>
                <w:sz w:val="20"/>
              </w:rPr>
              <w:t>sezione</w:t>
            </w:r>
            <w:r w:rsidR="001666F4">
              <w:rPr>
                <w:sz w:val="20"/>
              </w:rPr>
              <w:t xml:space="preserve"> </w:t>
            </w:r>
            <w:r w:rsidRPr="002130A1">
              <w:rPr>
                <w:sz w:val="20"/>
              </w:rPr>
              <w:t>di</w:t>
            </w:r>
            <w:r w:rsidR="001666F4">
              <w:rPr>
                <w:sz w:val="20"/>
              </w:rPr>
              <w:t xml:space="preserve"> </w:t>
            </w:r>
            <w:r w:rsidRPr="002130A1">
              <w:rPr>
                <w:sz w:val="20"/>
              </w:rPr>
              <w:t>cui</w:t>
            </w:r>
            <w:r w:rsidR="001666F4">
              <w:rPr>
                <w:sz w:val="20"/>
              </w:rPr>
              <w:t xml:space="preserve"> </w:t>
            </w:r>
            <w:r w:rsidRPr="002130A1">
              <w:rPr>
                <w:sz w:val="20"/>
              </w:rPr>
              <w:t>al</w:t>
            </w:r>
            <w:r w:rsidR="001666F4">
              <w:rPr>
                <w:sz w:val="20"/>
              </w:rPr>
              <w:t xml:space="preserve"> </w:t>
            </w:r>
            <w:r>
              <w:rPr>
                <w:sz w:val="20"/>
              </w:rPr>
              <w:t>DPR</w:t>
            </w:r>
            <w:r w:rsidR="001666F4">
              <w:rPr>
                <w:sz w:val="20"/>
              </w:rPr>
              <w:t xml:space="preserve"> </w:t>
            </w:r>
            <w:r w:rsidRPr="002130A1">
              <w:rPr>
                <w:sz w:val="20"/>
              </w:rPr>
              <w:t>20</w:t>
            </w:r>
            <w:r w:rsidR="0064332B">
              <w:rPr>
                <w:sz w:val="20"/>
              </w:rPr>
              <w:t>.3.</w:t>
            </w:r>
            <w:r w:rsidRPr="002130A1">
              <w:rPr>
                <w:sz w:val="20"/>
              </w:rPr>
              <w:t>1967,</w:t>
            </w:r>
            <w:r w:rsidR="001666F4">
              <w:rPr>
                <w:sz w:val="20"/>
              </w:rPr>
              <w:t xml:space="preserve"> </w:t>
            </w:r>
            <w:r w:rsidRPr="002130A1">
              <w:rPr>
                <w:sz w:val="20"/>
              </w:rPr>
              <w:t>n</w:t>
            </w:r>
            <w:r w:rsidR="001666F4">
              <w:rPr>
                <w:sz w:val="20"/>
              </w:rPr>
              <w:t xml:space="preserve"> </w:t>
            </w:r>
            <w:r w:rsidRPr="002130A1">
              <w:rPr>
                <w:sz w:val="20"/>
              </w:rPr>
              <w:t>233</w:t>
            </w:r>
            <w:r w:rsidR="001666F4">
              <w:rPr>
                <w:sz w:val="20"/>
              </w:rPr>
              <w:t xml:space="preserve"> </w:t>
            </w:r>
            <w:r w:rsidRPr="002130A1">
              <w:rPr>
                <w:sz w:val="20"/>
              </w:rPr>
              <w:t>(</w:t>
            </w:r>
            <w:r>
              <w:rPr>
                <w:sz w:val="20"/>
              </w:rPr>
              <w:t>D.I.</w:t>
            </w:r>
            <w:r w:rsidR="001666F4">
              <w:rPr>
                <w:sz w:val="20"/>
              </w:rPr>
              <w:t xml:space="preserve"> </w:t>
            </w:r>
            <w:r w:rsidRPr="002130A1">
              <w:rPr>
                <w:sz w:val="20"/>
              </w:rPr>
              <w:t>pubblicato</w:t>
            </w:r>
            <w:r w:rsidR="001666F4">
              <w:rPr>
                <w:sz w:val="20"/>
              </w:rPr>
              <w:t xml:space="preserve"> </w:t>
            </w:r>
            <w:r>
              <w:rPr>
                <w:sz w:val="20"/>
              </w:rPr>
              <w:t>nella</w:t>
            </w:r>
            <w:r w:rsidR="001666F4">
              <w:rPr>
                <w:sz w:val="20"/>
              </w:rPr>
              <w:t xml:space="preserve"> </w:t>
            </w:r>
            <w:r>
              <w:rPr>
                <w:sz w:val="20"/>
              </w:rPr>
              <w:t>G.U.</w:t>
            </w:r>
            <w:r w:rsidR="001666F4">
              <w:rPr>
                <w:sz w:val="20"/>
              </w:rPr>
              <w:t xml:space="preserve"> </w:t>
            </w:r>
            <w:r w:rsidRPr="002130A1">
              <w:rPr>
                <w:sz w:val="20"/>
              </w:rPr>
              <w:t>n.</w:t>
            </w:r>
            <w:r w:rsidR="001666F4">
              <w:rPr>
                <w:sz w:val="20"/>
              </w:rPr>
              <w:t xml:space="preserve"> </w:t>
            </w:r>
            <w:r w:rsidRPr="002130A1">
              <w:rPr>
                <w:sz w:val="20"/>
              </w:rPr>
              <w:t>267</w:t>
            </w:r>
            <w:r w:rsidR="001666F4">
              <w:rPr>
                <w:sz w:val="20"/>
              </w:rPr>
              <w:t xml:space="preserve"> </w:t>
            </w:r>
            <w:r w:rsidRPr="002130A1">
              <w:rPr>
                <w:sz w:val="20"/>
              </w:rPr>
              <w:t>del</w:t>
            </w:r>
            <w:r w:rsidR="001666F4">
              <w:rPr>
                <w:sz w:val="20"/>
              </w:rPr>
              <w:t xml:space="preserve"> </w:t>
            </w:r>
            <w:r w:rsidRPr="002130A1">
              <w:rPr>
                <w:sz w:val="20"/>
              </w:rPr>
              <w:t>15</w:t>
            </w:r>
            <w:r>
              <w:rPr>
                <w:sz w:val="20"/>
              </w:rPr>
              <w:t>.11.</w:t>
            </w:r>
            <w:r w:rsidRPr="002130A1">
              <w:rPr>
                <w:sz w:val="20"/>
              </w:rPr>
              <w:t>2022)</w:t>
            </w:r>
            <w:r w:rsidR="001666F4">
              <w:rPr>
                <w:sz w:val="20"/>
              </w:rPr>
              <w:t xml:space="preserve"> </w:t>
            </w:r>
            <w:r w:rsidRPr="002130A1">
              <w:rPr>
                <w:sz w:val="20"/>
              </w:rPr>
              <w:t>e</w:t>
            </w:r>
            <w:r w:rsidR="001666F4">
              <w:rPr>
                <w:sz w:val="20"/>
              </w:rPr>
              <w:t xml:space="preserve"> </w:t>
            </w:r>
            <w:r w:rsidRPr="002130A1">
              <w:rPr>
                <w:sz w:val="20"/>
              </w:rPr>
              <w:t>sono</w:t>
            </w:r>
            <w:r w:rsidR="001666F4">
              <w:rPr>
                <w:sz w:val="20"/>
              </w:rPr>
              <w:t xml:space="preserve"> </w:t>
            </w:r>
            <w:r w:rsidRPr="002130A1">
              <w:rPr>
                <w:sz w:val="20"/>
              </w:rPr>
              <w:t>stati</w:t>
            </w:r>
            <w:r w:rsidR="001666F4">
              <w:rPr>
                <w:sz w:val="20"/>
              </w:rPr>
              <w:t xml:space="preserve"> </w:t>
            </w:r>
            <w:r w:rsidRPr="002130A1">
              <w:rPr>
                <w:sz w:val="20"/>
              </w:rPr>
              <w:t>resi</w:t>
            </w:r>
            <w:r w:rsidR="001666F4">
              <w:rPr>
                <w:sz w:val="20"/>
              </w:rPr>
              <w:t xml:space="preserve"> </w:t>
            </w:r>
            <w:r w:rsidRPr="002130A1">
              <w:rPr>
                <w:sz w:val="20"/>
              </w:rPr>
              <w:t>disponibili</w:t>
            </w:r>
            <w:r w:rsidR="001666F4">
              <w:rPr>
                <w:sz w:val="20"/>
              </w:rPr>
              <w:t xml:space="preserve"> </w:t>
            </w:r>
            <w:r w:rsidRPr="002130A1">
              <w:rPr>
                <w:sz w:val="20"/>
              </w:rPr>
              <w:t>ai</w:t>
            </w:r>
            <w:r w:rsidR="001666F4">
              <w:rPr>
                <w:sz w:val="20"/>
              </w:rPr>
              <w:t xml:space="preserve"> </w:t>
            </w:r>
            <w:r w:rsidRPr="002130A1">
              <w:rPr>
                <w:sz w:val="20"/>
              </w:rPr>
              <w:t>Comuni</w:t>
            </w:r>
            <w:r w:rsidR="001666F4">
              <w:rPr>
                <w:sz w:val="20"/>
              </w:rPr>
              <w:t xml:space="preserve"> </w:t>
            </w:r>
            <w:r w:rsidRPr="002130A1">
              <w:rPr>
                <w:sz w:val="20"/>
              </w:rPr>
              <w:t>i</w:t>
            </w:r>
            <w:r w:rsidR="001666F4">
              <w:rPr>
                <w:sz w:val="20"/>
              </w:rPr>
              <w:t xml:space="preserve"> </w:t>
            </w:r>
            <w:r w:rsidRPr="002130A1">
              <w:rPr>
                <w:sz w:val="20"/>
              </w:rPr>
              <w:t>servizi</w:t>
            </w:r>
            <w:r w:rsidR="001666F4">
              <w:rPr>
                <w:sz w:val="20"/>
              </w:rPr>
              <w:t xml:space="preserve"> </w:t>
            </w:r>
            <w:r w:rsidRPr="002130A1">
              <w:rPr>
                <w:sz w:val="20"/>
              </w:rPr>
              <w:t>di</w:t>
            </w:r>
            <w:r w:rsidR="001666F4">
              <w:rPr>
                <w:sz w:val="20"/>
              </w:rPr>
              <w:t xml:space="preserve"> </w:t>
            </w:r>
            <w:r w:rsidRPr="002130A1">
              <w:rPr>
                <w:sz w:val="20"/>
              </w:rPr>
              <w:t>ANPR</w:t>
            </w:r>
            <w:r w:rsidR="001666F4">
              <w:rPr>
                <w:sz w:val="20"/>
              </w:rPr>
              <w:t xml:space="preserve"> </w:t>
            </w:r>
            <w:r w:rsidRPr="002130A1">
              <w:rPr>
                <w:sz w:val="20"/>
              </w:rPr>
              <w:t>per</w:t>
            </w:r>
            <w:r w:rsidR="001666F4">
              <w:rPr>
                <w:sz w:val="20"/>
              </w:rPr>
              <w:t xml:space="preserve"> </w:t>
            </w:r>
            <w:r w:rsidRPr="002130A1">
              <w:rPr>
                <w:sz w:val="20"/>
              </w:rPr>
              <w:t>la</w:t>
            </w:r>
            <w:r w:rsidR="001666F4">
              <w:rPr>
                <w:sz w:val="20"/>
              </w:rPr>
              <w:t xml:space="preserve"> </w:t>
            </w:r>
            <w:r w:rsidRPr="002130A1">
              <w:rPr>
                <w:sz w:val="20"/>
              </w:rPr>
              <w:t>registrazione</w:t>
            </w:r>
            <w:r w:rsidR="001666F4">
              <w:rPr>
                <w:sz w:val="20"/>
              </w:rPr>
              <w:t xml:space="preserve"> </w:t>
            </w:r>
            <w:r w:rsidRPr="002130A1">
              <w:rPr>
                <w:sz w:val="20"/>
              </w:rPr>
              <w:t>e</w:t>
            </w:r>
            <w:r w:rsidR="001666F4">
              <w:rPr>
                <w:sz w:val="20"/>
              </w:rPr>
              <w:t xml:space="preserve"> </w:t>
            </w:r>
            <w:r w:rsidRPr="002130A1">
              <w:rPr>
                <w:sz w:val="20"/>
              </w:rPr>
              <w:t>l’aggiornamento</w:t>
            </w:r>
            <w:r w:rsidR="001666F4">
              <w:rPr>
                <w:sz w:val="20"/>
              </w:rPr>
              <w:t xml:space="preserve"> </w:t>
            </w:r>
            <w:r w:rsidRPr="002130A1">
              <w:rPr>
                <w:sz w:val="20"/>
              </w:rPr>
              <w:t>dei</w:t>
            </w:r>
            <w:r w:rsidR="001666F4">
              <w:rPr>
                <w:sz w:val="20"/>
              </w:rPr>
              <w:t xml:space="preserve"> </w:t>
            </w:r>
            <w:r w:rsidRPr="002130A1">
              <w:rPr>
                <w:sz w:val="20"/>
              </w:rPr>
              <w:t>dati</w:t>
            </w:r>
            <w:r w:rsidR="001666F4">
              <w:rPr>
                <w:sz w:val="20"/>
              </w:rPr>
              <w:t xml:space="preserve"> </w:t>
            </w:r>
            <w:r w:rsidRPr="002130A1">
              <w:rPr>
                <w:sz w:val="20"/>
              </w:rPr>
              <w:t>relativi</w:t>
            </w:r>
            <w:r w:rsidR="001666F4">
              <w:rPr>
                <w:sz w:val="20"/>
              </w:rPr>
              <w:t xml:space="preserve"> </w:t>
            </w:r>
            <w:r w:rsidRPr="002130A1">
              <w:rPr>
                <w:sz w:val="20"/>
              </w:rPr>
              <w:t>alla</w:t>
            </w:r>
            <w:r w:rsidR="001666F4">
              <w:rPr>
                <w:sz w:val="20"/>
              </w:rPr>
              <w:t xml:space="preserve"> </w:t>
            </w:r>
            <w:r w:rsidRPr="002130A1">
              <w:rPr>
                <w:sz w:val="20"/>
              </w:rPr>
              <w:t>posizione</w:t>
            </w:r>
            <w:r w:rsidR="001666F4">
              <w:rPr>
                <w:sz w:val="20"/>
              </w:rPr>
              <w:t xml:space="preserve"> </w:t>
            </w:r>
            <w:r w:rsidRPr="002130A1">
              <w:rPr>
                <w:sz w:val="20"/>
              </w:rPr>
              <w:t>elettorale</w:t>
            </w:r>
            <w:r w:rsidR="001666F4">
              <w:rPr>
                <w:sz w:val="20"/>
              </w:rPr>
              <w:t xml:space="preserve"> </w:t>
            </w:r>
            <w:r w:rsidRPr="002130A1">
              <w:rPr>
                <w:sz w:val="20"/>
              </w:rPr>
              <w:t>dei</w:t>
            </w:r>
            <w:r w:rsidR="001666F4">
              <w:rPr>
                <w:sz w:val="20"/>
              </w:rPr>
              <w:t xml:space="preserve"> </w:t>
            </w:r>
            <w:r w:rsidRPr="002130A1">
              <w:rPr>
                <w:sz w:val="20"/>
              </w:rPr>
              <w:t>propri</w:t>
            </w:r>
            <w:r w:rsidR="001666F4">
              <w:rPr>
                <w:sz w:val="20"/>
              </w:rPr>
              <w:t xml:space="preserve"> </w:t>
            </w:r>
            <w:r w:rsidRPr="002130A1">
              <w:rPr>
                <w:sz w:val="20"/>
              </w:rPr>
              <w:t>cittadini</w:t>
            </w:r>
            <w:r w:rsidR="001666F4">
              <w:rPr>
                <w:sz w:val="20"/>
              </w:rPr>
              <w:t xml:space="preserve"> </w:t>
            </w:r>
            <w:r w:rsidRPr="002130A1">
              <w:rPr>
                <w:sz w:val="20"/>
              </w:rPr>
              <w:t>(sia</w:t>
            </w:r>
            <w:r w:rsidR="001666F4">
              <w:rPr>
                <w:sz w:val="20"/>
              </w:rPr>
              <w:t xml:space="preserve"> </w:t>
            </w:r>
            <w:r w:rsidRPr="002130A1">
              <w:rPr>
                <w:sz w:val="20"/>
              </w:rPr>
              <w:t>tramite</w:t>
            </w:r>
            <w:r w:rsidR="001666F4">
              <w:rPr>
                <w:sz w:val="20"/>
              </w:rPr>
              <w:t xml:space="preserve"> </w:t>
            </w:r>
            <w:r w:rsidRPr="002130A1">
              <w:rPr>
                <w:sz w:val="20"/>
              </w:rPr>
              <w:t>web</w:t>
            </w:r>
            <w:r w:rsidR="001666F4">
              <w:rPr>
                <w:sz w:val="20"/>
              </w:rPr>
              <w:t xml:space="preserve"> </w:t>
            </w:r>
            <w:r w:rsidRPr="002130A1">
              <w:rPr>
                <w:sz w:val="20"/>
              </w:rPr>
              <w:t>application,</w:t>
            </w:r>
            <w:r w:rsidR="001666F4">
              <w:rPr>
                <w:sz w:val="20"/>
              </w:rPr>
              <w:t xml:space="preserve"> </w:t>
            </w:r>
            <w:r w:rsidRPr="002130A1">
              <w:rPr>
                <w:sz w:val="20"/>
              </w:rPr>
              <w:t>sia</w:t>
            </w:r>
            <w:r w:rsidR="001666F4">
              <w:rPr>
                <w:sz w:val="20"/>
              </w:rPr>
              <w:t xml:space="preserve"> </w:t>
            </w:r>
            <w:r w:rsidRPr="002130A1">
              <w:rPr>
                <w:sz w:val="20"/>
              </w:rPr>
              <w:t>tramite</w:t>
            </w:r>
            <w:r w:rsidR="001666F4">
              <w:rPr>
                <w:sz w:val="20"/>
              </w:rPr>
              <w:t xml:space="preserve"> </w:t>
            </w:r>
            <w:r w:rsidRPr="002130A1">
              <w:rPr>
                <w:sz w:val="20"/>
              </w:rPr>
              <w:t>web</w:t>
            </w:r>
            <w:r w:rsidR="001666F4">
              <w:rPr>
                <w:sz w:val="20"/>
              </w:rPr>
              <w:t xml:space="preserve"> </w:t>
            </w:r>
            <w:r w:rsidRPr="002130A1">
              <w:rPr>
                <w:sz w:val="20"/>
              </w:rPr>
              <w:t>services</w:t>
            </w:r>
            <w:r w:rsidR="001666F4">
              <w:rPr>
                <w:sz w:val="20"/>
              </w:rPr>
              <w:t xml:space="preserve"> </w:t>
            </w:r>
            <w:r w:rsidRPr="002130A1">
              <w:rPr>
                <w:sz w:val="20"/>
              </w:rPr>
              <w:t>integrati</w:t>
            </w:r>
            <w:r w:rsidR="001666F4">
              <w:rPr>
                <w:sz w:val="20"/>
              </w:rPr>
              <w:t xml:space="preserve"> </w:t>
            </w:r>
            <w:r w:rsidRPr="002130A1">
              <w:rPr>
                <w:sz w:val="20"/>
              </w:rPr>
              <w:t>con</w:t>
            </w:r>
            <w:r w:rsidR="001666F4">
              <w:rPr>
                <w:sz w:val="20"/>
              </w:rPr>
              <w:t xml:space="preserve"> </w:t>
            </w:r>
            <w:r w:rsidRPr="002130A1">
              <w:rPr>
                <w:sz w:val="20"/>
              </w:rPr>
              <w:t>i</w:t>
            </w:r>
            <w:r w:rsidR="001666F4">
              <w:rPr>
                <w:sz w:val="20"/>
              </w:rPr>
              <w:t xml:space="preserve"> </w:t>
            </w:r>
            <w:r w:rsidRPr="002130A1">
              <w:rPr>
                <w:sz w:val="20"/>
              </w:rPr>
              <w:t>gestionali</w:t>
            </w:r>
            <w:r w:rsidR="001666F4">
              <w:rPr>
                <w:sz w:val="20"/>
              </w:rPr>
              <w:t xml:space="preserve"> </w:t>
            </w:r>
            <w:r w:rsidRPr="002130A1">
              <w:rPr>
                <w:sz w:val="20"/>
              </w:rPr>
              <w:t>comunali).</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1666F4" w:rsidP="002D72C5">
            <w:pPr>
              <w:spacing w:before="60"/>
              <w:ind w:firstLine="0"/>
              <w:jc w:val="left"/>
              <w:rPr>
                <w:sz w:val="20"/>
              </w:rPr>
            </w:pPr>
            <w:r>
              <w:rPr>
                <w:sz w:val="20"/>
              </w:rPr>
              <w:t xml:space="preserve">   </w:t>
            </w:r>
            <w:r w:rsidR="000F62F9" w:rsidRPr="00455975">
              <w:rPr>
                <w:sz w:val="20"/>
              </w:rPr>
              <w:t>1.4.5:</w:t>
            </w:r>
            <w:r>
              <w:rPr>
                <w:sz w:val="20"/>
              </w:rPr>
              <w:t xml:space="preserve"> </w:t>
            </w:r>
            <w:r w:rsidR="000F62F9" w:rsidRPr="00455975">
              <w:rPr>
                <w:sz w:val="20"/>
              </w:rPr>
              <w:t>Piattaforma</w:t>
            </w:r>
            <w:r>
              <w:rPr>
                <w:sz w:val="20"/>
              </w:rPr>
              <w:t xml:space="preserve"> </w:t>
            </w:r>
            <w:r w:rsidR="000F62F9" w:rsidRPr="00455975">
              <w:rPr>
                <w:sz w:val="20"/>
              </w:rPr>
              <w:t>Notifiche</w:t>
            </w:r>
            <w:r>
              <w:rPr>
                <w:sz w:val="20"/>
              </w:rPr>
              <w:t xml:space="preserve"> </w:t>
            </w:r>
            <w:r w:rsidR="000F62F9" w:rsidRPr="00455975">
              <w:rPr>
                <w:sz w:val="20"/>
              </w:rPr>
              <w:t>Digitali</w:t>
            </w:r>
          </w:p>
        </w:tc>
        <w:tc>
          <w:tcPr>
            <w:tcW w:w="1689" w:type="dxa"/>
          </w:tcPr>
          <w:p w:rsidR="000F62F9" w:rsidRPr="00AE0DDA"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AE0DDA">
              <w:rPr>
                <w:sz w:val="20"/>
              </w:rPr>
              <w:t>245</w:t>
            </w:r>
            <w:r w:rsidR="001666F4">
              <w:rPr>
                <w:sz w:val="20"/>
              </w:rPr>
              <w:t xml:space="preserve"> </w:t>
            </w:r>
            <w:r w:rsidRPr="00AE0DDA">
              <w:rPr>
                <w:sz w:val="20"/>
              </w:rPr>
              <w:t>(prestiti)</w:t>
            </w:r>
          </w:p>
        </w:tc>
        <w:tc>
          <w:tcPr>
            <w:tcW w:w="1406"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tcPr>
          <w:p w:rsidR="000F62F9" w:rsidRPr="00875BB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AE0DDA">
              <w:rPr>
                <w:sz w:val="20"/>
              </w:rPr>
              <w:t>La</w:t>
            </w:r>
            <w:r w:rsidR="001666F4">
              <w:rPr>
                <w:sz w:val="20"/>
              </w:rPr>
              <w:t xml:space="preserve"> </w:t>
            </w:r>
            <w:r w:rsidRPr="00AE0DDA">
              <w:rPr>
                <w:sz w:val="20"/>
              </w:rPr>
              <w:t>misura</w:t>
            </w:r>
            <w:r w:rsidR="001666F4">
              <w:rPr>
                <w:sz w:val="20"/>
              </w:rPr>
              <w:t xml:space="preserve"> </w:t>
            </w:r>
            <w:r w:rsidRPr="00AE0DDA">
              <w:rPr>
                <w:sz w:val="20"/>
              </w:rPr>
              <w:t>mira</w:t>
            </w:r>
            <w:r w:rsidR="001666F4">
              <w:rPr>
                <w:sz w:val="20"/>
              </w:rPr>
              <w:t xml:space="preserve"> </w:t>
            </w:r>
            <w:r w:rsidRPr="00AE0DDA">
              <w:rPr>
                <w:sz w:val="20"/>
              </w:rPr>
              <w:t>a</w:t>
            </w:r>
            <w:r w:rsidR="001666F4">
              <w:rPr>
                <w:sz w:val="20"/>
              </w:rPr>
              <w:t xml:space="preserve"> </w:t>
            </w:r>
            <w:r w:rsidRPr="00AE0DDA">
              <w:rPr>
                <w:sz w:val="20"/>
              </w:rPr>
              <w:t>realizzare</w:t>
            </w:r>
            <w:r w:rsidR="001666F4">
              <w:rPr>
                <w:sz w:val="20"/>
              </w:rPr>
              <w:t xml:space="preserve"> </w:t>
            </w:r>
            <w:r w:rsidRPr="00AE0DDA">
              <w:rPr>
                <w:sz w:val="20"/>
              </w:rPr>
              <w:t>e</w:t>
            </w:r>
            <w:r w:rsidR="001666F4">
              <w:rPr>
                <w:sz w:val="20"/>
              </w:rPr>
              <w:t xml:space="preserve"> </w:t>
            </w:r>
            <w:r w:rsidRPr="00AE0DDA">
              <w:rPr>
                <w:sz w:val="20"/>
              </w:rPr>
              <w:t>promuovere</w:t>
            </w:r>
            <w:r w:rsidR="001666F4">
              <w:rPr>
                <w:sz w:val="20"/>
              </w:rPr>
              <w:t xml:space="preserve"> </w:t>
            </w:r>
            <w:r w:rsidRPr="00AE0DDA">
              <w:rPr>
                <w:sz w:val="20"/>
              </w:rPr>
              <w:t>l'adozione</w:t>
            </w:r>
            <w:r w:rsidR="001666F4">
              <w:rPr>
                <w:sz w:val="20"/>
              </w:rPr>
              <w:t xml:space="preserve"> </w:t>
            </w:r>
            <w:r w:rsidRPr="00AE0DDA">
              <w:rPr>
                <w:sz w:val="20"/>
              </w:rPr>
              <w:t>della</w:t>
            </w:r>
            <w:r w:rsidR="001666F4">
              <w:rPr>
                <w:sz w:val="20"/>
              </w:rPr>
              <w:t xml:space="preserve"> </w:t>
            </w:r>
            <w:r w:rsidRPr="000C6970">
              <w:rPr>
                <w:b/>
                <w:sz w:val="20"/>
              </w:rPr>
              <w:t>Piattaforma</w:t>
            </w:r>
            <w:r w:rsidR="001666F4">
              <w:rPr>
                <w:b/>
                <w:sz w:val="20"/>
              </w:rPr>
              <w:t xml:space="preserve"> </w:t>
            </w:r>
            <w:r w:rsidRPr="000C6970">
              <w:rPr>
                <w:b/>
                <w:sz w:val="20"/>
              </w:rPr>
              <w:t>notifiche</w:t>
            </w:r>
            <w:r w:rsidR="001666F4">
              <w:rPr>
                <w:b/>
                <w:sz w:val="20"/>
              </w:rPr>
              <w:t xml:space="preserve"> </w:t>
            </w:r>
            <w:r w:rsidRPr="000C6970">
              <w:rPr>
                <w:b/>
                <w:sz w:val="20"/>
              </w:rPr>
              <w:t>digitali</w:t>
            </w:r>
            <w:r w:rsidR="00C548C6">
              <w:rPr>
                <w:b/>
                <w:sz w:val="20"/>
              </w:rPr>
              <w:t xml:space="preserve"> – </w:t>
            </w:r>
            <w:hyperlink r:id="rId25" w:history="1">
              <w:r w:rsidR="00C548C6" w:rsidRPr="00C548C6">
                <w:rPr>
                  <w:rStyle w:val="Collegamentoipertestuale"/>
                  <w:b/>
                  <w:sz w:val="20"/>
                </w:rPr>
                <w:t>Piattaforma SEND</w:t>
              </w:r>
            </w:hyperlink>
            <w:r w:rsidRPr="00AE0DDA">
              <w:rPr>
                <w:sz w:val="20"/>
              </w:rPr>
              <w:t>:</w:t>
            </w:r>
            <w:r w:rsidR="001666F4">
              <w:rPr>
                <w:sz w:val="20"/>
              </w:rPr>
              <w:t xml:space="preserve"> </w:t>
            </w:r>
            <w:r w:rsidRPr="00AE0DDA">
              <w:rPr>
                <w:sz w:val="20"/>
              </w:rPr>
              <w:t>infrastruttura</w:t>
            </w:r>
            <w:r w:rsidR="001666F4">
              <w:rPr>
                <w:sz w:val="20"/>
              </w:rPr>
              <w:t xml:space="preserve"> </w:t>
            </w:r>
            <w:r w:rsidRPr="00AE0DDA">
              <w:rPr>
                <w:sz w:val="20"/>
              </w:rPr>
              <w:t>che</w:t>
            </w:r>
            <w:r w:rsidR="001666F4">
              <w:rPr>
                <w:sz w:val="20"/>
              </w:rPr>
              <w:t xml:space="preserve"> </w:t>
            </w:r>
            <w:r w:rsidRPr="00AE0DDA">
              <w:rPr>
                <w:sz w:val="20"/>
              </w:rPr>
              <w:t>abilita</w:t>
            </w:r>
            <w:r w:rsidR="001666F4">
              <w:rPr>
                <w:sz w:val="20"/>
              </w:rPr>
              <w:t xml:space="preserve"> </w:t>
            </w:r>
            <w:r w:rsidRPr="00AE0DDA">
              <w:rPr>
                <w:sz w:val="20"/>
              </w:rPr>
              <w:t>il</w:t>
            </w:r>
            <w:r w:rsidR="001666F4">
              <w:rPr>
                <w:sz w:val="20"/>
              </w:rPr>
              <w:t xml:space="preserve"> </w:t>
            </w:r>
            <w:r w:rsidRPr="00AE0DDA">
              <w:rPr>
                <w:sz w:val="20"/>
              </w:rPr>
              <w:t>servizio</w:t>
            </w:r>
            <w:r w:rsidR="001666F4">
              <w:rPr>
                <w:sz w:val="20"/>
              </w:rPr>
              <w:t xml:space="preserve"> </w:t>
            </w:r>
            <w:r w:rsidRPr="00AE0DDA">
              <w:rPr>
                <w:sz w:val="20"/>
              </w:rPr>
              <w:t>di</w:t>
            </w:r>
            <w:r w:rsidR="001666F4">
              <w:rPr>
                <w:sz w:val="20"/>
              </w:rPr>
              <w:t xml:space="preserve"> </w:t>
            </w:r>
            <w:r w:rsidRPr="00AE0DDA">
              <w:rPr>
                <w:sz w:val="20"/>
              </w:rPr>
              <w:t>notificazione</w:t>
            </w:r>
            <w:r w:rsidR="001666F4">
              <w:rPr>
                <w:sz w:val="20"/>
              </w:rPr>
              <w:t xml:space="preserve"> </w:t>
            </w:r>
            <w:r w:rsidRPr="00AE0DDA">
              <w:rPr>
                <w:sz w:val="20"/>
              </w:rPr>
              <w:t>degli</w:t>
            </w:r>
            <w:r w:rsidR="001666F4">
              <w:rPr>
                <w:sz w:val="20"/>
              </w:rPr>
              <w:t xml:space="preserve"> </w:t>
            </w:r>
            <w:r w:rsidRPr="00AE0DDA">
              <w:rPr>
                <w:sz w:val="20"/>
              </w:rPr>
              <w:t>atti,</w:t>
            </w:r>
            <w:r w:rsidR="001666F4">
              <w:rPr>
                <w:sz w:val="20"/>
              </w:rPr>
              <w:t xml:space="preserve"> </w:t>
            </w:r>
            <w:r w:rsidRPr="00AE0DDA">
              <w:rPr>
                <w:sz w:val="20"/>
              </w:rPr>
              <w:t>provvedimenti</w:t>
            </w:r>
            <w:r w:rsidR="001666F4">
              <w:rPr>
                <w:sz w:val="20"/>
              </w:rPr>
              <w:t xml:space="preserve"> </w:t>
            </w:r>
            <w:r w:rsidRPr="00AE0DDA">
              <w:rPr>
                <w:sz w:val="20"/>
              </w:rPr>
              <w:t>e</w:t>
            </w:r>
            <w:r w:rsidR="001666F4">
              <w:rPr>
                <w:sz w:val="20"/>
              </w:rPr>
              <w:t xml:space="preserve"> </w:t>
            </w:r>
            <w:r w:rsidRPr="00AE0DDA">
              <w:rPr>
                <w:sz w:val="20"/>
              </w:rPr>
              <w:t>comunicazioni</w:t>
            </w:r>
            <w:r w:rsidR="001666F4">
              <w:rPr>
                <w:sz w:val="20"/>
              </w:rPr>
              <w:t xml:space="preserve"> </w:t>
            </w:r>
            <w:r w:rsidRPr="00AE0DDA">
              <w:rPr>
                <w:sz w:val="20"/>
              </w:rPr>
              <w:t>a</w:t>
            </w:r>
            <w:r w:rsidR="001666F4">
              <w:rPr>
                <w:sz w:val="20"/>
              </w:rPr>
              <w:t xml:space="preserve"> </w:t>
            </w:r>
            <w:r w:rsidRPr="00AE0DDA">
              <w:rPr>
                <w:sz w:val="20"/>
              </w:rPr>
              <w:t>valore</w:t>
            </w:r>
            <w:r w:rsidR="001666F4">
              <w:rPr>
                <w:sz w:val="20"/>
              </w:rPr>
              <w:t xml:space="preserve"> </w:t>
            </w:r>
            <w:r w:rsidRPr="00AE0DDA">
              <w:rPr>
                <w:sz w:val="20"/>
              </w:rPr>
              <w:t>legale</w:t>
            </w:r>
            <w:r w:rsidR="001666F4">
              <w:rPr>
                <w:sz w:val="20"/>
              </w:rPr>
              <w:t xml:space="preserve"> </w:t>
            </w:r>
            <w:r w:rsidRPr="00AE0DDA">
              <w:rPr>
                <w:sz w:val="20"/>
              </w:rPr>
              <w:t>della</w:t>
            </w:r>
            <w:r w:rsidR="001666F4">
              <w:rPr>
                <w:sz w:val="20"/>
              </w:rPr>
              <w:t xml:space="preserve"> </w:t>
            </w:r>
            <w:r w:rsidRPr="00AE0DDA">
              <w:rPr>
                <w:sz w:val="20"/>
              </w:rPr>
              <w:t>Pubblica</w:t>
            </w:r>
            <w:r w:rsidR="001666F4">
              <w:rPr>
                <w:sz w:val="20"/>
              </w:rPr>
              <w:t xml:space="preserve"> </w:t>
            </w:r>
            <w:r w:rsidRPr="00AE0DDA">
              <w:rPr>
                <w:sz w:val="20"/>
              </w:rPr>
              <w:t>Amministrazione</w:t>
            </w:r>
            <w:r w:rsidR="00C548C6">
              <w:rPr>
                <w:sz w:val="20"/>
              </w:rPr>
              <w:t xml:space="preserve"> (L. 160/2019. Art. 26 DL 76/2020</w:t>
            </w:r>
            <w:r>
              <w:rPr>
                <w:sz w:val="20"/>
              </w:rPr>
              <w:t>.</w:t>
            </w:r>
          </w:p>
        </w:tc>
        <w:tc>
          <w:tcPr>
            <w:tcW w:w="1877" w:type="dxa"/>
          </w:tcPr>
          <w:p w:rsidR="00C548C6" w:rsidRDefault="000F62F9"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Traguardo</w:t>
            </w:r>
            <w:r w:rsidR="0064332B">
              <w:rPr>
                <w:b/>
                <w:sz w:val="20"/>
              </w:rPr>
              <w:t xml:space="preserve"> </w:t>
            </w:r>
            <w:r w:rsidRPr="0064332B">
              <w:rPr>
                <w:b/>
                <w:sz w:val="20"/>
              </w:rPr>
              <w:t>T4</w:t>
            </w:r>
            <w:r w:rsidR="001666F4" w:rsidRPr="0064332B">
              <w:rPr>
                <w:b/>
                <w:sz w:val="20"/>
              </w:rPr>
              <w:t xml:space="preserve"> </w:t>
            </w:r>
            <w:r w:rsidRPr="0064332B">
              <w:rPr>
                <w:b/>
                <w:sz w:val="20"/>
              </w:rPr>
              <w:t>2023</w:t>
            </w:r>
            <w:r w:rsidR="0064332B">
              <w:rPr>
                <w:b/>
                <w:sz w:val="20"/>
              </w:rPr>
              <w:t xml:space="preserve"> (</w:t>
            </w:r>
            <w:r w:rsidRPr="0064332B">
              <w:rPr>
                <w:b/>
                <w:sz w:val="20"/>
              </w:rPr>
              <w:t>M1C1-128</w:t>
            </w:r>
            <w:r w:rsidR="0064332B">
              <w:rPr>
                <w:b/>
                <w:sz w:val="20"/>
              </w:rPr>
              <w:t>)</w:t>
            </w:r>
            <w:r w:rsidR="001666F4">
              <w:rPr>
                <w:sz w:val="20"/>
              </w:rPr>
              <w:t xml:space="preserve"> </w:t>
            </w:r>
          </w:p>
          <w:p w:rsidR="000F62F9" w:rsidRDefault="00C548C6"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000F62F9" w:rsidRPr="00875BB9">
              <w:rPr>
                <w:sz w:val="20"/>
              </w:rPr>
              <w:t>lmeno</w:t>
            </w:r>
            <w:r w:rsidR="001666F4">
              <w:rPr>
                <w:sz w:val="20"/>
              </w:rPr>
              <w:t xml:space="preserve"> </w:t>
            </w:r>
            <w:r w:rsidR="000F62F9" w:rsidRPr="00875BB9">
              <w:rPr>
                <w:sz w:val="20"/>
              </w:rPr>
              <w:t>800</w:t>
            </w:r>
            <w:r w:rsidR="001666F4">
              <w:rPr>
                <w:sz w:val="20"/>
              </w:rPr>
              <w:t xml:space="preserve"> </w:t>
            </w:r>
            <w:r w:rsidR="000F62F9" w:rsidRPr="00875BB9">
              <w:rPr>
                <w:sz w:val="20"/>
              </w:rPr>
              <w:t>tra</w:t>
            </w:r>
            <w:r w:rsidR="001666F4">
              <w:rPr>
                <w:sz w:val="20"/>
              </w:rPr>
              <w:t xml:space="preserve"> </w:t>
            </w:r>
            <w:r w:rsidR="000F62F9" w:rsidRPr="00875BB9">
              <w:rPr>
                <w:sz w:val="20"/>
              </w:rPr>
              <w:t>PA</w:t>
            </w:r>
            <w:r w:rsidR="001666F4">
              <w:rPr>
                <w:sz w:val="20"/>
              </w:rPr>
              <w:t xml:space="preserve"> </w:t>
            </w:r>
            <w:r w:rsidR="000F62F9" w:rsidRPr="00875BB9">
              <w:rPr>
                <w:sz w:val="20"/>
              </w:rPr>
              <w:t>centrali</w:t>
            </w:r>
            <w:r w:rsidR="001666F4">
              <w:rPr>
                <w:sz w:val="20"/>
              </w:rPr>
              <w:t xml:space="preserve"> </w:t>
            </w:r>
            <w:r w:rsidR="000F62F9" w:rsidRPr="00875BB9">
              <w:rPr>
                <w:sz w:val="20"/>
              </w:rPr>
              <w:t>e</w:t>
            </w:r>
            <w:r w:rsidR="001666F4">
              <w:rPr>
                <w:sz w:val="20"/>
              </w:rPr>
              <w:t xml:space="preserve"> </w:t>
            </w:r>
            <w:r w:rsidR="000F62F9" w:rsidRPr="00875BB9">
              <w:rPr>
                <w:sz w:val="20"/>
              </w:rPr>
              <w:t>comuni</w:t>
            </w:r>
            <w:r w:rsidR="001666F4">
              <w:rPr>
                <w:sz w:val="20"/>
              </w:rPr>
              <w:t xml:space="preserve"> </w:t>
            </w:r>
            <w:r w:rsidR="000F62F9" w:rsidRPr="00875BB9">
              <w:rPr>
                <w:sz w:val="20"/>
              </w:rPr>
              <w:t>adottano</w:t>
            </w:r>
            <w:r w:rsidR="001666F4">
              <w:rPr>
                <w:sz w:val="20"/>
              </w:rPr>
              <w:t xml:space="preserve"> </w:t>
            </w:r>
            <w:r w:rsidR="000F62F9" w:rsidRPr="00875BB9">
              <w:rPr>
                <w:sz w:val="20"/>
              </w:rPr>
              <w:t>la</w:t>
            </w:r>
            <w:r w:rsidR="001666F4">
              <w:rPr>
                <w:sz w:val="20"/>
              </w:rPr>
              <w:t xml:space="preserve"> </w:t>
            </w:r>
            <w:r w:rsidR="000F62F9" w:rsidRPr="00875BB9">
              <w:rPr>
                <w:sz w:val="20"/>
              </w:rPr>
              <w:t>Piattaforma</w:t>
            </w:r>
            <w:r w:rsidR="001666F4">
              <w:rPr>
                <w:sz w:val="20"/>
              </w:rPr>
              <w:t xml:space="preserve"> </w:t>
            </w:r>
            <w:r w:rsidR="000F62F9" w:rsidRPr="00875BB9">
              <w:rPr>
                <w:sz w:val="20"/>
              </w:rPr>
              <w:t>notifiche</w:t>
            </w:r>
            <w:r w:rsidR="001666F4">
              <w:rPr>
                <w:sz w:val="20"/>
              </w:rPr>
              <w:t xml:space="preserve"> </w:t>
            </w:r>
            <w:r w:rsidR="000F62F9" w:rsidRPr="00875BB9">
              <w:rPr>
                <w:sz w:val="20"/>
              </w:rPr>
              <w:t>digitali</w:t>
            </w:r>
            <w:r w:rsidR="001666F4">
              <w:rPr>
                <w:sz w:val="20"/>
              </w:rPr>
              <w:t xml:space="preserve"> </w:t>
            </w:r>
            <w:r w:rsidR="000F62F9" w:rsidRPr="00875BB9">
              <w:rPr>
                <w:sz w:val="20"/>
              </w:rPr>
              <w:t>fornendo</w:t>
            </w:r>
            <w:r w:rsidR="001666F4">
              <w:rPr>
                <w:sz w:val="20"/>
              </w:rPr>
              <w:t xml:space="preserve"> </w:t>
            </w:r>
            <w:r w:rsidR="000F62F9" w:rsidRPr="00875BB9">
              <w:rPr>
                <w:sz w:val="20"/>
              </w:rPr>
              <w:t>avvisi</w:t>
            </w:r>
            <w:r w:rsidR="001666F4">
              <w:rPr>
                <w:sz w:val="20"/>
              </w:rPr>
              <w:t xml:space="preserve"> </w:t>
            </w:r>
            <w:r w:rsidR="000F62F9" w:rsidRPr="00875BB9">
              <w:rPr>
                <w:sz w:val="20"/>
              </w:rPr>
              <w:t>digitali</w:t>
            </w:r>
            <w:r w:rsidR="001666F4">
              <w:rPr>
                <w:sz w:val="20"/>
              </w:rPr>
              <w:t xml:space="preserve"> </w:t>
            </w:r>
            <w:r w:rsidR="000F62F9" w:rsidRPr="00875BB9">
              <w:rPr>
                <w:sz w:val="20"/>
              </w:rPr>
              <w:t>a</w:t>
            </w:r>
            <w:r w:rsidR="001666F4">
              <w:rPr>
                <w:sz w:val="20"/>
              </w:rPr>
              <w:t xml:space="preserve"> </w:t>
            </w:r>
            <w:r w:rsidR="000F62F9">
              <w:rPr>
                <w:sz w:val="20"/>
              </w:rPr>
              <w:t>cittadini</w:t>
            </w:r>
            <w:r w:rsidR="001666F4">
              <w:rPr>
                <w:sz w:val="20"/>
              </w:rPr>
              <w:t xml:space="preserve"> </w:t>
            </w:r>
            <w:r w:rsidR="000F62F9">
              <w:rPr>
                <w:sz w:val="20"/>
              </w:rPr>
              <w:t>e</w:t>
            </w:r>
            <w:r w:rsidR="001666F4">
              <w:rPr>
                <w:sz w:val="20"/>
              </w:rPr>
              <w:t xml:space="preserve"> </w:t>
            </w:r>
            <w:r w:rsidR="000F62F9">
              <w:rPr>
                <w:sz w:val="20"/>
              </w:rPr>
              <w:t>soggetti</w:t>
            </w:r>
            <w:r w:rsidR="001666F4">
              <w:rPr>
                <w:sz w:val="20"/>
              </w:rPr>
              <w:t xml:space="preserve"> </w:t>
            </w:r>
            <w:r w:rsidR="000F62F9">
              <w:rPr>
                <w:sz w:val="20"/>
              </w:rPr>
              <w:t>giuridici</w:t>
            </w:r>
          </w:p>
          <w:p w:rsidR="00FD2996" w:rsidRDefault="00FD2996"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FD2996" w:rsidRDefault="00FD2996"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FD2996" w:rsidRDefault="00FD2996"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FD2996" w:rsidRDefault="00FD2996"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64332B" w:rsidRDefault="000F62F9" w:rsidP="0064332B">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b/>
                <w:sz w:val="20"/>
              </w:rPr>
              <w:t>Obiettivo</w:t>
            </w:r>
            <w:r w:rsidR="0064332B">
              <w:rPr>
                <w:b/>
                <w:sz w:val="20"/>
              </w:rPr>
              <w:t xml:space="preserve"> </w:t>
            </w:r>
            <w:r w:rsidRPr="0064332B">
              <w:rPr>
                <w:b/>
                <w:sz w:val="20"/>
              </w:rPr>
              <w:t>T2</w:t>
            </w:r>
            <w:r w:rsidR="001666F4" w:rsidRPr="0064332B">
              <w:rPr>
                <w:b/>
                <w:sz w:val="20"/>
              </w:rPr>
              <w:t xml:space="preserve"> </w:t>
            </w:r>
            <w:r w:rsidRPr="0064332B">
              <w:rPr>
                <w:b/>
                <w:sz w:val="20"/>
              </w:rPr>
              <w:t>2026</w:t>
            </w:r>
            <w:r w:rsidR="0064332B">
              <w:rPr>
                <w:b/>
                <w:sz w:val="20"/>
              </w:rPr>
              <w:t xml:space="preserve"> </w:t>
            </w:r>
            <w:r w:rsidR="0064332B" w:rsidRPr="0064332B">
              <w:rPr>
                <w:b/>
                <w:sz w:val="20"/>
              </w:rPr>
              <w:t>(</w:t>
            </w:r>
            <w:r w:rsidRPr="0064332B">
              <w:rPr>
                <w:b/>
                <w:sz w:val="20"/>
              </w:rPr>
              <w:t>M1C1-151</w:t>
            </w:r>
            <w:r w:rsidR="0064332B">
              <w:rPr>
                <w:b/>
                <w:sz w:val="20"/>
              </w:rPr>
              <w:t>)</w:t>
            </w:r>
            <w:r w:rsidR="001666F4">
              <w:rPr>
                <w:sz w:val="20"/>
              </w:rPr>
              <w:t xml:space="preserve"> </w:t>
            </w:r>
          </w:p>
          <w:p w:rsidR="000F62F9" w:rsidRDefault="0064332B" w:rsidP="0064332B">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Pr>
                <w:sz w:val="20"/>
              </w:rPr>
              <w:t>A</w:t>
            </w:r>
            <w:r w:rsidR="000F62F9" w:rsidRPr="00875BB9">
              <w:rPr>
                <w:sz w:val="20"/>
              </w:rPr>
              <w:t>lmeno</w:t>
            </w:r>
            <w:r w:rsidR="001666F4">
              <w:rPr>
                <w:sz w:val="20"/>
              </w:rPr>
              <w:t xml:space="preserve"> </w:t>
            </w:r>
            <w:r w:rsidR="000F62F9" w:rsidRPr="00875BB9">
              <w:rPr>
                <w:sz w:val="20"/>
              </w:rPr>
              <w:t>6.400</w:t>
            </w:r>
            <w:r w:rsidR="001666F4">
              <w:rPr>
                <w:sz w:val="20"/>
              </w:rPr>
              <w:t xml:space="preserve"> </w:t>
            </w:r>
            <w:r w:rsidR="000F62F9" w:rsidRPr="00875BB9">
              <w:rPr>
                <w:sz w:val="20"/>
              </w:rPr>
              <w:t>tra</w:t>
            </w:r>
            <w:r w:rsidR="001666F4">
              <w:rPr>
                <w:sz w:val="20"/>
              </w:rPr>
              <w:t xml:space="preserve"> </w:t>
            </w:r>
            <w:r w:rsidR="000F62F9" w:rsidRPr="00875BB9">
              <w:rPr>
                <w:sz w:val="20"/>
              </w:rPr>
              <w:t>PA</w:t>
            </w:r>
            <w:r w:rsidR="001666F4">
              <w:rPr>
                <w:sz w:val="20"/>
              </w:rPr>
              <w:t xml:space="preserve"> </w:t>
            </w:r>
            <w:r w:rsidR="000F62F9" w:rsidRPr="00875BB9">
              <w:rPr>
                <w:sz w:val="20"/>
              </w:rPr>
              <w:t>centrali</w:t>
            </w:r>
            <w:r w:rsidR="001666F4">
              <w:rPr>
                <w:sz w:val="20"/>
              </w:rPr>
              <w:t xml:space="preserve"> </w:t>
            </w:r>
            <w:r w:rsidR="000F62F9" w:rsidRPr="00875BB9">
              <w:rPr>
                <w:sz w:val="20"/>
              </w:rPr>
              <w:t>e</w:t>
            </w:r>
            <w:r w:rsidR="001666F4">
              <w:rPr>
                <w:sz w:val="20"/>
              </w:rPr>
              <w:t xml:space="preserve"> </w:t>
            </w:r>
            <w:r w:rsidR="000F62F9" w:rsidRPr="00875BB9">
              <w:rPr>
                <w:sz w:val="20"/>
              </w:rPr>
              <w:t>comuni</w:t>
            </w:r>
            <w:r w:rsidR="001666F4">
              <w:rPr>
                <w:sz w:val="20"/>
              </w:rPr>
              <w:t xml:space="preserve"> </w:t>
            </w:r>
            <w:r w:rsidR="000F62F9" w:rsidRPr="00875BB9">
              <w:rPr>
                <w:sz w:val="20"/>
              </w:rPr>
              <w:t>adottano</w:t>
            </w:r>
            <w:r w:rsidR="001666F4">
              <w:rPr>
                <w:sz w:val="20"/>
              </w:rPr>
              <w:t xml:space="preserve"> </w:t>
            </w:r>
            <w:r w:rsidR="000F62F9" w:rsidRPr="00875BB9">
              <w:rPr>
                <w:sz w:val="20"/>
              </w:rPr>
              <w:t>la</w:t>
            </w:r>
            <w:r w:rsidR="001666F4">
              <w:rPr>
                <w:sz w:val="20"/>
              </w:rPr>
              <w:t xml:space="preserve"> </w:t>
            </w:r>
            <w:r w:rsidR="000F62F9" w:rsidRPr="00875BB9">
              <w:rPr>
                <w:sz w:val="20"/>
              </w:rPr>
              <w:t>Piattaforma</w:t>
            </w:r>
            <w:r w:rsidR="001666F4">
              <w:rPr>
                <w:sz w:val="20"/>
              </w:rPr>
              <w:t xml:space="preserve"> </w:t>
            </w:r>
            <w:r w:rsidR="000F62F9" w:rsidRPr="00875BB9">
              <w:rPr>
                <w:sz w:val="20"/>
              </w:rPr>
              <w:t>notifiche</w:t>
            </w:r>
            <w:r w:rsidR="001666F4">
              <w:rPr>
                <w:sz w:val="20"/>
              </w:rPr>
              <w:t xml:space="preserve"> </w:t>
            </w:r>
            <w:r w:rsidR="000F62F9" w:rsidRPr="00875BB9">
              <w:rPr>
                <w:sz w:val="20"/>
              </w:rPr>
              <w:t>digitali</w:t>
            </w:r>
            <w:r w:rsidR="001666F4">
              <w:rPr>
                <w:sz w:val="20"/>
              </w:rPr>
              <w:t xml:space="preserve"> </w:t>
            </w:r>
            <w:r w:rsidR="000F62F9" w:rsidRPr="00875BB9">
              <w:rPr>
                <w:sz w:val="20"/>
              </w:rPr>
              <w:t>fornendo</w:t>
            </w:r>
            <w:r w:rsidR="001666F4">
              <w:rPr>
                <w:sz w:val="20"/>
              </w:rPr>
              <w:t xml:space="preserve"> </w:t>
            </w:r>
            <w:r w:rsidR="000F62F9" w:rsidRPr="00875BB9">
              <w:rPr>
                <w:sz w:val="20"/>
              </w:rPr>
              <w:t>avvisi</w:t>
            </w:r>
            <w:r w:rsidR="001666F4">
              <w:rPr>
                <w:sz w:val="20"/>
              </w:rPr>
              <w:t xml:space="preserve"> </w:t>
            </w:r>
            <w:r w:rsidR="000F62F9" w:rsidRPr="00875BB9">
              <w:rPr>
                <w:sz w:val="20"/>
              </w:rPr>
              <w:t>digitali</w:t>
            </w:r>
            <w:r w:rsidR="001666F4">
              <w:rPr>
                <w:sz w:val="20"/>
              </w:rPr>
              <w:t xml:space="preserve"> </w:t>
            </w:r>
            <w:r w:rsidR="000F62F9" w:rsidRPr="00875BB9">
              <w:rPr>
                <w:sz w:val="20"/>
              </w:rPr>
              <w:t>a</w:t>
            </w:r>
            <w:r w:rsidR="001666F4">
              <w:rPr>
                <w:sz w:val="20"/>
              </w:rPr>
              <w:t xml:space="preserve"> </w:t>
            </w:r>
            <w:r w:rsidR="000F62F9" w:rsidRPr="00875BB9">
              <w:rPr>
                <w:sz w:val="20"/>
              </w:rPr>
              <w:t>cittadini</w:t>
            </w:r>
            <w:r w:rsidR="001666F4">
              <w:rPr>
                <w:sz w:val="20"/>
              </w:rPr>
              <w:t xml:space="preserve"> </w:t>
            </w:r>
            <w:r w:rsidR="000F62F9" w:rsidRPr="00875BB9">
              <w:rPr>
                <w:sz w:val="20"/>
              </w:rPr>
              <w:t>e</w:t>
            </w:r>
            <w:r w:rsidR="001666F4">
              <w:rPr>
                <w:sz w:val="20"/>
              </w:rPr>
              <w:t xml:space="preserve"> </w:t>
            </w:r>
            <w:r w:rsidR="000F62F9" w:rsidRPr="00875BB9">
              <w:rPr>
                <w:sz w:val="20"/>
              </w:rPr>
              <w:t>soggetti</w:t>
            </w:r>
            <w:r w:rsidR="001666F4">
              <w:rPr>
                <w:sz w:val="20"/>
              </w:rPr>
              <w:t xml:space="preserve"> </w:t>
            </w:r>
            <w:r w:rsidR="000F62F9" w:rsidRPr="00875BB9">
              <w:rPr>
                <w:sz w:val="20"/>
              </w:rPr>
              <w:t>giuridici</w:t>
            </w:r>
          </w:p>
        </w:tc>
        <w:tc>
          <w:tcPr>
            <w:tcW w:w="5233" w:type="dxa"/>
          </w:tcPr>
          <w:p w:rsidR="000F62F9" w:rsidRDefault="000F62F9" w:rsidP="00036740">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C</w:t>
            </w:r>
            <w:r w:rsidRPr="00775295">
              <w:rPr>
                <w:sz w:val="20"/>
              </w:rPr>
              <w:t>on</w:t>
            </w:r>
            <w:r w:rsidR="001666F4">
              <w:rPr>
                <w:sz w:val="20"/>
              </w:rPr>
              <w:t xml:space="preserve"> </w:t>
            </w:r>
            <w:r w:rsidRPr="00775295">
              <w:rPr>
                <w:sz w:val="20"/>
              </w:rPr>
              <w:t>il</w:t>
            </w:r>
            <w:r w:rsidR="001666F4">
              <w:rPr>
                <w:sz w:val="20"/>
              </w:rPr>
              <w:t xml:space="preserve"> </w:t>
            </w:r>
            <w:r w:rsidRPr="00775295">
              <w:rPr>
                <w:sz w:val="20"/>
              </w:rPr>
              <w:t>DPCM</w:t>
            </w:r>
            <w:r w:rsidR="001666F4">
              <w:rPr>
                <w:sz w:val="20"/>
              </w:rPr>
              <w:t xml:space="preserve"> </w:t>
            </w:r>
            <w:r w:rsidRPr="00775295">
              <w:rPr>
                <w:sz w:val="20"/>
              </w:rPr>
              <w:t>8</w:t>
            </w:r>
            <w:r w:rsidR="001666F4">
              <w:rPr>
                <w:sz w:val="20"/>
              </w:rPr>
              <w:t xml:space="preserve"> </w:t>
            </w:r>
            <w:r w:rsidRPr="00775295">
              <w:rPr>
                <w:sz w:val="20"/>
              </w:rPr>
              <w:t>febbraio</w:t>
            </w:r>
            <w:r w:rsidR="001666F4">
              <w:rPr>
                <w:sz w:val="20"/>
              </w:rPr>
              <w:t xml:space="preserve"> </w:t>
            </w:r>
            <w:r w:rsidRPr="00775295">
              <w:rPr>
                <w:sz w:val="20"/>
              </w:rPr>
              <w:t>2022,</w:t>
            </w:r>
            <w:r w:rsidR="001666F4">
              <w:rPr>
                <w:sz w:val="20"/>
              </w:rPr>
              <w:t xml:space="preserve"> </w:t>
            </w:r>
            <w:r w:rsidRPr="00775295">
              <w:rPr>
                <w:sz w:val="20"/>
              </w:rPr>
              <w:t>n.</w:t>
            </w:r>
            <w:r w:rsidR="001666F4">
              <w:rPr>
                <w:sz w:val="20"/>
              </w:rPr>
              <w:t xml:space="preserve"> </w:t>
            </w:r>
            <w:r w:rsidRPr="00775295">
              <w:rPr>
                <w:sz w:val="20"/>
              </w:rPr>
              <w:t>58</w:t>
            </w:r>
            <w:r w:rsidR="001666F4">
              <w:rPr>
                <w:sz w:val="20"/>
              </w:rPr>
              <w:t xml:space="preserve"> </w:t>
            </w:r>
            <w:r w:rsidRPr="00775295">
              <w:rPr>
                <w:sz w:val="20"/>
              </w:rPr>
              <w:t>è</w:t>
            </w:r>
            <w:r w:rsidR="001666F4">
              <w:rPr>
                <w:sz w:val="20"/>
              </w:rPr>
              <w:t xml:space="preserve"> </w:t>
            </w:r>
            <w:r w:rsidRPr="00775295">
              <w:rPr>
                <w:sz w:val="20"/>
              </w:rPr>
              <w:t>stato</w:t>
            </w:r>
            <w:r w:rsidR="001666F4">
              <w:rPr>
                <w:sz w:val="20"/>
              </w:rPr>
              <w:t xml:space="preserve"> </w:t>
            </w:r>
            <w:r w:rsidRPr="00775295">
              <w:rPr>
                <w:sz w:val="20"/>
              </w:rPr>
              <w:t>adottato</w:t>
            </w:r>
            <w:r w:rsidR="001666F4">
              <w:rPr>
                <w:sz w:val="20"/>
              </w:rPr>
              <w:t xml:space="preserve"> </w:t>
            </w:r>
            <w:r w:rsidRPr="00775295">
              <w:rPr>
                <w:sz w:val="20"/>
              </w:rPr>
              <w:t>il</w:t>
            </w:r>
            <w:r w:rsidR="001666F4">
              <w:rPr>
                <w:sz w:val="20"/>
              </w:rPr>
              <w:t xml:space="preserve"> </w:t>
            </w:r>
            <w:r w:rsidRPr="00775295">
              <w:rPr>
                <w:sz w:val="20"/>
              </w:rPr>
              <w:t>regolamento</w:t>
            </w:r>
            <w:r w:rsidR="001666F4">
              <w:rPr>
                <w:sz w:val="20"/>
              </w:rPr>
              <w:t xml:space="preserve"> </w:t>
            </w:r>
            <w:r w:rsidRPr="00775295">
              <w:rPr>
                <w:sz w:val="20"/>
              </w:rPr>
              <w:t>che</w:t>
            </w:r>
            <w:r w:rsidR="001666F4">
              <w:rPr>
                <w:sz w:val="20"/>
              </w:rPr>
              <w:t xml:space="preserve"> </w:t>
            </w:r>
            <w:r w:rsidRPr="00775295">
              <w:rPr>
                <w:sz w:val="20"/>
              </w:rPr>
              <w:t>disciplina</w:t>
            </w:r>
            <w:r w:rsidR="001666F4">
              <w:rPr>
                <w:sz w:val="20"/>
              </w:rPr>
              <w:t xml:space="preserve"> </w:t>
            </w:r>
            <w:r w:rsidRPr="00775295">
              <w:rPr>
                <w:sz w:val="20"/>
              </w:rPr>
              <w:t>le</w:t>
            </w:r>
            <w:r w:rsidR="001666F4">
              <w:rPr>
                <w:sz w:val="20"/>
              </w:rPr>
              <w:t xml:space="preserve"> </w:t>
            </w:r>
            <w:r w:rsidRPr="00775295">
              <w:rPr>
                <w:sz w:val="20"/>
              </w:rPr>
              <w:t>modalità</w:t>
            </w:r>
            <w:r w:rsidR="001666F4">
              <w:rPr>
                <w:sz w:val="20"/>
              </w:rPr>
              <w:t xml:space="preserve"> </w:t>
            </w:r>
            <w:r w:rsidRPr="00775295">
              <w:rPr>
                <w:sz w:val="20"/>
              </w:rPr>
              <w:t>di</w:t>
            </w:r>
            <w:r w:rsidR="001666F4">
              <w:rPr>
                <w:sz w:val="20"/>
              </w:rPr>
              <w:t xml:space="preserve"> </w:t>
            </w:r>
            <w:r w:rsidRPr="00775295">
              <w:rPr>
                <w:sz w:val="20"/>
              </w:rPr>
              <w:t>funzionamento</w:t>
            </w:r>
            <w:r w:rsidR="001666F4">
              <w:rPr>
                <w:sz w:val="20"/>
              </w:rPr>
              <w:t xml:space="preserve"> </w:t>
            </w:r>
            <w:r>
              <w:rPr>
                <w:sz w:val="20"/>
              </w:rPr>
              <w:t>della</w:t>
            </w:r>
            <w:r w:rsidR="001666F4">
              <w:rPr>
                <w:sz w:val="20"/>
              </w:rPr>
              <w:t xml:space="preserve"> </w:t>
            </w:r>
            <w:r>
              <w:rPr>
                <w:sz w:val="20"/>
              </w:rPr>
              <w:t>piattaforma</w:t>
            </w:r>
            <w:r w:rsidRPr="00775295">
              <w:rPr>
                <w:sz w:val="20"/>
              </w:rPr>
              <w:t>,</w:t>
            </w:r>
            <w:r w:rsidR="001666F4">
              <w:rPr>
                <w:sz w:val="20"/>
              </w:rPr>
              <w:t xml:space="preserve"> </w:t>
            </w:r>
            <w:r w:rsidRPr="00775295">
              <w:rPr>
                <w:sz w:val="20"/>
              </w:rPr>
              <w:t>in</w:t>
            </w:r>
            <w:r w:rsidR="001666F4">
              <w:rPr>
                <w:sz w:val="20"/>
              </w:rPr>
              <w:t xml:space="preserve"> </w:t>
            </w:r>
            <w:r w:rsidRPr="00775295">
              <w:rPr>
                <w:sz w:val="20"/>
              </w:rPr>
              <w:t>attuazione</w:t>
            </w:r>
            <w:r w:rsidR="001666F4">
              <w:rPr>
                <w:sz w:val="20"/>
              </w:rPr>
              <w:t xml:space="preserve"> </w:t>
            </w:r>
            <w:r w:rsidRPr="00775295">
              <w:rPr>
                <w:sz w:val="20"/>
              </w:rPr>
              <w:t>dell'art.</w:t>
            </w:r>
            <w:r w:rsidR="001666F4">
              <w:rPr>
                <w:sz w:val="20"/>
              </w:rPr>
              <w:t xml:space="preserve"> </w:t>
            </w:r>
            <w:r w:rsidRPr="00775295">
              <w:rPr>
                <w:sz w:val="20"/>
              </w:rPr>
              <w:t>26,</w:t>
            </w:r>
            <w:r w:rsidR="001666F4">
              <w:rPr>
                <w:sz w:val="20"/>
              </w:rPr>
              <w:t xml:space="preserve"> </w:t>
            </w:r>
            <w:r w:rsidRPr="00775295">
              <w:rPr>
                <w:sz w:val="20"/>
              </w:rPr>
              <w:t>comma</w:t>
            </w:r>
            <w:r w:rsidR="001666F4">
              <w:rPr>
                <w:sz w:val="20"/>
              </w:rPr>
              <w:t xml:space="preserve"> </w:t>
            </w:r>
            <w:r w:rsidRPr="00775295">
              <w:rPr>
                <w:sz w:val="20"/>
              </w:rPr>
              <w:t>15,</w:t>
            </w:r>
            <w:r w:rsidR="001666F4">
              <w:rPr>
                <w:sz w:val="20"/>
              </w:rPr>
              <w:t xml:space="preserve"> </w:t>
            </w:r>
            <w:r w:rsidRPr="00775295">
              <w:rPr>
                <w:sz w:val="20"/>
              </w:rPr>
              <w:t>del</w:t>
            </w:r>
            <w:r w:rsidR="001666F4">
              <w:rPr>
                <w:sz w:val="20"/>
              </w:rPr>
              <w:t xml:space="preserve"> </w:t>
            </w:r>
            <w:r w:rsidRPr="00775295">
              <w:rPr>
                <w:sz w:val="20"/>
              </w:rPr>
              <w:t>D.L.</w:t>
            </w:r>
            <w:r w:rsidR="001666F4">
              <w:rPr>
                <w:sz w:val="20"/>
              </w:rPr>
              <w:t xml:space="preserve"> </w:t>
            </w:r>
            <w:r w:rsidRPr="00775295">
              <w:rPr>
                <w:sz w:val="20"/>
              </w:rPr>
              <w:t>76/2020.</w:t>
            </w:r>
            <w:r w:rsidR="001666F4">
              <w:rPr>
                <w:sz w:val="20"/>
              </w:rPr>
              <w:t xml:space="preserve"> </w:t>
            </w:r>
            <w:r w:rsidRPr="00775295">
              <w:rPr>
                <w:sz w:val="20"/>
              </w:rPr>
              <w:t>Il</w:t>
            </w:r>
            <w:r w:rsidR="001666F4">
              <w:rPr>
                <w:sz w:val="20"/>
              </w:rPr>
              <w:t xml:space="preserve"> </w:t>
            </w:r>
            <w:r>
              <w:rPr>
                <w:sz w:val="20"/>
              </w:rPr>
              <w:t>4</w:t>
            </w:r>
            <w:r w:rsidR="001666F4">
              <w:rPr>
                <w:sz w:val="20"/>
              </w:rPr>
              <w:t xml:space="preserve"> </w:t>
            </w:r>
            <w:r w:rsidRPr="00775295">
              <w:rPr>
                <w:sz w:val="20"/>
              </w:rPr>
              <w:t>marzo</w:t>
            </w:r>
            <w:r w:rsidR="001666F4">
              <w:rPr>
                <w:sz w:val="20"/>
              </w:rPr>
              <w:t xml:space="preserve"> </w:t>
            </w:r>
            <w:r w:rsidRPr="00775295">
              <w:rPr>
                <w:sz w:val="20"/>
              </w:rPr>
              <w:t>2022</w:t>
            </w:r>
            <w:r w:rsidR="001666F4">
              <w:rPr>
                <w:sz w:val="20"/>
              </w:rPr>
              <w:t xml:space="preserve"> </w:t>
            </w:r>
            <w:r w:rsidRPr="00775295">
              <w:rPr>
                <w:sz w:val="20"/>
              </w:rPr>
              <w:t>è</w:t>
            </w:r>
            <w:r w:rsidR="001666F4">
              <w:rPr>
                <w:sz w:val="20"/>
              </w:rPr>
              <w:t xml:space="preserve"> </w:t>
            </w:r>
            <w:r w:rsidRPr="00775295">
              <w:rPr>
                <w:sz w:val="20"/>
              </w:rPr>
              <w:t>stata</w:t>
            </w:r>
            <w:r w:rsidR="001666F4">
              <w:rPr>
                <w:sz w:val="20"/>
              </w:rPr>
              <w:t xml:space="preserve"> </w:t>
            </w:r>
            <w:r w:rsidRPr="00775295">
              <w:rPr>
                <w:sz w:val="20"/>
              </w:rPr>
              <w:t>sottoscritta</w:t>
            </w:r>
            <w:r w:rsidR="001666F4">
              <w:rPr>
                <w:sz w:val="20"/>
              </w:rPr>
              <w:t xml:space="preserve"> </w:t>
            </w:r>
            <w:r w:rsidRPr="00775295">
              <w:rPr>
                <w:sz w:val="20"/>
              </w:rPr>
              <w:t>la</w:t>
            </w:r>
            <w:r w:rsidR="001666F4">
              <w:rPr>
                <w:sz w:val="20"/>
              </w:rPr>
              <w:t xml:space="preserve"> </w:t>
            </w:r>
            <w:r w:rsidRPr="00775295">
              <w:rPr>
                <w:sz w:val="20"/>
              </w:rPr>
              <w:t>Convenzione</w:t>
            </w:r>
            <w:r w:rsidR="001666F4">
              <w:rPr>
                <w:sz w:val="20"/>
              </w:rPr>
              <w:t xml:space="preserve"> </w:t>
            </w:r>
            <w:r w:rsidRPr="00775295">
              <w:rPr>
                <w:sz w:val="20"/>
              </w:rPr>
              <w:t>con</w:t>
            </w:r>
            <w:r w:rsidR="001666F4">
              <w:rPr>
                <w:sz w:val="20"/>
              </w:rPr>
              <w:t xml:space="preserve"> </w:t>
            </w:r>
            <w:r w:rsidRPr="00775295">
              <w:rPr>
                <w:sz w:val="20"/>
              </w:rPr>
              <w:t>PagoPA</w:t>
            </w:r>
            <w:r w:rsidR="001666F4">
              <w:rPr>
                <w:sz w:val="20"/>
              </w:rPr>
              <w:t xml:space="preserve"> </w:t>
            </w:r>
            <w:r w:rsidRPr="00775295">
              <w:rPr>
                <w:sz w:val="20"/>
              </w:rPr>
              <w:t>per</w:t>
            </w:r>
            <w:r w:rsidR="001666F4">
              <w:rPr>
                <w:sz w:val="20"/>
              </w:rPr>
              <w:t xml:space="preserve"> </w:t>
            </w:r>
            <w:r w:rsidRPr="00775295">
              <w:rPr>
                <w:sz w:val="20"/>
              </w:rPr>
              <w:t>gli</w:t>
            </w:r>
            <w:r w:rsidR="001666F4">
              <w:rPr>
                <w:sz w:val="20"/>
              </w:rPr>
              <w:t xml:space="preserve"> </w:t>
            </w:r>
            <w:r w:rsidRPr="00775295">
              <w:rPr>
                <w:sz w:val="20"/>
              </w:rPr>
              <w:t>sviluppi</w:t>
            </w:r>
            <w:r w:rsidR="001666F4">
              <w:rPr>
                <w:sz w:val="20"/>
              </w:rPr>
              <w:t xml:space="preserve"> </w:t>
            </w:r>
            <w:r w:rsidRPr="00775295">
              <w:rPr>
                <w:sz w:val="20"/>
              </w:rPr>
              <w:t>della</w:t>
            </w:r>
            <w:r w:rsidR="001666F4">
              <w:rPr>
                <w:sz w:val="20"/>
              </w:rPr>
              <w:t xml:space="preserve"> </w:t>
            </w:r>
            <w:r w:rsidRPr="00775295">
              <w:rPr>
                <w:sz w:val="20"/>
              </w:rPr>
              <w:t>Piattaforma</w:t>
            </w:r>
            <w:r w:rsidR="001666F4">
              <w:rPr>
                <w:sz w:val="20"/>
              </w:rPr>
              <w:t xml:space="preserve"> </w:t>
            </w:r>
            <w:r w:rsidRPr="00775295">
              <w:rPr>
                <w:sz w:val="20"/>
              </w:rPr>
              <w:t>notifiche</w:t>
            </w:r>
            <w:r w:rsidR="001666F4">
              <w:rPr>
                <w:sz w:val="20"/>
              </w:rPr>
              <w:t xml:space="preserve"> </w:t>
            </w:r>
            <w:r w:rsidRPr="00775295">
              <w:rPr>
                <w:sz w:val="20"/>
              </w:rPr>
              <w:t>digitali</w:t>
            </w:r>
            <w:r w:rsidR="001666F4">
              <w:rPr>
                <w:sz w:val="20"/>
              </w:rPr>
              <w:t xml:space="preserve"> </w:t>
            </w:r>
            <w:r w:rsidRPr="00775295">
              <w:rPr>
                <w:sz w:val="20"/>
              </w:rPr>
              <w:t>e</w:t>
            </w:r>
            <w:r w:rsidR="001666F4">
              <w:rPr>
                <w:sz w:val="20"/>
              </w:rPr>
              <w:t xml:space="preserve"> </w:t>
            </w:r>
            <w:r w:rsidRPr="00775295">
              <w:rPr>
                <w:sz w:val="20"/>
              </w:rPr>
              <w:t>il</w:t>
            </w:r>
            <w:r w:rsidR="001666F4">
              <w:rPr>
                <w:sz w:val="20"/>
              </w:rPr>
              <w:t xml:space="preserve"> </w:t>
            </w:r>
            <w:r w:rsidRPr="00775295">
              <w:rPr>
                <w:sz w:val="20"/>
              </w:rPr>
              <w:t>relativo</w:t>
            </w:r>
            <w:r w:rsidR="001666F4">
              <w:rPr>
                <w:sz w:val="20"/>
              </w:rPr>
              <w:t xml:space="preserve"> </w:t>
            </w:r>
            <w:r w:rsidRPr="00775295">
              <w:rPr>
                <w:sz w:val="20"/>
              </w:rPr>
              <w:t>Piano</w:t>
            </w:r>
            <w:r w:rsidR="001666F4">
              <w:rPr>
                <w:sz w:val="20"/>
              </w:rPr>
              <w:t xml:space="preserve"> </w:t>
            </w:r>
            <w:r w:rsidRPr="00775295">
              <w:rPr>
                <w:sz w:val="20"/>
              </w:rPr>
              <w:t>operativo.</w:t>
            </w:r>
            <w:r w:rsidR="001666F4">
              <w:rPr>
                <w:sz w:val="20"/>
              </w:rPr>
              <w:t xml:space="preserve"> </w:t>
            </w:r>
            <w:r w:rsidRPr="00775295">
              <w:rPr>
                <w:sz w:val="20"/>
              </w:rPr>
              <w:t>Il</w:t>
            </w:r>
            <w:r w:rsidR="001666F4">
              <w:rPr>
                <w:sz w:val="20"/>
              </w:rPr>
              <w:t xml:space="preserve"> </w:t>
            </w:r>
            <w:r w:rsidRPr="00775295">
              <w:rPr>
                <w:sz w:val="20"/>
              </w:rPr>
              <w:t>D.M.</w:t>
            </w:r>
            <w:r w:rsidR="001666F4">
              <w:rPr>
                <w:sz w:val="20"/>
              </w:rPr>
              <w:t xml:space="preserve"> </w:t>
            </w:r>
            <w:r w:rsidRPr="00775295">
              <w:rPr>
                <w:sz w:val="20"/>
              </w:rPr>
              <w:t>30</w:t>
            </w:r>
            <w:r w:rsidR="001666F4">
              <w:rPr>
                <w:sz w:val="20"/>
              </w:rPr>
              <w:t xml:space="preserve"> </w:t>
            </w:r>
            <w:r w:rsidRPr="00775295">
              <w:rPr>
                <w:sz w:val="20"/>
              </w:rPr>
              <w:t>maggio</w:t>
            </w:r>
            <w:r w:rsidR="001666F4">
              <w:rPr>
                <w:sz w:val="20"/>
              </w:rPr>
              <w:t xml:space="preserve"> </w:t>
            </w:r>
            <w:r w:rsidRPr="00775295">
              <w:rPr>
                <w:sz w:val="20"/>
              </w:rPr>
              <w:t>2022</w:t>
            </w:r>
            <w:r w:rsidR="001666F4">
              <w:rPr>
                <w:sz w:val="20"/>
              </w:rPr>
              <w:t xml:space="preserve"> </w:t>
            </w:r>
            <w:r w:rsidRPr="00775295">
              <w:rPr>
                <w:sz w:val="20"/>
              </w:rPr>
              <w:t>ha</w:t>
            </w:r>
            <w:r w:rsidR="001666F4">
              <w:rPr>
                <w:sz w:val="20"/>
              </w:rPr>
              <w:t xml:space="preserve"> </w:t>
            </w:r>
            <w:r w:rsidRPr="00775295">
              <w:rPr>
                <w:sz w:val="20"/>
              </w:rPr>
              <w:t>provveduto</w:t>
            </w:r>
            <w:r w:rsidR="001666F4">
              <w:rPr>
                <w:sz w:val="20"/>
              </w:rPr>
              <w:t xml:space="preserve"> </w:t>
            </w:r>
            <w:r w:rsidRPr="00775295">
              <w:rPr>
                <w:sz w:val="20"/>
              </w:rPr>
              <w:t>ad</w:t>
            </w:r>
            <w:r w:rsidR="001666F4">
              <w:rPr>
                <w:sz w:val="20"/>
              </w:rPr>
              <w:t xml:space="preserve"> </w:t>
            </w:r>
            <w:r w:rsidRPr="00775295">
              <w:rPr>
                <w:sz w:val="20"/>
              </w:rPr>
              <w:t>individuare</w:t>
            </w:r>
            <w:r w:rsidR="001666F4">
              <w:rPr>
                <w:sz w:val="20"/>
              </w:rPr>
              <w:t xml:space="preserve"> </w:t>
            </w:r>
            <w:r w:rsidRPr="00775295">
              <w:rPr>
                <w:sz w:val="20"/>
              </w:rPr>
              <w:t>i</w:t>
            </w:r>
            <w:r w:rsidR="001666F4">
              <w:rPr>
                <w:sz w:val="20"/>
              </w:rPr>
              <w:t xml:space="preserve"> </w:t>
            </w:r>
            <w:r w:rsidRPr="00775295">
              <w:rPr>
                <w:sz w:val="20"/>
              </w:rPr>
              <w:t>costi</w:t>
            </w:r>
            <w:r w:rsidR="001666F4">
              <w:rPr>
                <w:sz w:val="20"/>
              </w:rPr>
              <w:t xml:space="preserve"> </w:t>
            </w:r>
            <w:r w:rsidRPr="00775295">
              <w:rPr>
                <w:sz w:val="20"/>
              </w:rPr>
              <w:t>e</w:t>
            </w:r>
            <w:r w:rsidR="001666F4">
              <w:rPr>
                <w:sz w:val="20"/>
              </w:rPr>
              <w:t xml:space="preserve"> </w:t>
            </w:r>
            <w:r w:rsidRPr="00775295">
              <w:rPr>
                <w:sz w:val="20"/>
              </w:rPr>
              <w:t>i</w:t>
            </w:r>
            <w:r w:rsidR="001666F4">
              <w:rPr>
                <w:sz w:val="20"/>
              </w:rPr>
              <w:t xml:space="preserve"> </w:t>
            </w:r>
            <w:r w:rsidRPr="00775295">
              <w:rPr>
                <w:sz w:val="20"/>
              </w:rPr>
              <w:t>criteri</w:t>
            </w:r>
            <w:r w:rsidR="001666F4">
              <w:rPr>
                <w:sz w:val="20"/>
              </w:rPr>
              <w:t xml:space="preserve"> </w:t>
            </w:r>
            <w:r w:rsidRPr="00775295">
              <w:rPr>
                <w:sz w:val="20"/>
              </w:rPr>
              <w:t>e</w:t>
            </w:r>
            <w:r w:rsidR="001666F4">
              <w:rPr>
                <w:sz w:val="20"/>
              </w:rPr>
              <w:t xml:space="preserve"> </w:t>
            </w:r>
            <w:r w:rsidRPr="00775295">
              <w:rPr>
                <w:sz w:val="20"/>
              </w:rPr>
              <w:t>modalità</w:t>
            </w:r>
            <w:r w:rsidR="001666F4">
              <w:rPr>
                <w:sz w:val="20"/>
              </w:rPr>
              <w:t xml:space="preserve"> </w:t>
            </w:r>
            <w:r w:rsidRPr="00775295">
              <w:rPr>
                <w:sz w:val="20"/>
              </w:rPr>
              <w:t>di</w:t>
            </w:r>
            <w:r w:rsidR="001666F4">
              <w:rPr>
                <w:sz w:val="20"/>
              </w:rPr>
              <w:t xml:space="preserve"> </w:t>
            </w:r>
            <w:r w:rsidRPr="00775295">
              <w:rPr>
                <w:sz w:val="20"/>
              </w:rPr>
              <w:t>ripartizione</w:t>
            </w:r>
            <w:r w:rsidR="001666F4">
              <w:rPr>
                <w:sz w:val="20"/>
              </w:rPr>
              <w:t xml:space="preserve"> </w:t>
            </w:r>
            <w:r w:rsidRPr="00775295">
              <w:rPr>
                <w:sz w:val="20"/>
              </w:rPr>
              <w:t>e</w:t>
            </w:r>
            <w:r w:rsidR="001666F4">
              <w:rPr>
                <w:sz w:val="20"/>
              </w:rPr>
              <w:t xml:space="preserve"> </w:t>
            </w:r>
            <w:r w:rsidRPr="00775295">
              <w:rPr>
                <w:sz w:val="20"/>
              </w:rPr>
              <w:t>ripetizione</w:t>
            </w:r>
            <w:r w:rsidR="001666F4">
              <w:rPr>
                <w:sz w:val="20"/>
              </w:rPr>
              <w:t xml:space="preserve"> </w:t>
            </w:r>
            <w:r w:rsidRPr="00775295">
              <w:rPr>
                <w:sz w:val="20"/>
              </w:rPr>
              <w:t>delle</w:t>
            </w:r>
            <w:r w:rsidR="001666F4">
              <w:rPr>
                <w:sz w:val="20"/>
              </w:rPr>
              <w:t xml:space="preserve"> </w:t>
            </w:r>
            <w:r w:rsidRPr="00775295">
              <w:rPr>
                <w:sz w:val="20"/>
              </w:rPr>
              <w:t>spese</w:t>
            </w:r>
            <w:r w:rsidR="001666F4">
              <w:rPr>
                <w:sz w:val="20"/>
              </w:rPr>
              <w:t xml:space="preserve"> </w:t>
            </w:r>
            <w:r w:rsidRPr="00775295">
              <w:rPr>
                <w:sz w:val="20"/>
              </w:rPr>
              <w:t>di</w:t>
            </w:r>
            <w:r w:rsidR="001666F4">
              <w:rPr>
                <w:sz w:val="20"/>
              </w:rPr>
              <w:t xml:space="preserve"> </w:t>
            </w:r>
            <w:r w:rsidRPr="00775295">
              <w:rPr>
                <w:sz w:val="20"/>
              </w:rPr>
              <w:t>notifica</w:t>
            </w:r>
            <w:r w:rsidR="001666F4">
              <w:rPr>
                <w:sz w:val="20"/>
              </w:rPr>
              <w:t xml:space="preserve"> </w:t>
            </w:r>
            <w:r w:rsidRPr="00775295">
              <w:rPr>
                <w:sz w:val="20"/>
              </w:rPr>
              <w:t>degli</w:t>
            </w:r>
            <w:r w:rsidR="001666F4">
              <w:rPr>
                <w:sz w:val="20"/>
              </w:rPr>
              <w:t xml:space="preserve"> </w:t>
            </w:r>
            <w:r w:rsidRPr="00775295">
              <w:rPr>
                <w:sz w:val="20"/>
              </w:rPr>
              <w:t>atti</w:t>
            </w:r>
            <w:r w:rsidR="001666F4">
              <w:rPr>
                <w:sz w:val="20"/>
              </w:rPr>
              <w:t xml:space="preserve"> </w:t>
            </w:r>
            <w:r w:rsidRPr="00775295">
              <w:rPr>
                <w:sz w:val="20"/>
              </w:rPr>
              <w:t>tramite</w:t>
            </w:r>
            <w:r w:rsidR="001666F4">
              <w:rPr>
                <w:sz w:val="20"/>
              </w:rPr>
              <w:t xml:space="preserve"> </w:t>
            </w:r>
            <w:r w:rsidRPr="00775295">
              <w:rPr>
                <w:sz w:val="20"/>
              </w:rPr>
              <w:t>la</w:t>
            </w:r>
            <w:r w:rsidR="001666F4">
              <w:rPr>
                <w:sz w:val="20"/>
              </w:rPr>
              <w:t xml:space="preserve"> </w:t>
            </w:r>
            <w:r w:rsidRPr="00775295">
              <w:rPr>
                <w:sz w:val="20"/>
              </w:rPr>
              <w:t>piattaforma.</w:t>
            </w:r>
            <w:r w:rsidR="001666F4">
              <w:rPr>
                <w:sz w:val="20"/>
              </w:rPr>
              <w:t xml:space="preserve"> </w:t>
            </w:r>
            <w:r w:rsidRPr="00775295">
              <w:rPr>
                <w:sz w:val="20"/>
              </w:rPr>
              <w:t>Il</w:t>
            </w:r>
            <w:r w:rsidR="001666F4">
              <w:rPr>
                <w:sz w:val="20"/>
              </w:rPr>
              <w:t xml:space="preserve"> </w:t>
            </w:r>
            <w:r w:rsidRPr="00775295">
              <w:rPr>
                <w:sz w:val="20"/>
              </w:rPr>
              <w:t>9</w:t>
            </w:r>
            <w:r w:rsidR="001666F4">
              <w:rPr>
                <w:sz w:val="20"/>
              </w:rPr>
              <w:t xml:space="preserve"> </w:t>
            </w:r>
            <w:r w:rsidRPr="00775295">
              <w:rPr>
                <w:sz w:val="20"/>
              </w:rPr>
              <w:t>giugno</w:t>
            </w:r>
            <w:r w:rsidR="001666F4">
              <w:rPr>
                <w:sz w:val="20"/>
              </w:rPr>
              <w:t xml:space="preserve"> </w:t>
            </w:r>
            <w:r w:rsidRPr="00775295">
              <w:rPr>
                <w:sz w:val="20"/>
              </w:rPr>
              <w:t>2022</w:t>
            </w:r>
            <w:r w:rsidR="001666F4">
              <w:rPr>
                <w:sz w:val="20"/>
              </w:rPr>
              <w:t xml:space="preserve"> </w:t>
            </w:r>
            <w:r w:rsidRPr="00775295">
              <w:rPr>
                <w:sz w:val="20"/>
              </w:rPr>
              <w:t>PagoPA</w:t>
            </w:r>
            <w:r w:rsidR="001666F4">
              <w:rPr>
                <w:sz w:val="20"/>
              </w:rPr>
              <w:t xml:space="preserve"> </w:t>
            </w:r>
            <w:r w:rsidRPr="00775295">
              <w:rPr>
                <w:sz w:val="20"/>
              </w:rPr>
              <w:t>S.p.A.</w:t>
            </w:r>
            <w:r w:rsidR="001666F4">
              <w:rPr>
                <w:sz w:val="20"/>
              </w:rPr>
              <w:t xml:space="preserve"> </w:t>
            </w:r>
            <w:r w:rsidRPr="00775295">
              <w:rPr>
                <w:sz w:val="20"/>
              </w:rPr>
              <w:t>ha</w:t>
            </w:r>
            <w:r w:rsidR="001666F4">
              <w:rPr>
                <w:sz w:val="20"/>
              </w:rPr>
              <w:t xml:space="preserve"> </w:t>
            </w:r>
            <w:r w:rsidRPr="00775295">
              <w:rPr>
                <w:sz w:val="20"/>
              </w:rPr>
              <w:t>pubblicato</w:t>
            </w:r>
            <w:r w:rsidR="001666F4">
              <w:rPr>
                <w:sz w:val="20"/>
              </w:rPr>
              <w:t xml:space="preserve"> </w:t>
            </w:r>
            <w:r w:rsidRPr="00775295">
              <w:rPr>
                <w:sz w:val="20"/>
              </w:rPr>
              <w:t>le</w:t>
            </w:r>
            <w:r w:rsidR="001666F4">
              <w:rPr>
                <w:sz w:val="20"/>
              </w:rPr>
              <w:t xml:space="preserve"> </w:t>
            </w:r>
            <w:r w:rsidRPr="00775295">
              <w:rPr>
                <w:sz w:val="20"/>
              </w:rPr>
              <w:t>specifiche</w:t>
            </w:r>
            <w:r w:rsidR="001666F4">
              <w:rPr>
                <w:sz w:val="20"/>
              </w:rPr>
              <w:t xml:space="preserve"> </w:t>
            </w:r>
            <w:r w:rsidRPr="00775295">
              <w:rPr>
                <w:sz w:val="20"/>
              </w:rPr>
              <w:t>tecniche</w:t>
            </w:r>
            <w:r w:rsidR="001666F4">
              <w:rPr>
                <w:sz w:val="20"/>
              </w:rPr>
              <w:t xml:space="preserve"> </w:t>
            </w:r>
            <w:r w:rsidRPr="00775295">
              <w:rPr>
                <w:sz w:val="20"/>
              </w:rPr>
              <w:t>relative</w:t>
            </w:r>
            <w:r w:rsidR="001666F4">
              <w:rPr>
                <w:sz w:val="20"/>
              </w:rPr>
              <w:t xml:space="preserve"> </w:t>
            </w:r>
            <w:r w:rsidRPr="00775295">
              <w:rPr>
                <w:sz w:val="20"/>
              </w:rPr>
              <w:t>all'integrazione</w:t>
            </w:r>
            <w:r w:rsidR="001666F4">
              <w:rPr>
                <w:sz w:val="20"/>
              </w:rPr>
              <w:t xml:space="preserve"> </w:t>
            </w:r>
            <w:r w:rsidRPr="00775295">
              <w:rPr>
                <w:sz w:val="20"/>
              </w:rPr>
              <w:t>degli</w:t>
            </w:r>
            <w:r w:rsidR="001666F4">
              <w:rPr>
                <w:sz w:val="20"/>
              </w:rPr>
              <w:t xml:space="preserve"> </w:t>
            </w:r>
            <w:r w:rsidRPr="00775295">
              <w:rPr>
                <w:sz w:val="20"/>
              </w:rPr>
              <w:t>enti</w:t>
            </w:r>
            <w:r w:rsidR="001666F4">
              <w:rPr>
                <w:sz w:val="20"/>
              </w:rPr>
              <w:t xml:space="preserve"> </w:t>
            </w:r>
            <w:r w:rsidRPr="00775295">
              <w:rPr>
                <w:sz w:val="20"/>
              </w:rPr>
              <w:t>alla</w:t>
            </w:r>
            <w:r w:rsidR="001666F4">
              <w:rPr>
                <w:sz w:val="20"/>
              </w:rPr>
              <w:t xml:space="preserve"> </w:t>
            </w:r>
            <w:r w:rsidRPr="00775295">
              <w:rPr>
                <w:sz w:val="20"/>
              </w:rPr>
              <w:t>piattaforma.</w:t>
            </w:r>
            <w:r w:rsidR="001666F4">
              <w:rPr>
                <w:sz w:val="20"/>
              </w:rPr>
              <w:t xml:space="preserve"> </w:t>
            </w:r>
          </w:p>
          <w:p w:rsidR="000F62F9" w:rsidRDefault="000F62F9" w:rsidP="00FD2996">
            <w:pPr>
              <w:ind w:firstLine="0"/>
              <w:cnfStyle w:val="000000100000" w:firstRow="0" w:lastRow="0" w:firstColumn="0" w:lastColumn="0" w:oddVBand="0" w:evenVBand="0" w:oddHBand="1" w:evenHBand="0" w:firstRowFirstColumn="0" w:firstRowLastColumn="0" w:lastRowFirstColumn="0" w:lastRowLastColumn="0"/>
              <w:rPr>
                <w:sz w:val="20"/>
              </w:rPr>
            </w:pPr>
            <w:r>
              <w:rPr>
                <w:sz w:val="20"/>
              </w:rPr>
              <w:t>Al</w:t>
            </w:r>
            <w:r w:rsidR="001666F4">
              <w:rPr>
                <w:sz w:val="20"/>
              </w:rPr>
              <w:t xml:space="preserve"> </w:t>
            </w:r>
            <w:r w:rsidR="00FD2996" w:rsidRPr="00FD2996">
              <w:rPr>
                <w:sz w:val="20"/>
              </w:rPr>
              <w:t xml:space="preserve">10 dicembre 2023 </w:t>
            </w:r>
            <w:r w:rsidR="00FD2996">
              <w:rPr>
                <w:sz w:val="20"/>
              </w:rPr>
              <w:t>1.797 c</w:t>
            </w:r>
            <w:r w:rsidR="00FD2996" w:rsidRPr="00FD2996">
              <w:rPr>
                <w:sz w:val="20"/>
              </w:rPr>
              <w:t>omuni sono integrati con la Piattaforma SEND e hanno effettuato almeno una notifica con valore legale.</w:t>
            </w:r>
            <w:r w:rsidR="00FD2996">
              <w:rPr>
                <w:sz w:val="20"/>
              </w:rPr>
              <w:t xml:space="preserve"> </w:t>
            </w:r>
            <w:r w:rsidR="00FD2996" w:rsidRPr="00FD2996">
              <w:rPr>
                <w:sz w:val="20"/>
              </w:rPr>
              <w:t>Per</w:t>
            </w:r>
            <w:r w:rsidR="00FD2996">
              <w:rPr>
                <w:sz w:val="20"/>
              </w:rPr>
              <w:t xml:space="preserve">tanto </w:t>
            </w:r>
            <w:r w:rsidR="00FD2996" w:rsidRPr="00FD2996">
              <w:rPr>
                <w:sz w:val="20"/>
              </w:rPr>
              <w:t>il Target è stato r</w:t>
            </w:r>
            <w:r w:rsidR="00FD2996">
              <w:rPr>
                <w:sz w:val="20"/>
              </w:rPr>
              <w:t>aggiunto (fonte REGIS, consultata il 28.3.2024).</w:t>
            </w: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Pr="00455975" w:rsidRDefault="001666F4" w:rsidP="002D72C5">
            <w:pPr>
              <w:spacing w:before="60"/>
              <w:ind w:firstLine="0"/>
              <w:jc w:val="left"/>
              <w:rPr>
                <w:sz w:val="20"/>
              </w:rPr>
            </w:pPr>
            <w:r>
              <w:rPr>
                <w:sz w:val="20"/>
              </w:rPr>
              <w:t xml:space="preserve">      </w:t>
            </w:r>
            <w:r w:rsidR="000F62F9" w:rsidRPr="00455975">
              <w:rPr>
                <w:sz w:val="20"/>
              </w:rPr>
              <w:t>1.4.6:</w:t>
            </w:r>
            <w:r>
              <w:rPr>
                <w:sz w:val="20"/>
              </w:rPr>
              <w:t xml:space="preserve"> </w:t>
            </w:r>
            <w:r w:rsidR="000F62F9" w:rsidRPr="00455975">
              <w:rPr>
                <w:sz w:val="20"/>
              </w:rPr>
              <w:t>Mobility</w:t>
            </w:r>
            <w:r>
              <w:rPr>
                <w:sz w:val="20"/>
              </w:rPr>
              <w:t xml:space="preserve"> </w:t>
            </w:r>
            <w:r w:rsidR="000F62F9" w:rsidRPr="00455975">
              <w:rPr>
                <w:sz w:val="20"/>
              </w:rPr>
              <w:t>as</w:t>
            </w:r>
            <w:r>
              <w:rPr>
                <w:sz w:val="20"/>
              </w:rPr>
              <w:t xml:space="preserve"> </w:t>
            </w:r>
            <w:r w:rsidR="000F62F9" w:rsidRPr="00455975">
              <w:rPr>
                <w:sz w:val="20"/>
              </w:rPr>
              <w:t>a</w:t>
            </w:r>
            <w:r>
              <w:rPr>
                <w:sz w:val="20"/>
              </w:rPr>
              <w:t xml:space="preserve"> </w:t>
            </w:r>
            <w:r w:rsidR="000F62F9" w:rsidRPr="00455975">
              <w:rPr>
                <w:sz w:val="20"/>
              </w:rPr>
              <w:t>service</w:t>
            </w:r>
            <w:r>
              <w:rPr>
                <w:sz w:val="20"/>
              </w:rPr>
              <w:t xml:space="preserve"> </w:t>
            </w:r>
            <w:r w:rsidR="000F62F9" w:rsidRPr="00455975">
              <w:rPr>
                <w:sz w:val="20"/>
              </w:rPr>
              <w:t>for</w:t>
            </w:r>
            <w:r>
              <w:rPr>
                <w:sz w:val="20"/>
              </w:rPr>
              <w:t xml:space="preserve"> </w:t>
            </w:r>
            <w:r w:rsidR="000F62F9" w:rsidRPr="00455975">
              <w:rPr>
                <w:sz w:val="20"/>
              </w:rPr>
              <w:t>Italy</w:t>
            </w:r>
          </w:p>
        </w:tc>
        <w:tc>
          <w:tcPr>
            <w:tcW w:w="1689" w:type="dxa"/>
          </w:tcPr>
          <w:p w:rsidR="000F62F9" w:rsidRPr="00DD4D5F" w:rsidRDefault="000F62F9" w:rsidP="002D72C5">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DD4D5F">
              <w:rPr>
                <w:sz w:val="20"/>
              </w:rPr>
              <w:t>40</w:t>
            </w:r>
            <w:r w:rsidR="001666F4">
              <w:rPr>
                <w:sz w:val="20"/>
              </w:rPr>
              <w:t xml:space="preserve"> </w:t>
            </w:r>
            <w:r w:rsidRPr="00DD4D5F">
              <w:rPr>
                <w:sz w:val="20"/>
              </w:rPr>
              <w:t>(sovvenzioni)</w:t>
            </w:r>
          </w:p>
        </w:tc>
        <w:tc>
          <w:tcPr>
            <w:tcW w:w="1406" w:type="dxa"/>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tcPr>
          <w:p w:rsidR="000F62F9" w:rsidRPr="00875BB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La</w:t>
            </w:r>
            <w:r w:rsidR="001666F4">
              <w:rPr>
                <w:sz w:val="20"/>
              </w:rPr>
              <w:t xml:space="preserve"> </w:t>
            </w:r>
            <w:r>
              <w:rPr>
                <w:sz w:val="20"/>
              </w:rPr>
              <w:t>misura</w:t>
            </w:r>
            <w:r w:rsidR="001666F4">
              <w:rPr>
                <w:sz w:val="20"/>
              </w:rPr>
              <w:t xml:space="preserve"> </w:t>
            </w:r>
            <w:r>
              <w:rPr>
                <w:sz w:val="20"/>
              </w:rPr>
              <w:t>è</w:t>
            </w:r>
            <w:r w:rsidR="001666F4">
              <w:rPr>
                <w:sz w:val="20"/>
              </w:rPr>
              <w:t xml:space="preserve"> </w:t>
            </w:r>
            <w:r>
              <w:rPr>
                <w:sz w:val="20"/>
              </w:rPr>
              <w:t>volta</w:t>
            </w:r>
            <w:r w:rsidR="001666F4">
              <w:rPr>
                <w:sz w:val="20"/>
              </w:rPr>
              <w:t xml:space="preserve"> </w:t>
            </w:r>
            <w:r>
              <w:rPr>
                <w:sz w:val="20"/>
              </w:rPr>
              <w:t>a</w:t>
            </w:r>
            <w:r w:rsidR="001666F4">
              <w:rPr>
                <w:sz w:val="20"/>
              </w:rPr>
              <w:t xml:space="preserve"> </w:t>
            </w:r>
            <w:r w:rsidRPr="00875BB9">
              <w:rPr>
                <w:sz w:val="20"/>
              </w:rPr>
              <w:t>promuovere</w:t>
            </w:r>
            <w:r w:rsidR="001666F4">
              <w:rPr>
                <w:sz w:val="20"/>
              </w:rPr>
              <w:t xml:space="preserve"> </w:t>
            </w:r>
            <w:r w:rsidRPr="00875BB9">
              <w:rPr>
                <w:sz w:val="20"/>
              </w:rPr>
              <w:t>l'adozione</w:t>
            </w:r>
            <w:r w:rsidR="001666F4">
              <w:rPr>
                <w:sz w:val="20"/>
              </w:rPr>
              <w:t xml:space="preserve"> </w:t>
            </w:r>
            <w:r w:rsidRPr="00875BB9">
              <w:rPr>
                <w:sz w:val="20"/>
              </w:rPr>
              <w:t>di</w:t>
            </w:r>
            <w:r w:rsidR="001666F4">
              <w:rPr>
                <w:sz w:val="20"/>
              </w:rPr>
              <w:t xml:space="preserve"> </w:t>
            </w:r>
            <w:r w:rsidRPr="00875BB9">
              <w:rPr>
                <w:sz w:val="20"/>
              </w:rPr>
              <w:t>paradigmi</w:t>
            </w:r>
            <w:r w:rsidR="001666F4">
              <w:rPr>
                <w:sz w:val="20"/>
              </w:rPr>
              <w:t xml:space="preserve"> </w:t>
            </w:r>
            <w:r w:rsidRPr="00875BB9">
              <w:rPr>
                <w:sz w:val="20"/>
              </w:rPr>
              <w:t>della</w:t>
            </w:r>
            <w:r w:rsidR="001666F4">
              <w:rPr>
                <w:sz w:val="20"/>
              </w:rPr>
              <w:t xml:space="preserve"> </w:t>
            </w:r>
            <w:r w:rsidRPr="00875BB9">
              <w:rPr>
                <w:b/>
                <w:sz w:val="20"/>
              </w:rPr>
              <w:t>mobilità</w:t>
            </w:r>
            <w:r w:rsidR="001666F4">
              <w:rPr>
                <w:b/>
                <w:sz w:val="20"/>
              </w:rPr>
              <w:t xml:space="preserve"> </w:t>
            </w:r>
            <w:r w:rsidRPr="00875BB9">
              <w:rPr>
                <w:b/>
                <w:sz w:val="20"/>
              </w:rPr>
              <w:t>come</w:t>
            </w:r>
            <w:r w:rsidR="001666F4">
              <w:rPr>
                <w:b/>
                <w:sz w:val="20"/>
              </w:rPr>
              <w:t xml:space="preserve"> </w:t>
            </w:r>
            <w:r w:rsidRPr="00875BB9">
              <w:rPr>
                <w:b/>
                <w:sz w:val="20"/>
              </w:rPr>
              <w:t>servizio</w:t>
            </w:r>
            <w:r w:rsidR="001666F4">
              <w:rPr>
                <w:sz w:val="20"/>
              </w:rPr>
              <w:t xml:space="preserve"> </w:t>
            </w:r>
            <w:r w:rsidRPr="00875BB9">
              <w:rPr>
                <w:sz w:val="20"/>
              </w:rPr>
              <w:t>(MaaS)</w:t>
            </w:r>
            <w:r w:rsidR="001666F4">
              <w:rPr>
                <w:sz w:val="20"/>
              </w:rPr>
              <w:t xml:space="preserve"> </w:t>
            </w:r>
            <w:r w:rsidRPr="00875BB9">
              <w:rPr>
                <w:sz w:val="20"/>
              </w:rPr>
              <w:t>nelle</w:t>
            </w:r>
            <w:r w:rsidR="001666F4">
              <w:rPr>
                <w:sz w:val="20"/>
              </w:rPr>
              <w:t xml:space="preserve"> </w:t>
            </w:r>
            <w:r w:rsidRPr="00875BB9">
              <w:rPr>
                <w:sz w:val="20"/>
              </w:rPr>
              <w:t>città</w:t>
            </w:r>
            <w:r w:rsidR="001666F4">
              <w:rPr>
                <w:sz w:val="20"/>
              </w:rPr>
              <w:t xml:space="preserve"> </w:t>
            </w:r>
            <w:r w:rsidRPr="00875BB9">
              <w:rPr>
                <w:sz w:val="20"/>
              </w:rPr>
              <w:t>metropolitane</w:t>
            </w:r>
            <w:r w:rsidR="001666F4">
              <w:rPr>
                <w:sz w:val="20"/>
              </w:rPr>
              <w:t xml:space="preserve"> </w:t>
            </w:r>
            <w:r w:rsidRPr="00875BB9">
              <w:rPr>
                <w:sz w:val="20"/>
              </w:rPr>
              <w:t>per</w:t>
            </w:r>
            <w:r w:rsidR="001666F4">
              <w:rPr>
                <w:sz w:val="20"/>
              </w:rPr>
              <w:t xml:space="preserve"> </w:t>
            </w:r>
            <w:r w:rsidRPr="00875BB9">
              <w:rPr>
                <w:sz w:val="20"/>
              </w:rPr>
              <w:t>digitalizzare</w:t>
            </w:r>
            <w:r w:rsidR="001666F4">
              <w:rPr>
                <w:sz w:val="20"/>
              </w:rPr>
              <w:t xml:space="preserve"> </w:t>
            </w:r>
            <w:r w:rsidRPr="00875BB9">
              <w:rPr>
                <w:sz w:val="20"/>
              </w:rPr>
              <w:t>i</w:t>
            </w:r>
            <w:r w:rsidR="001666F4">
              <w:rPr>
                <w:sz w:val="20"/>
              </w:rPr>
              <w:t xml:space="preserve"> </w:t>
            </w:r>
            <w:r w:rsidRPr="00875BB9">
              <w:rPr>
                <w:sz w:val="20"/>
              </w:rPr>
              <w:t>trasporti</w:t>
            </w:r>
            <w:r w:rsidR="001666F4">
              <w:rPr>
                <w:sz w:val="20"/>
              </w:rPr>
              <w:t xml:space="preserve"> </w:t>
            </w:r>
            <w:r w:rsidRPr="00875BB9">
              <w:rPr>
                <w:sz w:val="20"/>
              </w:rPr>
              <w:t>locali</w:t>
            </w:r>
            <w:r w:rsidR="001666F4">
              <w:rPr>
                <w:sz w:val="20"/>
              </w:rPr>
              <w:t xml:space="preserve"> </w:t>
            </w:r>
            <w:r w:rsidRPr="00875BB9">
              <w:rPr>
                <w:sz w:val="20"/>
              </w:rPr>
              <w:t>e</w:t>
            </w:r>
            <w:r w:rsidR="001666F4">
              <w:rPr>
                <w:sz w:val="20"/>
              </w:rPr>
              <w:t xml:space="preserve"> </w:t>
            </w:r>
            <w:r w:rsidRPr="00875BB9">
              <w:rPr>
                <w:sz w:val="20"/>
              </w:rPr>
              <w:t>fornire</w:t>
            </w:r>
            <w:r w:rsidR="001666F4">
              <w:rPr>
                <w:sz w:val="20"/>
              </w:rPr>
              <w:t xml:space="preserve"> </w:t>
            </w:r>
            <w:r w:rsidRPr="00875BB9">
              <w:rPr>
                <w:sz w:val="20"/>
              </w:rPr>
              <w:t>agli</w:t>
            </w:r>
            <w:r w:rsidR="001666F4">
              <w:rPr>
                <w:sz w:val="20"/>
              </w:rPr>
              <w:t xml:space="preserve"> </w:t>
            </w:r>
            <w:r w:rsidRPr="00875BB9">
              <w:rPr>
                <w:sz w:val="20"/>
              </w:rPr>
              <w:t>utenti</w:t>
            </w:r>
            <w:r w:rsidR="001666F4">
              <w:rPr>
                <w:sz w:val="20"/>
              </w:rPr>
              <w:t xml:space="preserve"> </w:t>
            </w:r>
            <w:r w:rsidRPr="00875BB9">
              <w:rPr>
                <w:sz w:val="20"/>
              </w:rPr>
              <w:t>un'esperienza</w:t>
            </w:r>
            <w:r w:rsidR="001666F4">
              <w:rPr>
                <w:sz w:val="20"/>
              </w:rPr>
              <w:t xml:space="preserve"> </w:t>
            </w:r>
            <w:r w:rsidRPr="00875BB9">
              <w:rPr>
                <w:sz w:val="20"/>
              </w:rPr>
              <w:t>di</w:t>
            </w:r>
            <w:r w:rsidR="001666F4">
              <w:rPr>
                <w:sz w:val="20"/>
              </w:rPr>
              <w:t xml:space="preserve"> </w:t>
            </w:r>
            <w:r w:rsidRPr="00875BB9">
              <w:rPr>
                <w:sz w:val="20"/>
              </w:rPr>
              <w:t>mobilità</w:t>
            </w:r>
            <w:r w:rsidR="001666F4">
              <w:rPr>
                <w:sz w:val="20"/>
              </w:rPr>
              <w:t xml:space="preserve"> </w:t>
            </w:r>
            <w:r w:rsidRPr="00875BB9">
              <w:rPr>
                <w:sz w:val="20"/>
              </w:rPr>
              <w:t>integrata</w:t>
            </w:r>
            <w:r w:rsidR="001666F4">
              <w:rPr>
                <w:sz w:val="20"/>
              </w:rPr>
              <w:t xml:space="preserve"> </w:t>
            </w:r>
            <w:r w:rsidRPr="00875BB9">
              <w:rPr>
                <w:sz w:val="20"/>
              </w:rPr>
              <w:t>dalla</w:t>
            </w:r>
            <w:r w:rsidR="001666F4">
              <w:rPr>
                <w:sz w:val="20"/>
              </w:rPr>
              <w:t xml:space="preserve"> </w:t>
            </w:r>
            <w:r w:rsidRPr="00875BB9">
              <w:rPr>
                <w:sz w:val="20"/>
              </w:rPr>
              <w:t>pianificazione</w:t>
            </w:r>
            <w:r w:rsidR="001666F4">
              <w:rPr>
                <w:sz w:val="20"/>
              </w:rPr>
              <w:t xml:space="preserve"> </w:t>
            </w:r>
            <w:r w:rsidRPr="00875BB9">
              <w:rPr>
                <w:sz w:val="20"/>
              </w:rPr>
              <w:t>dei</w:t>
            </w:r>
            <w:r w:rsidR="001666F4">
              <w:rPr>
                <w:sz w:val="20"/>
              </w:rPr>
              <w:t xml:space="preserve"> </w:t>
            </w:r>
            <w:r w:rsidRPr="00875BB9">
              <w:rPr>
                <w:sz w:val="20"/>
              </w:rPr>
              <w:t>viaggi</w:t>
            </w:r>
            <w:r w:rsidR="001666F4">
              <w:rPr>
                <w:sz w:val="20"/>
              </w:rPr>
              <w:t xml:space="preserve"> </w:t>
            </w:r>
            <w:r w:rsidRPr="00875BB9">
              <w:rPr>
                <w:sz w:val="20"/>
              </w:rPr>
              <w:t>ai</w:t>
            </w:r>
            <w:r w:rsidR="001666F4">
              <w:rPr>
                <w:sz w:val="20"/>
              </w:rPr>
              <w:t xml:space="preserve"> </w:t>
            </w:r>
            <w:r w:rsidRPr="00875BB9">
              <w:rPr>
                <w:sz w:val="20"/>
              </w:rPr>
              <w:t>pagamenti</w:t>
            </w:r>
            <w:r w:rsidR="001666F4">
              <w:rPr>
                <w:sz w:val="20"/>
              </w:rPr>
              <w:t xml:space="preserve"> </w:t>
            </w:r>
            <w:r w:rsidRPr="00875BB9">
              <w:rPr>
                <w:sz w:val="20"/>
              </w:rPr>
              <w:t>attraverso</w:t>
            </w:r>
            <w:r w:rsidR="001666F4">
              <w:rPr>
                <w:sz w:val="20"/>
              </w:rPr>
              <w:t xml:space="preserve"> </w:t>
            </w:r>
            <w:r w:rsidRPr="00875BB9">
              <w:rPr>
                <w:sz w:val="20"/>
              </w:rPr>
              <w:t>molteplici</w:t>
            </w:r>
            <w:r w:rsidR="001666F4">
              <w:rPr>
                <w:sz w:val="20"/>
              </w:rPr>
              <w:t xml:space="preserve"> </w:t>
            </w:r>
            <w:r w:rsidRPr="00875BB9">
              <w:rPr>
                <w:sz w:val="20"/>
              </w:rPr>
              <w:t>modi</w:t>
            </w:r>
            <w:r w:rsidR="001666F4">
              <w:rPr>
                <w:sz w:val="20"/>
              </w:rPr>
              <w:t xml:space="preserve"> </w:t>
            </w:r>
            <w:r w:rsidRPr="00875BB9">
              <w:rPr>
                <w:sz w:val="20"/>
              </w:rPr>
              <w:t>di</w:t>
            </w:r>
            <w:r w:rsidR="001666F4">
              <w:rPr>
                <w:sz w:val="20"/>
              </w:rPr>
              <w:t xml:space="preserve"> </w:t>
            </w:r>
            <w:r w:rsidRPr="00875BB9">
              <w:rPr>
                <w:sz w:val="20"/>
              </w:rPr>
              <w:t>trasporto</w:t>
            </w:r>
          </w:p>
        </w:tc>
        <w:tc>
          <w:tcPr>
            <w:tcW w:w="1877" w:type="dxa"/>
          </w:tcPr>
          <w:p w:rsidR="000F62F9" w:rsidRDefault="000F62F9" w:rsidP="00A523EF">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b/>
                <w:sz w:val="20"/>
              </w:rPr>
              <w:t>Traguardo</w:t>
            </w:r>
            <w:r w:rsidR="001666F4" w:rsidRPr="00A523EF">
              <w:rPr>
                <w:b/>
                <w:sz w:val="20"/>
              </w:rPr>
              <w:t xml:space="preserve"> </w:t>
            </w:r>
            <w:r w:rsidRPr="00A523EF">
              <w:rPr>
                <w:b/>
                <w:sz w:val="20"/>
              </w:rPr>
              <w:t>T4</w:t>
            </w:r>
            <w:r w:rsidR="001666F4" w:rsidRPr="00A523EF">
              <w:rPr>
                <w:b/>
                <w:sz w:val="20"/>
              </w:rPr>
              <w:t xml:space="preserve"> </w:t>
            </w:r>
            <w:r w:rsidRPr="00A523EF">
              <w:rPr>
                <w:b/>
                <w:sz w:val="20"/>
              </w:rPr>
              <w:t>2023</w:t>
            </w:r>
            <w:r w:rsidR="00173D99">
              <w:rPr>
                <w:b/>
                <w:sz w:val="20"/>
              </w:rPr>
              <w:t xml:space="preserve"> </w:t>
            </w:r>
            <w:r w:rsidR="00A523EF">
              <w:rPr>
                <w:b/>
                <w:sz w:val="20"/>
              </w:rPr>
              <w:t>(</w:t>
            </w:r>
            <w:r w:rsidRPr="00A523EF">
              <w:rPr>
                <w:b/>
                <w:sz w:val="20"/>
              </w:rPr>
              <w:t>M1C1-13</w:t>
            </w:r>
            <w:r w:rsidR="00A523EF">
              <w:rPr>
                <w:b/>
                <w:sz w:val="20"/>
              </w:rPr>
              <w:t>)</w:t>
            </w:r>
            <w:r w:rsidR="001666F4">
              <w:rPr>
                <w:sz w:val="20"/>
              </w:rPr>
              <w:t xml:space="preserve"> </w:t>
            </w:r>
            <w:r w:rsidR="00A523EF">
              <w:rPr>
                <w:sz w:val="20"/>
              </w:rPr>
              <w:t>A</w:t>
            </w:r>
            <w:r w:rsidRPr="00875BB9">
              <w:rPr>
                <w:sz w:val="20"/>
              </w:rPr>
              <w:t>ttuazione</w:t>
            </w:r>
            <w:r w:rsidR="001666F4">
              <w:rPr>
                <w:sz w:val="20"/>
              </w:rPr>
              <w:t xml:space="preserve"> </w:t>
            </w:r>
            <w:r w:rsidRPr="00875BB9">
              <w:rPr>
                <w:sz w:val="20"/>
              </w:rPr>
              <w:t>di</w:t>
            </w:r>
            <w:r w:rsidR="001666F4">
              <w:rPr>
                <w:sz w:val="20"/>
              </w:rPr>
              <w:t xml:space="preserve"> </w:t>
            </w:r>
            <w:r w:rsidRPr="00875BB9">
              <w:rPr>
                <w:sz w:val="20"/>
              </w:rPr>
              <w:t>3</w:t>
            </w:r>
            <w:r w:rsidR="001666F4">
              <w:rPr>
                <w:sz w:val="20"/>
              </w:rPr>
              <w:t xml:space="preserve"> </w:t>
            </w:r>
            <w:r w:rsidRPr="00875BB9">
              <w:rPr>
                <w:sz w:val="20"/>
              </w:rPr>
              <w:t>progetti</w:t>
            </w:r>
            <w:r w:rsidR="001666F4">
              <w:rPr>
                <w:sz w:val="20"/>
              </w:rPr>
              <w:t xml:space="preserve"> </w:t>
            </w:r>
            <w:r w:rsidRPr="00875BB9">
              <w:rPr>
                <w:sz w:val="20"/>
              </w:rPr>
              <w:t>pilota</w:t>
            </w:r>
            <w:r w:rsidR="001666F4">
              <w:rPr>
                <w:sz w:val="20"/>
              </w:rPr>
              <w:t xml:space="preserve"> </w:t>
            </w:r>
            <w:r w:rsidRPr="00875BB9">
              <w:rPr>
                <w:sz w:val="20"/>
              </w:rPr>
              <w:t>di</w:t>
            </w:r>
            <w:r w:rsidR="001666F4">
              <w:rPr>
                <w:sz w:val="20"/>
              </w:rPr>
              <w:t xml:space="preserve"> </w:t>
            </w:r>
            <w:r w:rsidRPr="00875BB9">
              <w:rPr>
                <w:sz w:val="20"/>
              </w:rPr>
              <w:t>Mobilità</w:t>
            </w:r>
            <w:r w:rsidR="001666F4">
              <w:rPr>
                <w:sz w:val="20"/>
              </w:rPr>
              <w:t xml:space="preserve"> </w:t>
            </w:r>
            <w:r w:rsidRPr="00875BB9">
              <w:rPr>
                <w:sz w:val="20"/>
              </w:rPr>
              <w:t>come</w:t>
            </w:r>
            <w:r w:rsidR="001666F4">
              <w:rPr>
                <w:sz w:val="20"/>
              </w:rPr>
              <w:t xml:space="preserve"> </w:t>
            </w:r>
            <w:r w:rsidRPr="00875BB9">
              <w:rPr>
                <w:sz w:val="20"/>
              </w:rPr>
              <w:t>servizio</w:t>
            </w:r>
            <w:r w:rsidR="001666F4">
              <w:rPr>
                <w:sz w:val="20"/>
              </w:rPr>
              <w:t xml:space="preserve"> </w:t>
            </w:r>
            <w:r w:rsidRPr="00875BB9">
              <w:rPr>
                <w:sz w:val="20"/>
              </w:rPr>
              <w:t>in</w:t>
            </w:r>
            <w:r w:rsidR="001666F4">
              <w:rPr>
                <w:sz w:val="20"/>
              </w:rPr>
              <w:t xml:space="preserve"> </w:t>
            </w:r>
            <w:r w:rsidRPr="00875BB9">
              <w:rPr>
                <w:sz w:val="20"/>
              </w:rPr>
              <w:t>città</w:t>
            </w:r>
            <w:r w:rsidR="001666F4">
              <w:rPr>
                <w:sz w:val="20"/>
              </w:rPr>
              <w:t xml:space="preserve"> </w:t>
            </w:r>
            <w:r w:rsidRPr="00875BB9">
              <w:rPr>
                <w:sz w:val="20"/>
              </w:rPr>
              <w:t>metropolitane</w:t>
            </w:r>
            <w:r w:rsidR="001666F4">
              <w:rPr>
                <w:sz w:val="20"/>
              </w:rPr>
              <w:t xml:space="preserve"> </w:t>
            </w:r>
            <w:r w:rsidRPr="00875BB9">
              <w:rPr>
                <w:sz w:val="20"/>
              </w:rPr>
              <w:t>tecnologicamente</w:t>
            </w:r>
            <w:r w:rsidR="001666F4">
              <w:rPr>
                <w:sz w:val="20"/>
              </w:rPr>
              <w:t xml:space="preserve"> </w:t>
            </w:r>
            <w:r w:rsidRPr="00875BB9">
              <w:rPr>
                <w:sz w:val="20"/>
              </w:rPr>
              <w:t>avanzate</w:t>
            </w:r>
            <w:r w:rsidR="001666F4">
              <w:rPr>
                <w:sz w:val="20"/>
              </w:rPr>
              <w:t xml:space="preserve"> </w:t>
            </w:r>
            <w:r w:rsidRPr="00875BB9">
              <w:rPr>
                <w:sz w:val="20"/>
              </w:rPr>
              <w:t>ciascuno</w:t>
            </w:r>
            <w:r w:rsidR="001666F4">
              <w:rPr>
                <w:sz w:val="20"/>
              </w:rPr>
              <w:t xml:space="preserve"> </w:t>
            </w:r>
            <w:r w:rsidRPr="00875BB9">
              <w:rPr>
                <w:sz w:val="20"/>
              </w:rPr>
              <w:t>con</w:t>
            </w:r>
            <w:r w:rsidR="001666F4">
              <w:rPr>
                <w:sz w:val="20"/>
              </w:rPr>
              <w:t xml:space="preserve"> </w:t>
            </w:r>
            <w:r w:rsidRPr="00875BB9">
              <w:rPr>
                <w:sz w:val="20"/>
              </w:rPr>
              <w:t>almeno</w:t>
            </w:r>
            <w:r w:rsidR="001666F4">
              <w:rPr>
                <w:sz w:val="20"/>
              </w:rPr>
              <w:t xml:space="preserve"> </w:t>
            </w:r>
            <w:r w:rsidRPr="00875BB9">
              <w:rPr>
                <w:sz w:val="20"/>
              </w:rPr>
              <w:t>1.000</w:t>
            </w:r>
            <w:r w:rsidR="001666F4">
              <w:rPr>
                <w:sz w:val="20"/>
              </w:rPr>
              <w:t xml:space="preserve"> </w:t>
            </w:r>
            <w:r w:rsidRPr="00875BB9">
              <w:rPr>
                <w:sz w:val="20"/>
              </w:rPr>
              <w:t>utenti</w:t>
            </w:r>
            <w:r w:rsidR="001666F4">
              <w:rPr>
                <w:sz w:val="20"/>
              </w:rPr>
              <w:t xml:space="preserve"> </w:t>
            </w:r>
            <w:r w:rsidRPr="00875BB9">
              <w:rPr>
                <w:sz w:val="20"/>
              </w:rPr>
              <w:t>volontari</w:t>
            </w:r>
          </w:p>
          <w:p w:rsidR="00173D99" w:rsidRDefault="00173D99" w:rsidP="00A523EF">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173D99" w:rsidRDefault="00173D99" w:rsidP="00A523EF">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173D99" w:rsidRDefault="00173D99" w:rsidP="00A523EF">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0F62F9" w:rsidRDefault="000F62F9" w:rsidP="00A523EF">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Pr>
                <w:b/>
                <w:sz w:val="20"/>
              </w:rPr>
              <w:t>Obiettivo</w:t>
            </w:r>
            <w:r w:rsidR="001666F4">
              <w:rPr>
                <w:b/>
                <w:sz w:val="20"/>
              </w:rPr>
              <w:t xml:space="preserve"> </w:t>
            </w:r>
            <w:r w:rsidRPr="00A523EF">
              <w:rPr>
                <w:b/>
                <w:sz w:val="20"/>
              </w:rPr>
              <w:t>T1</w:t>
            </w:r>
            <w:r w:rsidR="001666F4" w:rsidRPr="00A523EF">
              <w:rPr>
                <w:b/>
                <w:sz w:val="20"/>
              </w:rPr>
              <w:t xml:space="preserve"> </w:t>
            </w:r>
            <w:r w:rsidRPr="00A523EF">
              <w:rPr>
                <w:b/>
                <w:sz w:val="20"/>
              </w:rPr>
              <w:t>2025</w:t>
            </w:r>
            <w:r w:rsidR="00A523EF">
              <w:rPr>
                <w:b/>
                <w:sz w:val="20"/>
              </w:rPr>
              <w:t xml:space="preserve"> (</w:t>
            </w:r>
            <w:r w:rsidRPr="00A523EF">
              <w:rPr>
                <w:b/>
                <w:sz w:val="20"/>
              </w:rPr>
              <w:t>M1C1-23</w:t>
            </w:r>
            <w:r w:rsidR="00A523EF">
              <w:rPr>
                <w:b/>
                <w:sz w:val="20"/>
              </w:rPr>
              <w:t>)</w:t>
            </w:r>
            <w:r w:rsidR="001666F4">
              <w:rPr>
                <w:sz w:val="20"/>
              </w:rPr>
              <w:t xml:space="preserve"> </w:t>
            </w:r>
            <w:r w:rsidR="00A523EF">
              <w:rPr>
                <w:sz w:val="20"/>
              </w:rPr>
              <w:t>A</w:t>
            </w:r>
            <w:r w:rsidRPr="00875BB9">
              <w:rPr>
                <w:sz w:val="20"/>
              </w:rPr>
              <w:t>ttuazione</w:t>
            </w:r>
            <w:r w:rsidR="001666F4">
              <w:rPr>
                <w:sz w:val="20"/>
              </w:rPr>
              <w:t xml:space="preserve"> </w:t>
            </w:r>
            <w:r w:rsidRPr="00875BB9">
              <w:rPr>
                <w:sz w:val="20"/>
              </w:rPr>
              <w:t>di</w:t>
            </w:r>
            <w:r w:rsidR="001666F4">
              <w:rPr>
                <w:sz w:val="20"/>
              </w:rPr>
              <w:t xml:space="preserve"> </w:t>
            </w:r>
            <w:r w:rsidRPr="00875BB9">
              <w:rPr>
                <w:sz w:val="20"/>
              </w:rPr>
              <w:t>ulteriori</w:t>
            </w:r>
            <w:r w:rsidR="001666F4">
              <w:rPr>
                <w:sz w:val="20"/>
              </w:rPr>
              <w:t xml:space="preserve"> </w:t>
            </w:r>
            <w:r w:rsidRPr="00875BB9">
              <w:rPr>
                <w:sz w:val="20"/>
              </w:rPr>
              <w:t>7</w:t>
            </w:r>
            <w:r w:rsidR="001666F4">
              <w:rPr>
                <w:sz w:val="20"/>
              </w:rPr>
              <w:t xml:space="preserve"> </w:t>
            </w:r>
            <w:r w:rsidRPr="00875BB9">
              <w:rPr>
                <w:sz w:val="20"/>
              </w:rPr>
              <w:t>progetti</w:t>
            </w:r>
            <w:r w:rsidR="001666F4">
              <w:rPr>
                <w:sz w:val="20"/>
              </w:rPr>
              <w:t xml:space="preserve"> </w:t>
            </w:r>
            <w:r w:rsidRPr="00875BB9">
              <w:rPr>
                <w:sz w:val="20"/>
              </w:rPr>
              <w:t>Mobilità</w:t>
            </w:r>
            <w:r w:rsidR="001666F4">
              <w:rPr>
                <w:sz w:val="20"/>
              </w:rPr>
              <w:t xml:space="preserve"> </w:t>
            </w:r>
            <w:r w:rsidRPr="00875BB9">
              <w:rPr>
                <w:sz w:val="20"/>
              </w:rPr>
              <w:t>come</w:t>
            </w:r>
            <w:r w:rsidR="001666F4">
              <w:rPr>
                <w:sz w:val="20"/>
              </w:rPr>
              <w:t xml:space="preserve"> </w:t>
            </w:r>
            <w:r w:rsidRPr="00875BB9">
              <w:rPr>
                <w:sz w:val="20"/>
              </w:rPr>
              <w:t>servizio</w:t>
            </w:r>
            <w:r w:rsidR="001666F4">
              <w:rPr>
                <w:sz w:val="20"/>
              </w:rPr>
              <w:t xml:space="preserve"> </w:t>
            </w:r>
            <w:r w:rsidRPr="00875BB9">
              <w:rPr>
                <w:sz w:val="20"/>
              </w:rPr>
              <w:t>(il</w:t>
            </w:r>
            <w:r w:rsidR="001666F4">
              <w:rPr>
                <w:sz w:val="20"/>
              </w:rPr>
              <w:t xml:space="preserve"> </w:t>
            </w:r>
            <w:r w:rsidRPr="00875BB9">
              <w:rPr>
                <w:sz w:val="20"/>
              </w:rPr>
              <w:t>40%</w:t>
            </w:r>
            <w:r w:rsidR="001666F4">
              <w:rPr>
                <w:sz w:val="20"/>
              </w:rPr>
              <w:t xml:space="preserve"> </w:t>
            </w:r>
            <w:r w:rsidRPr="00875BB9">
              <w:rPr>
                <w:sz w:val="20"/>
              </w:rPr>
              <w:t>dei</w:t>
            </w:r>
            <w:r w:rsidR="001666F4">
              <w:rPr>
                <w:sz w:val="20"/>
              </w:rPr>
              <w:t xml:space="preserve"> </w:t>
            </w:r>
            <w:r w:rsidRPr="00875BB9">
              <w:rPr>
                <w:sz w:val="20"/>
              </w:rPr>
              <w:t>quali</w:t>
            </w:r>
            <w:r w:rsidR="001666F4">
              <w:rPr>
                <w:sz w:val="20"/>
              </w:rPr>
              <w:t xml:space="preserve"> </w:t>
            </w:r>
            <w:r w:rsidRPr="00875BB9">
              <w:rPr>
                <w:sz w:val="20"/>
              </w:rPr>
              <w:t>nel</w:t>
            </w:r>
            <w:r w:rsidR="001666F4">
              <w:rPr>
                <w:sz w:val="20"/>
              </w:rPr>
              <w:t xml:space="preserve"> </w:t>
            </w:r>
            <w:r w:rsidRPr="00875BB9">
              <w:rPr>
                <w:sz w:val="20"/>
              </w:rPr>
              <w:t>Mezzogiorno)</w:t>
            </w:r>
          </w:p>
        </w:tc>
        <w:tc>
          <w:tcPr>
            <w:tcW w:w="5233" w:type="dxa"/>
          </w:tcPr>
          <w:p w:rsidR="000F62F9" w:rsidRPr="006B3622"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6B3622">
              <w:rPr>
                <w:sz w:val="20"/>
              </w:rPr>
              <w:t>La</w:t>
            </w:r>
            <w:r w:rsidR="001666F4">
              <w:rPr>
                <w:sz w:val="20"/>
              </w:rPr>
              <w:t xml:space="preserve"> </w:t>
            </w:r>
            <w:r w:rsidRPr="006B3622">
              <w:rPr>
                <w:sz w:val="20"/>
              </w:rPr>
              <w:t>misura</w:t>
            </w:r>
            <w:r w:rsidR="001666F4">
              <w:rPr>
                <w:sz w:val="20"/>
              </w:rPr>
              <w:t xml:space="preserve"> </w:t>
            </w:r>
            <w:r w:rsidRPr="006B3622">
              <w:rPr>
                <w:sz w:val="20"/>
              </w:rPr>
              <w:t>è</w:t>
            </w:r>
            <w:r w:rsidR="001666F4">
              <w:rPr>
                <w:sz w:val="20"/>
              </w:rPr>
              <w:t xml:space="preserve"> </w:t>
            </w:r>
            <w:r w:rsidRPr="006B3622">
              <w:rPr>
                <w:sz w:val="20"/>
              </w:rPr>
              <w:t>stata</w:t>
            </w:r>
            <w:r w:rsidR="001666F4">
              <w:rPr>
                <w:sz w:val="20"/>
              </w:rPr>
              <w:t xml:space="preserve"> </w:t>
            </w:r>
            <w:r w:rsidRPr="006B3622">
              <w:rPr>
                <w:sz w:val="20"/>
              </w:rPr>
              <w:t>avviata</w:t>
            </w:r>
            <w:r w:rsidR="001666F4">
              <w:rPr>
                <w:sz w:val="20"/>
              </w:rPr>
              <w:t xml:space="preserve"> </w:t>
            </w:r>
            <w:r w:rsidRPr="006B3622">
              <w:rPr>
                <w:sz w:val="20"/>
              </w:rPr>
              <w:t>con</w:t>
            </w:r>
            <w:r w:rsidR="001666F4">
              <w:rPr>
                <w:sz w:val="20"/>
              </w:rPr>
              <w:t xml:space="preserve"> </w:t>
            </w:r>
            <w:r w:rsidRPr="006B3622">
              <w:rPr>
                <w:sz w:val="20"/>
              </w:rPr>
              <w:t>una</w:t>
            </w:r>
            <w:r w:rsidR="001666F4">
              <w:rPr>
                <w:sz w:val="20"/>
              </w:rPr>
              <w:t xml:space="preserve"> </w:t>
            </w:r>
            <w:r w:rsidRPr="006B3622">
              <w:rPr>
                <w:sz w:val="20"/>
              </w:rPr>
              <w:t>raccolta</w:t>
            </w:r>
            <w:r w:rsidR="001666F4">
              <w:rPr>
                <w:sz w:val="20"/>
              </w:rPr>
              <w:t xml:space="preserve"> </w:t>
            </w:r>
            <w:r w:rsidRPr="006B3622">
              <w:rPr>
                <w:sz w:val="20"/>
              </w:rPr>
              <w:t>di</w:t>
            </w:r>
            <w:r w:rsidR="001666F4">
              <w:rPr>
                <w:sz w:val="20"/>
              </w:rPr>
              <w:t xml:space="preserve"> </w:t>
            </w:r>
            <w:r w:rsidRPr="006B3622">
              <w:rPr>
                <w:sz w:val="20"/>
              </w:rPr>
              <w:t>Manifestazioni</w:t>
            </w:r>
            <w:r w:rsidR="001666F4">
              <w:rPr>
                <w:sz w:val="20"/>
              </w:rPr>
              <w:t xml:space="preserve"> </w:t>
            </w:r>
            <w:r w:rsidRPr="006B3622">
              <w:rPr>
                <w:sz w:val="20"/>
              </w:rPr>
              <w:t>di</w:t>
            </w:r>
            <w:r w:rsidR="001666F4">
              <w:rPr>
                <w:sz w:val="20"/>
              </w:rPr>
              <w:t xml:space="preserve"> </w:t>
            </w:r>
            <w:r w:rsidRPr="006B3622">
              <w:rPr>
                <w:sz w:val="20"/>
              </w:rPr>
              <w:t>interesse</w:t>
            </w:r>
            <w:r w:rsidR="001666F4">
              <w:rPr>
                <w:sz w:val="20"/>
              </w:rPr>
              <w:t xml:space="preserve"> </w:t>
            </w:r>
            <w:r w:rsidRPr="006B3622">
              <w:rPr>
                <w:sz w:val="20"/>
              </w:rPr>
              <w:t>dai</w:t>
            </w:r>
            <w:r w:rsidR="001666F4">
              <w:rPr>
                <w:sz w:val="20"/>
              </w:rPr>
              <w:t xml:space="preserve"> </w:t>
            </w:r>
            <w:r w:rsidRPr="006B3622">
              <w:rPr>
                <w:sz w:val="20"/>
              </w:rPr>
              <w:t>Comuni</w:t>
            </w:r>
            <w:r w:rsidR="001666F4">
              <w:rPr>
                <w:sz w:val="20"/>
              </w:rPr>
              <w:t xml:space="preserve"> </w:t>
            </w:r>
            <w:r w:rsidRPr="006B3622">
              <w:rPr>
                <w:sz w:val="20"/>
              </w:rPr>
              <w:t>capoluogo</w:t>
            </w:r>
            <w:r w:rsidR="001666F4">
              <w:rPr>
                <w:sz w:val="20"/>
              </w:rPr>
              <w:t xml:space="preserve"> </w:t>
            </w:r>
            <w:r w:rsidRPr="006B3622">
              <w:rPr>
                <w:sz w:val="20"/>
              </w:rPr>
              <w:t>delle</w:t>
            </w:r>
            <w:r w:rsidR="001666F4">
              <w:rPr>
                <w:sz w:val="20"/>
              </w:rPr>
              <w:t xml:space="preserve"> </w:t>
            </w:r>
            <w:r w:rsidRPr="006B3622">
              <w:rPr>
                <w:sz w:val="20"/>
              </w:rPr>
              <w:t>Città</w:t>
            </w:r>
            <w:r w:rsidR="001666F4">
              <w:rPr>
                <w:sz w:val="20"/>
              </w:rPr>
              <w:t xml:space="preserve"> </w:t>
            </w:r>
            <w:r w:rsidRPr="006B3622">
              <w:rPr>
                <w:sz w:val="20"/>
              </w:rPr>
              <w:t>metropolitane</w:t>
            </w:r>
            <w:r w:rsidR="001666F4">
              <w:rPr>
                <w:sz w:val="20"/>
              </w:rPr>
              <w:t xml:space="preserve"> </w:t>
            </w:r>
            <w:r w:rsidRPr="006B3622">
              <w:rPr>
                <w:sz w:val="20"/>
              </w:rPr>
              <w:t>a</w:t>
            </w:r>
            <w:r w:rsidR="001666F4">
              <w:rPr>
                <w:sz w:val="20"/>
              </w:rPr>
              <w:t xml:space="preserve"> </w:t>
            </w:r>
            <w:r w:rsidRPr="006B3622">
              <w:rPr>
                <w:sz w:val="20"/>
              </w:rPr>
              <w:t>cui</w:t>
            </w:r>
            <w:r w:rsidR="001666F4">
              <w:rPr>
                <w:sz w:val="20"/>
              </w:rPr>
              <w:t xml:space="preserve"> </w:t>
            </w:r>
            <w:r w:rsidRPr="006B3622">
              <w:rPr>
                <w:sz w:val="20"/>
              </w:rPr>
              <w:t>ha</w:t>
            </w:r>
            <w:r w:rsidR="001666F4">
              <w:rPr>
                <w:sz w:val="20"/>
              </w:rPr>
              <w:t xml:space="preserve"> </w:t>
            </w:r>
            <w:r w:rsidRPr="006B3622">
              <w:rPr>
                <w:sz w:val="20"/>
              </w:rPr>
              <w:t>fatto</w:t>
            </w:r>
            <w:r w:rsidR="001666F4">
              <w:rPr>
                <w:sz w:val="20"/>
              </w:rPr>
              <w:t xml:space="preserve"> </w:t>
            </w:r>
            <w:r w:rsidRPr="006B3622">
              <w:rPr>
                <w:sz w:val="20"/>
              </w:rPr>
              <w:t>seguito</w:t>
            </w:r>
            <w:r w:rsidR="001666F4">
              <w:rPr>
                <w:sz w:val="20"/>
              </w:rPr>
              <w:t xml:space="preserve"> </w:t>
            </w:r>
            <w:r w:rsidRPr="006B3622">
              <w:rPr>
                <w:sz w:val="20"/>
              </w:rPr>
              <w:t>l’Avviso,</w:t>
            </w:r>
            <w:r w:rsidR="001666F4">
              <w:rPr>
                <w:sz w:val="20"/>
              </w:rPr>
              <w:t xml:space="preserve"> </w:t>
            </w:r>
            <w:r w:rsidRPr="006B3622">
              <w:rPr>
                <w:sz w:val="20"/>
              </w:rPr>
              <w:t>pubblicato</w:t>
            </w:r>
            <w:r w:rsidR="001666F4">
              <w:rPr>
                <w:sz w:val="20"/>
              </w:rPr>
              <w:t xml:space="preserve"> </w:t>
            </w:r>
            <w:r w:rsidRPr="006B3622">
              <w:rPr>
                <w:sz w:val="20"/>
              </w:rPr>
              <w:t>il</w:t>
            </w:r>
            <w:r w:rsidR="001666F4">
              <w:rPr>
                <w:sz w:val="20"/>
              </w:rPr>
              <w:t xml:space="preserve"> </w:t>
            </w:r>
            <w:r w:rsidRPr="006B3622">
              <w:rPr>
                <w:sz w:val="20"/>
              </w:rPr>
              <w:t>22</w:t>
            </w:r>
            <w:r w:rsidR="001666F4">
              <w:rPr>
                <w:sz w:val="20"/>
              </w:rPr>
              <w:t xml:space="preserve"> </w:t>
            </w:r>
            <w:r w:rsidRPr="006B3622">
              <w:rPr>
                <w:sz w:val="20"/>
              </w:rPr>
              <w:t>novembre</w:t>
            </w:r>
            <w:r w:rsidR="001666F4">
              <w:rPr>
                <w:sz w:val="20"/>
              </w:rPr>
              <w:t xml:space="preserve"> </w:t>
            </w:r>
            <w:r w:rsidRPr="006B3622">
              <w:rPr>
                <w:sz w:val="20"/>
              </w:rPr>
              <w:t>2021,</w:t>
            </w:r>
            <w:r w:rsidR="001666F4">
              <w:rPr>
                <w:sz w:val="20"/>
              </w:rPr>
              <w:t xml:space="preserve"> </w:t>
            </w:r>
            <w:r w:rsidRPr="006B3622">
              <w:rPr>
                <w:sz w:val="20"/>
              </w:rPr>
              <w:t>dal</w:t>
            </w:r>
            <w:r w:rsidR="001666F4">
              <w:rPr>
                <w:sz w:val="20"/>
              </w:rPr>
              <w:t xml:space="preserve"> </w:t>
            </w:r>
            <w:r w:rsidRPr="006B3622">
              <w:rPr>
                <w:sz w:val="20"/>
              </w:rPr>
              <w:t>valore</w:t>
            </w:r>
            <w:r w:rsidR="001666F4">
              <w:rPr>
                <w:sz w:val="20"/>
              </w:rPr>
              <w:t xml:space="preserve"> </w:t>
            </w:r>
            <w:r w:rsidRPr="006B3622">
              <w:rPr>
                <w:sz w:val="20"/>
              </w:rPr>
              <w:t>di</w:t>
            </w:r>
            <w:r w:rsidR="001666F4">
              <w:rPr>
                <w:sz w:val="20"/>
              </w:rPr>
              <w:t xml:space="preserve"> </w:t>
            </w:r>
            <w:r w:rsidRPr="006B3622">
              <w:rPr>
                <w:sz w:val="20"/>
              </w:rPr>
              <w:t>16,9</w:t>
            </w:r>
            <w:r w:rsidR="001666F4">
              <w:rPr>
                <w:sz w:val="20"/>
              </w:rPr>
              <w:t xml:space="preserve"> </w:t>
            </w:r>
            <w:r w:rsidRPr="006B3622">
              <w:rPr>
                <w:sz w:val="20"/>
              </w:rPr>
              <w:t>milioni</w:t>
            </w:r>
            <w:r w:rsidR="001666F4">
              <w:rPr>
                <w:sz w:val="20"/>
              </w:rPr>
              <w:t xml:space="preserve"> </w:t>
            </w:r>
            <w:r w:rsidRPr="006B3622">
              <w:rPr>
                <w:sz w:val="20"/>
              </w:rPr>
              <w:t>di</w:t>
            </w:r>
            <w:r w:rsidR="001666F4">
              <w:rPr>
                <w:sz w:val="20"/>
              </w:rPr>
              <w:t xml:space="preserve"> </w:t>
            </w:r>
            <w:r w:rsidRPr="006B3622">
              <w:rPr>
                <w:sz w:val="20"/>
              </w:rPr>
              <w:t>euro</w:t>
            </w:r>
            <w:r w:rsidR="001666F4">
              <w:rPr>
                <w:sz w:val="20"/>
              </w:rPr>
              <w:t xml:space="preserve"> </w:t>
            </w:r>
            <w:r w:rsidRPr="006B3622">
              <w:rPr>
                <w:sz w:val="20"/>
              </w:rPr>
              <w:t>per</w:t>
            </w:r>
            <w:r w:rsidR="001666F4">
              <w:rPr>
                <w:sz w:val="20"/>
              </w:rPr>
              <w:t xml:space="preserve"> </w:t>
            </w:r>
            <w:r w:rsidRPr="006B3622">
              <w:rPr>
                <w:sz w:val="20"/>
              </w:rPr>
              <w:t>la</w:t>
            </w:r>
            <w:r w:rsidR="001666F4">
              <w:rPr>
                <w:sz w:val="20"/>
              </w:rPr>
              <w:t xml:space="preserve"> </w:t>
            </w:r>
            <w:r w:rsidRPr="006B3622">
              <w:rPr>
                <w:sz w:val="20"/>
              </w:rPr>
              <w:t>selezione</w:t>
            </w:r>
            <w:r w:rsidR="001666F4">
              <w:rPr>
                <w:sz w:val="20"/>
              </w:rPr>
              <w:t xml:space="preserve"> </w:t>
            </w:r>
            <w:r w:rsidRPr="006B3622">
              <w:rPr>
                <w:sz w:val="20"/>
              </w:rPr>
              <w:t>di</w:t>
            </w:r>
            <w:r w:rsidR="001666F4">
              <w:rPr>
                <w:sz w:val="20"/>
              </w:rPr>
              <w:t xml:space="preserve"> </w:t>
            </w:r>
            <w:r w:rsidRPr="006B3622">
              <w:rPr>
                <w:sz w:val="20"/>
              </w:rPr>
              <w:t>3</w:t>
            </w:r>
            <w:r w:rsidR="001666F4">
              <w:rPr>
                <w:sz w:val="20"/>
              </w:rPr>
              <w:t xml:space="preserve"> </w:t>
            </w:r>
            <w:r w:rsidRPr="006B3622">
              <w:rPr>
                <w:sz w:val="20"/>
              </w:rPr>
              <w:t>città</w:t>
            </w:r>
            <w:r w:rsidR="001666F4">
              <w:rPr>
                <w:sz w:val="20"/>
              </w:rPr>
              <w:t xml:space="preserve"> </w:t>
            </w:r>
            <w:r w:rsidRPr="006B3622">
              <w:rPr>
                <w:sz w:val="20"/>
              </w:rPr>
              <w:t>pilota</w:t>
            </w:r>
            <w:r w:rsidR="001666F4">
              <w:rPr>
                <w:sz w:val="20"/>
              </w:rPr>
              <w:t xml:space="preserve"> </w:t>
            </w:r>
            <w:r w:rsidRPr="006B3622">
              <w:rPr>
                <w:sz w:val="20"/>
              </w:rPr>
              <w:t>tra</w:t>
            </w:r>
            <w:r w:rsidR="001666F4">
              <w:rPr>
                <w:sz w:val="20"/>
              </w:rPr>
              <w:t xml:space="preserve"> </w:t>
            </w:r>
            <w:r w:rsidRPr="006B3622">
              <w:rPr>
                <w:sz w:val="20"/>
              </w:rPr>
              <w:t>le</w:t>
            </w:r>
            <w:r w:rsidR="001666F4">
              <w:rPr>
                <w:sz w:val="20"/>
              </w:rPr>
              <w:t xml:space="preserve"> </w:t>
            </w:r>
            <w:r w:rsidRPr="006B3622">
              <w:rPr>
                <w:sz w:val="20"/>
              </w:rPr>
              <w:t>13</w:t>
            </w:r>
            <w:r w:rsidR="001666F4">
              <w:rPr>
                <w:sz w:val="20"/>
              </w:rPr>
              <w:t xml:space="preserve"> </w:t>
            </w:r>
            <w:r w:rsidRPr="006B3622">
              <w:rPr>
                <w:sz w:val="20"/>
              </w:rPr>
              <w:t>città</w:t>
            </w:r>
            <w:r w:rsidR="001666F4">
              <w:rPr>
                <w:sz w:val="20"/>
              </w:rPr>
              <w:t xml:space="preserve"> </w:t>
            </w:r>
            <w:r w:rsidRPr="006B3622">
              <w:rPr>
                <w:sz w:val="20"/>
              </w:rPr>
              <w:t>che</w:t>
            </w:r>
            <w:r w:rsidR="001666F4">
              <w:rPr>
                <w:sz w:val="20"/>
              </w:rPr>
              <w:t xml:space="preserve"> </w:t>
            </w:r>
            <w:r w:rsidRPr="006B3622">
              <w:rPr>
                <w:sz w:val="20"/>
              </w:rPr>
              <w:t>avevano</w:t>
            </w:r>
            <w:r w:rsidR="001666F4">
              <w:rPr>
                <w:sz w:val="20"/>
              </w:rPr>
              <w:t xml:space="preserve"> </w:t>
            </w:r>
            <w:r w:rsidRPr="006B3622">
              <w:rPr>
                <w:sz w:val="20"/>
              </w:rPr>
              <w:t>manifestato</w:t>
            </w:r>
            <w:r w:rsidR="001666F4">
              <w:rPr>
                <w:sz w:val="20"/>
              </w:rPr>
              <w:t xml:space="preserve"> </w:t>
            </w:r>
            <w:r w:rsidRPr="006B3622">
              <w:rPr>
                <w:sz w:val="20"/>
              </w:rPr>
              <w:t>interesse.</w:t>
            </w:r>
          </w:p>
          <w:p w:rsidR="00A523EF" w:rsidRDefault="000F62F9" w:rsidP="002D72C5">
            <w:pPr>
              <w:ind w:firstLine="0"/>
              <w:cnfStyle w:val="000000000000" w:firstRow="0" w:lastRow="0" w:firstColumn="0" w:lastColumn="0" w:oddVBand="0" w:evenVBand="0" w:oddHBand="0" w:evenHBand="0" w:firstRowFirstColumn="0" w:firstRowLastColumn="0" w:lastRowFirstColumn="0" w:lastRowLastColumn="0"/>
              <w:rPr>
                <w:sz w:val="20"/>
              </w:rPr>
            </w:pPr>
            <w:r w:rsidRPr="006B3622">
              <w:rPr>
                <w:sz w:val="20"/>
              </w:rPr>
              <w:t>Le</w:t>
            </w:r>
            <w:r w:rsidR="001666F4">
              <w:rPr>
                <w:sz w:val="20"/>
              </w:rPr>
              <w:t xml:space="preserve"> </w:t>
            </w:r>
            <w:r w:rsidRPr="006B3622">
              <w:rPr>
                <w:sz w:val="20"/>
              </w:rPr>
              <w:t>tre</w:t>
            </w:r>
            <w:r w:rsidR="001666F4">
              <w:rPr>
                <w:sz w:val="20"/>
              </w:rPr>
              <w:t xml:space="preserve"> </w:t>
            </w:r>
            <w:r w:rsidRPr="006B3622">
              <w:rPr>
                <w:sz w:val="20"/>
              </w:rPr>
              <w:t>città</w:t>
            </w:r>
            <w:r w:rsidR="001666F4">
              <w:rPr>
                <w:sz w:val="20"/>
              </w:rPr>
              <w:t xml:space="preserve"> </w:t>
            </w:r>
            <w:r w:rsidRPr="006B3622">
              <w:rPr>
                <w:sz w:val="20"/>
              </w:rPr>
              <w:t>pilota</w:t>
            </w:r>
            <w:r w:rsidR="001666F4">
              <w:rPr>
                <w:sz w:val="20"/>
              </w:rPr>
              <w:t xml:space="preserve"> </w:t>
            </w:r>
            <w:r w:rsidRPr="006B3622">
              <w:rPr>
                <w:sz w:val="20"/>
              </w:rPr>
              <w:t>come</w:t>
            </w:r>
            <w:r w:rsidR="001666F4">
              <w:rPr>
                <w:sz w:val="20"/>
              </w:rPr>
              <w:t xml:space="preserve"> </w:t>
            </w:r>
            <w:r w:rsidRPr="006B3622">
              <w:rPr>
                <w:sz w:val="20"/>
              </w:rPr>
              <w:t>capofila</w:t>
            </w:r>
            <w:r w:rsidR="001666F4">
              <w:rPr>
                <w:sz w:val="20"/>
              </w:rPr>
              <w:t xml:space="preserve"> </w:t>
            </w:r>
            <w:r w:rsidRPr="006B3622">
              <w:rPr>
                <w:sz w:val="20"/>
              </w:rPr>
              <w:t>delle</w:t>
            </w:r>
            <w:r w:rsidR="001666F4">
              <w:rPr>
                <w:sz w:val="20"/>
              </w:rPr>
              <w:t xml:space="preserve"> </w:t>
            </w:r>
            <w:r w:rsidRPr="006B3622">
              <w:rPr>
                <w:sz w:val="20"/>
              </w:rPr>
              <w:t>sperimentazioni</w:t>
            </w:r>
            <w:r w:rsidR="001666F4">
              <w:rPr>
                <w:sz w:val="20"/>
              </w:rPr>
              <w:t xml:space="preserve"> </w:t>
            </w:r>
            <w:r w:rsidRPr="006B3622">
              <w:rPr>
                <w:sz w:val="20"/>
              </w:rPr>
              <w:t>MaaS</w:t>
            </w:r>
            <w:r w:rsidR="001666F4">
              <w:rPr>
                <w:sz w:val="20"/>
              </w:rPr>
              <w:t xml:space="preserve"> </w:t>
            </w:r>
            <w:r w:rsidRPr="006B3622">
              <w:rPr>
                <w:sz w:val="20"/>
              </w:rPr>
              <w:t>sono</w:t>
            </w:r>
            <w:r w:rsidR="001666F4">
              <w:rPr>
                <w:sz w:val="20"/>
              </w:rPr>
              <w:t xml:space="preserve"> </w:t>
            </w:r>
            <w:r w:rsidRPr="006B3622">
              <w:rPr>
                <w:sz w:val="20"/>
              </w:rPr>
              <w:t>risultate</w:t>
            </w:r>
            <w:r w:rsidR="001666F4">
              <w:rPr>
                <w:sz w:val="20"/>
              </w:rPr>
              <w:t xml:space="preserve"> </w:t>
            </w:r>
            <w:r w:rsidRPr="006B3622">
              <w:rPr>
                <w:sz w:val="20"/>
              </w:rPr>
              <w:t>Napoli,</w:t>
            </w:r>
            <w:r w:rsidR="001666F4">
              <w:rPr>
                <w:sz w:val="20"/>
              </w:rPr>
              <w:t xml:space="preserve"> </w:t>
            </w:r>
            <w:r w:rsidRPr="006B3622">
              <w:rPr>
                <w:sz w:val="20"/>
              </w:rPr>
              <w:t>Milano</w:t>
            </w:r>
            <w:r w:rsidR="001666F4">
              <w:rPr>
                <w:sz w:val="20"/>
              </w:rPr>
              <w:t xml:space="preserve"> </w:t>
            </w:r>
            <w:r w:rsidRPr="006B3622">
              <w:rPr>
                <w:sz w:val="20"/>
              </w:rPr>
              <w:t>e</w:t>
            </w:r>
            <w:r w:rsidR="001666F4">
              <w:rPr>
                <w:sz w:val="20"/>
              </w:rPr>
              <w:t xml:space="preserve"> </w:t>
            </w:r>
            <w:r w:rsidRPr="006B3622">
              <w:rPr>
                <w:sz w:val="20"/>
              </w:rPr>
              <w:t>Roma</w:t>
            </w:r>
            <w:r w:rsidR="001666F4">
              <w:rPr>
                <w:sz w:val="20"/>
              </w:rPr>
              <w:t xml:space="preserve"> </w:t>
            </w:r>
            <w:r w:rsidRPr="006B3622">
              <w:rPr>
                <w:sz w:val="20"/>
              </w:rPr>
              <w:t>e</w:t>
            </w:r>
            <w:r w:rsidR="001666F4">
              <w:rPr>
                <w:sz w:val="20"/>
              </w:rPr>
              <w:t xml:space="preserve"> </w:t>
            </w:r>
            <w:r w:rsidRPr="006B3622">
              <w:rPr>
                <w:sz w:val="20"/>
              </w:rPr>
              <w:t>Milano</w:t>
            </w:r>
            <w:r w:rsidR="001666F4">
              <w:rPr>
                <w:sz w:val="20"/>
              </w:rPr>
              <w:t xml:space="preserve"> </w:t>
            </w:r>
            <w:r w:rsidRPr="006B3622">
              <w:rPr>
                <w:sz w:val="20"/>
              </w:rPr>
              <w:t>come</w:t>
            </w:r>
            <w:r w:rsidR="001666F4">
              <w:rPr>
                <w:sz w:val="20"/>
              </w:rPr>
              <w:t xml:space="preserve"> </w:t>
            </w:r>
            <w:r w:rsidRPr="006B3622">
              <w:rPr>
                <w:sz w:val="20"/>
              </w:rPr>
              <w:t>sede</w:t>
            </w:r>
            <w:r w:rsidR="001666F4">
              <w:rPr>
                <w:sz w:val="20"/>
              </w:rPr>
              <w:t xml:space="preserve"> </w:t>
            </w:r>
            <w:r w:rsidRPr="006B3622">
              <w:rPr>
                <w:sz w:val="20"/>
              </w:rPr>
              <w:t>del</w:t>
            </w:r>
            <w:r w:rsidR="001666F4">
              <w:rPr>
                <w:sz w:val="20"/>
              </w:rPr>
              <w:t xml:space="preserve"> </w:t>
            </w:r>
            <w:r w:rsidRPr="006B3622">
              <w:rPr>
                <w:sz w:val="20"/>
              </w:rPr>
              <w:t>Living</w:t>
            </w:r>
            <w:r w:rsidR="001666F4">
              <w:rPr>
                <w:sz w:val="20"/>
              </w:rPr>
              <w:t xml:space="preserve"> </w:t>
            </w:r>
            <w:r w:rsidRPr="006B3622">
              <w:rPr>
                <w:sz w:val="20"/>
              </w:rPr>
              <w:t>Lab</w:t>
            </w:r>
            <w:r w:rsidR="001666F4">
              <w:rPr>
                <w:sz w:val="20"/>
              </w:rPr>
              <w:t xml:space="preserve"> </w:t>
            </w:r>
            <w:r w:rsidRPr="006B3622">
              <w:rPr>
                <w:sz w:val="20"/>
              </w:rPr>
              <w:t>sulla</w:t>
            </w:r>
            <w:r w:rsidR="001666F4">
              <w:rPr>
                <w:sz w:val="20"/>
              </w:rPr>
              <w:t xml:space="preserve"> </w:t>
            </w:r>
            <w:r w:rsidRPr="006B3622">
              <w:rPr>
                <w:sz w:val="20"/>
              </w:rPr>
              <w:t>mobilità</w:t>
            </w:r>
            <w:r w:rsidR="001666F4">
              <w:rPr>
                <w:sz w:val="20"/>
              </w:rPr>
              <w:t xml:space="preserve"> </w:t>
            </w:r>
            <w:r w:rsidRPr="006B3622">
              <w:rPr>
                <w:sz w:val="20"/>
              </w:rPr>
              <w:t>innovativa</w:t>
            </w:r>
            <w:r>
              <w:rPr>
                <w:sz w:val="20"/>
              </w:rPr>
              <w:t>.</w:t>
            </w:r>
            <w:r w:rsidR="001666F4">
              <w:rPr>
                <w:sz w:val="20"/>
              </w:rPr>
              <w:t xml:space="preserve"> </w:t>
            </w:r>
            <w:r>
              <w:rPr>
                <w:sz w:val="20"/>
              </w:rPr>
              <w:t>N</w:t>
            </w:r>
            <w:r w:rsidRPr="006B3622">
              <w:rPr>
                <w:sz w:val="20"/>
              </w:rPr>
              <w:t>el</w:t>
            </w:r>
            <w:r w:rsidR="001666F4">
              <w:rPr>
                <w:sz w:val="20"/>
              </w:rPr>
              <w:t xml:space="preserve"> </w:t>
            </w:r>
            <w:r w:rsidRPr="006B3622">
              <w:rPr>
                <w:sz w:val="20"/>
              </w:rPr>
              <w:t>mese</w:t>
            </w:r>
            <w:r w:rsidR="001666F4">
              <w:rPr>
                <w:sz w:val="20"/>
              </w:rPr>
              <w:t xml:space="preserve"> </w:t>
            </w:r>
            <w:r w:rsidRPr="006B3622">
              <w:rPr>
                <w:sz w:val="20"/>
              </w:rPr>
              <w:t>di</w:t>
            </w:r>
            <w:r w:rsidR="001666F4">
              <w:rPr>
                <w:sz w:val="20"/>
              </w:rPr>
              <w:t xml:space="preserve"> </w:t>
            </w:r>
            <w:r w:rsidRPr="006B3622">
              <w:rPr>
                <w:sz w:val="20"/>
              </w:rPr>
              <w:t>giugno</w:t>
            </w:r>
            <w:r w:rsidR="001666F4">
              <w:rPr>
                <w:sz w:val="20"/>
              </w:rPr>
              <w:t xml:space="preserve"> </w:t>
            </w:r>
            <w:r>
              <w:rPr>
                <w:sz w:val="20"/>
              </w:rPr>
              <w:t>2022</w:t>
            </w:r>
            <w:r w:rsidR="001666F4">
              <w:rPr>
                <w:sz w:val="20"/>
              </w:rPr>
              <w:t xml:space="preserve"> </w:t>
            </w:r>
            <w:r w:rsidRPr="006B3622">
              <w:rPr>
                <w:sz w:val="20"/>
              </w:rPr>
              <w:t>sono</w:t>
            </w:r>
            <w:r w:rsidR="001666F4">
              <w:rPr>
                <w:sz w:val="20"/>
              </w:rPr>
              <w:t xml:space="preserve"> </w:t>
            </w:r>
            <w:r w:rsidRPr="006B3622">
              <w:rPr>
                <w:sz w:val="20"/>
              </w:rPr>
              <w:t>state</w:t>
            </w:r>
            <w:r w:rsidR="001666F4">
              <w:rPr>
                <w:sz w:val="20"/>
              </w:rPr>
              <w:t xml:space="preserve"> </w:t>
            </w:r>
            <w:r w:rsidRPr="006B3622">
              <w:rPr>
                <w:sz w:val="20"/>
              </w:rPr>
              <w:t>stipulate</w:t>
            </w:r>
            <w:r w:rsidR="001666F4">
              <w:rPr>
                <w:sz w:val="20"/>
              </w:rPr>
              <w:t xml:space="preserve"> </w:t>
            </w:r>
            <w:r w:rsidRPr="006B3622">
              <w:rPr>
                <w:sz w:val="20"/>
              </w:rPr>
              <w:t>le</w:t>
            </w:r>
            <w:r w:rsidR="001666F4">
              <w:rPr>
                <w:sz w:val="20"/>
              </w:rPr>
              <w:t xml:space="preserve"> </w:t>
            </w:r>
            <w:r w:rsidRPr="006B3622">
              <w:rPr>
                <w:sz w:val="20"/>
              </w:rPr>
              <w:t>Convenzioni</w:t>
            </w:r>
            <w:r w:rsidR="001666F4">
              <w:rPr>
                <w:sz w:val="20"/>
              </w:rPr>
              <w:t xml:space="preserve"> </w:t>
            </w:r>
            <w:r w:rsidRPr="006B3622">
              <w:rPr>
                <w:sz w:val="20"/>
              </w:rPr>
              <w:t>tra</w:t>
            </w:r>
            <w:r w:rsidR="001666F4">
              <w:rPr>
                <w:sz w:val="20"/>
              </w:rPr>
              <w:t xml:space="preserve"> </w:t>
            </w:r>
            <w:r w:rsidRPr="006B3622">
              <w:rPr>
                <w:sz w:val="20"/>
              </w:rPr>
              <w:t>il</w:t>
            </w:r>
            <w:r w:rsidR="001666F4">
              <w:rPr>
                <w:sz w:val="20"/>
              </w:rPr>
              <w:t xml:space="preserve"> </w:t>
            </w:r>
            <w:r w:rsidRPr="006B3622">
              <w:rPr>
                <w:sz w:val="20"/>
              </w:rPr>
              <w:t>Dipartimento</w:t>
            </w:r>
            <w:r w:rsidR="001666F4">
              <w:rPr>
                <w:sz w:val="20"/>
              </w:rPr>
              <w:t xml:space="preserve"> </w:t>
            </w:r>
            <w:r w:rsidRPr="006B3622">
              <w:rPr>
                <w:sz w:val="20"/>
              </w:rPr>
              <w:t>per</w:t>
            </w:r>
            <w:r w:rsidR="001666F4">
              <w:rPr>
                <w:sz w:val="20"/>
              </w:rPr>
              <w:t xml:space="preserve"> </w:t>
            </w:r>
            <w:r w:rsidRPr="006B3622">
              <w:rPr>
                <w:sz w:val="20"/>
              </w:rPr>
              <w:t>la</w:t>
            </w:r>
            <w:r w:rsidR="001666F4">
              <w:rPr>
                <w:sz w:val="20"/>
              </w:rPr>
              <w:t xml:space="preserve"> </w:t>
            </w:r>
            <w:r w:rsidRPr="006B3622">
              <w:rPr>
                <w:sz w:val="20"/>
              </w:rPr>
              <w:t>trasformazione</w:t>
            </w:r>
            <w:r w:rsidR="001666F4">
              <w:rPr>
                <w:sz w:val="20"/>
              </w:rPr>
              <w:t xml:space="preserve"> </w:t>
            </w:r>
            <w:r w:rsidRPr="006B3622">
              <w:rPr>
                <w:sz w:val="20"/>
              </w:rPr>
              <w:t>digitale</w:t>
            </w:r>
            <w:r w:rsidR="001666F4">
              <w:rPr>
                <w:sz w:val="20"/>
              </w:rPr>
              <w:t xml:space="preserve"> </w:t>
            </w:r>
            <w:r w:rsidRPr="006B3622">
              <w:rPr>
                <w:sz w:val="20"/>
              </w:rPr>
              <w:t>e</w:t>
            </w:r>
            <w:r w:rsidR="001666F4">
              <w:rPr>
                <w:sz w:val="20"/>
              </w:rPr>
              <w:t xml:space="preserve"> </w:t>
            </w:r>
            <w:r w:rsidRPr="006B3622">
              <w:rPr>
                <w:sz w:val="20"/>
              </w:rPr>
              <w:t>le</w:t>
            </w:r>
            <w:r w:rsidR="001666F4">
              <w:rPr>
                <w:sz w:val="20"/>
              </w:rPr>
              <w:t xml:space="preserve"> </w:t>
            </w:r>
            <w:r w:rsidRPr="006B3622">
              <w:rPr>
                <w:sz w:val="20"/>
              </w:rPr>
              <w:t>tre</w:t>
            </w:r>
            <w:r w:rsidR="001666F4">
              <w:rPr>
                <w:sz w:val="20"/>
              </w:rPr>
              <w:t xml:space="preserve"> </w:t>
            </w:r>
            <w:r w:rsidRPr="006B3622">
              <w:rPr>
                <w:sz w:val="20"/>
              </w:rPr>
              <w:t>città</w:t>
            </w:r>
            <w:r w:rsidR="001666F4">
              <w:rPr>
                <w:sz w:val="20"/>
              </w:rPr>
              <w:t xml:space="preserve"> </w:t>
            </w:r>
            <w:r w:rsidRPr="006B3622">
              <w:rPr>
                <w:sz w:val="20"/>
              </w:rPr>
              <w:t>metropolitane,</w:t>
            </w:r>
            <w:r w:rsidR="001666F4">
              <w:rPr>
                <w:sz w:val="20"/>
              </w:rPr>
              <w:t xml:space="preserve"> </w:t>
            </w:r>
            <w:r w:rsidRPr="006B3622">
              <w:rPr>
                <w:sz w:val="20"/>
              </w:rPr>
              <w:t>soggetti</w:t>
            </w:r>
            <w:r w:rsidR="001666F4">
              <w:rPr>
                <w:sz w:val="20"/>
              </w:rPr>
              <w:t xml:space="preserve"> </w:t>
            </w:r>
            <w:r w:rsidRPr="006B3622">
              <w:rPr>
                <w:sz w:val="20"/>
              </w:rPr>
              <w:t>attuatori.</w:t>
            </w:r>
            <w:r w:rsidR="001666F4">
              <w:rPr>
                <w:sz w:val="20"/>
              </w:rPr>
              <w:t xml:space="preserve"> </w:t>
            </w:r>
            <w:r w:rsidR="00173D99">
              <w:rPr>
                <w:sz w:val="20"/>
              </w:rPr>
              <w:t>Al 31 dicembre 2023 le 3 città hanno concluso la sperimentazione e le s</w:t>
            </w:r>
            <w:r w:rsidR="00173D99" w:rsidRPr="00173D99">
              <w:rPr>
                <w:sz w:val="20"/>
              </w:rPr>
              <w:t>oluzioni di mobilità come servizio sono state utilizzate da più di mille utent</w:t>
            </w:r>
            <w:r w:rsidR="00173D99">
              <w:rPr>
                <w:sz w:val="20"/>
              </w:rPr>
              <w:t>i (fonte: REGIS consultata il 28.3.32024)</w:t>
            </w:r>
          </w:p>
          <w:p w:rsidR="00A523EF" w:rsidRDefault="00A523EF" w:rsidP="002D72C5">
            <w:pPr>
              <w:ind w:firstLine="0"/>
              <w:cnfStyle w:val="000000000000" w:firstRow="0" w:lastRow="0" w:firstColumn="0" w:lastColumn="0" w:oddVBand="0" w:evenVBand="0" w:oddHBand="0" w:evenHBand="0" w:firstRowFirstColumn="0" w:firstRowLastColumn="0" w:lastRowFirstColumn="0" w:lastRowLastColumn="0"/>
              <w:rPr>
                <w:sz w:val="20"/>
              </w:rPr>
            </w:pPr>
          </w:p>
          <w:p w:rsidR="000F62F9" w:rsidRDefault="00173D99" w:rsidP="00A226AC">
            <w:pPr>
              <w:ind w:firstLine="0"/>
              <w:cnfStyle w:val="000000000000" w:firstRow="0" w:lastRow="0" w:firstColumn="0" w:lastColumn="0" w:oddVBand="0" w:evenVBand="0" w:oddHBand="0" w:evenHBand="0" w:firstRowFirstColumn="0" w:firstRowLastColumn="0" w:lastRowFirstColumn="0" w:lastRowLastColumn="0"/>
              <w:rPr>
                <w:sz w:val="20"/>
              </w:rPr>
            </w:pPr>
            <w:r>
              <w:rPr>
                <w:sz w:val="20"/>
              </w:rPr>
              <w:t>I</w:t>
            </w:r>
            <w:r w:rsidRPr="00173D99">
              <w:rPr>
                <w:sz w:val="20"/>
              </w:rPr>
              <w:t>1</w:t>
            </w:r>
            <w:r>
              <w:rPr>
                <w:sz w:val="20"/>
              </w:rPr>
              <w:t xml:space="preserve"> </w:t>
            </w:r>
            <w:r w:rsidRPr="00173D99">
              <w:rPr>
                <w:sz w:val="20"/>
              </w:rPr>
              <w:t>4 aprile 2023 ha pubblicato un</w:t>
            </w:r>
            <w:r>
              <w:rPr>
                <w:sz w:val="20"/>
              </w:rPr>
              <w:t xml:space="preserve"> </w:t>
            </w:r>
            <w:r w:rsidRPr="00173D99">
              <w:rPr>
                <w:sz w:val="20"/>
              </w:rPr>
              <w:t xml:space="preserve">ulteriore Avviso pubblico, rivolto </w:t>
            </w:r>
            <w:r>
              <w:rPr>
                <w:sz w:val="20"/>
              </w:rPr>
              <w:t xml:space="preserve">a </w:t>
            </w:r>
            <w:r w:rsidRPr="00173D99">
              <w:rPr>
                <w:sz w:val="20"/>
              </w:rPr>
              <w:t>Regioni e Province autonome per un importo di</w:t>
            </w:r>
            <w:r>
              <w:rPr>
                <w:sz w:val="20"/>
              </w:rPr>
              <w:t xml:space="preserve"> </w:t>
            </w:r>
            <w:r w:rsidRPr="00173D99">
              <w:rPr>
                <w:sz w:val="20"/>
              </w:rPr>
              <w:t xml:space="preserve">16,1 milioni di euro, destinato ad individuare e finanziare lo sviluppo di ulteriori </w:t>
            </w:r>
            <w:r>
              <w:rPr>
                <w:sz w:val="20"/>
              </w:rPr>
              <w:t>7</w:t>
            </w:r>
            <w:r w:rsidRPr="00173D99">
              <w:rPr>
                <w:sz w:val="20"/>
              </w:rPr>
              <w:t xml:space="preserve"> progetti pilota (c.d.</w:t>
            </w:r>
            <w:r>
              <w:rPr>
                <w:sz w:val="20"/>
              </w:rPr>
              <w:t xml:space="preserve"> </w:t>
            </w:r>
            <w:r w:rsidRPr="00173D99">
              <w:rPr>
                <w:sz w:val="20"/>
              </w:rPr>
              <w:t>territori follower)</w:t>
            </w:r>
            <w:r>
              <w:rPr>
                <w:sz w:val="20"/>
              </w:rPr>
              <w:t>. I</w:t>
            </w:r>
            <w:r w:rsidRPr="00173D99">
              <w:rPr>
                <w:sz w:val="20"/>
              </w:rPr>
              <w:t>l 28</w:t>
            </w:r>
            <w:r w:rsidR="00A226AC">
              <w:rPr>
                <w:sz w:val="20"/>
              </w:rPr>
              <w:t xml:space="preserve"> </w:t>
            </w:r>
            <w:r w:rsidRPr="00173D99">
              <w:rPr>
                <w:sz w:val="20"/>
              </w:rPr>
              <w:t xml:space="preserve">settembre 2023 è stata approvata la graduatoria definitiva che ha ammesso a finanziamento </w:t>
            </w:r>
            <w:r w:rsidR="00A226AC">
              <w:rPr>
                <w:sz w:val="20"/>
              </w:rPr>
              <w:t xml:space="preserve">i </w:t>
            </w:r>
            <w:r w:rsidRPr="00173D99">
              <w:rPr>
                <w:sz w:val="20"/>
              </w:rPr>
              <w:t>se</w:t>
            </w:r>
            <w:r w:rsidR="00A226AC">
              <w:rPr>
                <w:sz w:val="20"/>
              </w:rPr>
              <w:t xml:space="preserve">guenti Territori: P.A. Bolzano e le regioni </w:t>
            </w:r>
            <w:r w:rsidRPr="00173D99">
              <w:rPr>
                <w:sz w:val="20"/>
              </w:rPr>
              <w:t>Emilia-Romagna, Piemonte, Veneto, Puglia, Campania e Abruzzo. È in fase di conclusione il percorso</w:t>
            </w:r>
            <w:r w:rsidR="00A226AC">
              <w:rPr>
                <w:sz w:val="20"/>
              </w:rPr>
              <w:t xml:space="preserve"> </w:t>
            </w:r>
            <w:r w:rsidRPr="00173D99">
              <w:rPr>
                <w:sz w:val="20"/>
              </w:rPr>
              <w:t>negoziale tra il Comitato Tecnico ed i Soggetti ammessi al finanziamento volto all’introduzione di</w:t>
            </w:r>
            <w:r w:rsidR="00A226AC">
              <w:rPr>
                <w:sz w:val="20"/>
              </w:rPr>
              <w:t xml:space="preserve"> </w:t>
            </w:r>
            <w:r w:rsidRPr="00173D99">
              <w:rPr>
                <w:sz w:val="20"/>
              </w:rPr>
              <w:t>eventuali contenuti ed elementi migliorativi delle proposte selezionate</w:t>
            </w:r>
            <w:r w:rsidR="00A226AC">
              <w:rPr>
                <w:sz w:val="20"/>
              </w:rPr>
              <w:t xml:space="preserve"> (Quarta relazione sullo stato di attuazione del PNRR, febbraio 2024)</w:t>
            </w:r>
          </w:p>
        </w:tc>
      </w:tr>
      <w:tr w:rsidR="000F62F9" w:rsidRPr="00875BB9" w:rsidTr="000F62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2D72C5">
            <w:pPr>
              <w:spacing w:before="60"/>
              <w:ind w:firstLine="0"/>
              <w:jc w:val="left"/>
              <w:rPr>
                <w:sz w:val="20"/>
              </w:rPr>
            </w:pPr>
            <w:r w:rsidRPr="00875BB9">
              <w:rPr>
                <w:sz w:val="20"/>
              </w:rPr>
              <w:t>Cybersecurity</w:t>
            </w:r>
            <w:r w:rsidR="001666F4">
              <w:rPr>
                <w:sz w:val="20"/>
              </w:rPr>
              <w:t xml:space="preserve"> </w:t>
            </w:r>
            <w:r w:rsidRPr="00875BB9">
              <w:rPr>
                <w:sz w:val="20"/>
              </w:rPr>
              <w:t>(M1C1</w:t>
            </w:r>
            <w:r w:rsidR="001666F4">
              <w:rPr>
                <w:sz w:val="20"/>
              </w:rPr>
              <w:t xml:space="preserve"> </w:t>
            </w:r>
            <w:r w:rsidRPr="00875BB9">
              <w:rPr>
                <w:sz w:val="20"/>
              </w:rPr>
              <w:t>I</w:t>
            </w:r>
            <w:r w:rsidR="001666F4">
              <w:rPr>
                <w:sz w:val="20"/>
              </w:rPr>
              <w:t xml:space="preserve"> </w:t>
            </w:r>
            <w:r w:rsidRPr="00875BB9">
              <w:rPr>
                <w:sz w:val="20"/>
              </w:rPr>
              <w:t>1.5-5,</w:t>
            </w:r>
            <w:r w:rsidR="001666F4">
              <w:rPr>
                <w:sz w:val="20"/>
              </w:rPr>
              <w:t xml:space="preserve"> </w:t>
            </w:r>
            <w:r w:rsidRPr="00875BB9">
              <w:rPr>
                <w:sz w:val="20"/>
              </w:rPr>
              <w:t>6,</w:t>
            </w:r>
            <w:r w:rsidR="001666F4">
              <w:rPr>
                <w:sz w:val="20"/>
              </w:rPr>
              <w:t xml:space="preserve"> </w:t>
            </w:r>
            <w:r w:rsidRPr="00875BB9">
              <w:rPr>
                <w:sz w:val="20"/>
              </w:rPr>
              <w:t>7,</w:t>
            </w:r>
            <w:r w:rsidR="001666F4">
              <w:rPr>
                <w:sz w:val="20"/>
              </w:rPr>
              <w:t xml:space="preserve"> </w:t>
            </w:r>
            <w:r w:rsidRPr="00875BB9">
              <w:rPr>
                <w:sz w:val="20"/>
              </w:rPr>
              <w:t>8,</w:t>
            </w:r>
            <w:r w:rsidR="001666F4">
              <w:rPr>
                <w:sz w:val="20"/>
              </w:rPr>
              <w:t xml:space="preserve"> </w:t>
            </w:r>
            <w:r w:rsidRPr="00875BB9">
              <w:rPr>
                <w:sz w:val="20"/>
              </w:rPr>
              <w:t>9,</w:t>
            </w:r>
            <w:r w:rsidR="001666F4">
              <w:rPr>
                <w:sz w:val="20"/>
              </w:rPr>
              <w:t xml:space="preserve"> </w:t>
            </w:r>
            <w:r>
              <w:rPr>
                <w:sz w:val="20"/>
              </w:rPr>
              <w:t>19,</w:t>
            </w:r>
            <w:r w:rsidR="001666F4">
              <w:rPr>
                <w:sz w:val="20"/>
              </w:rPr>
              <w:t xml:space="preserve"> </w:t>
            </w:r>
            <w:r w:rsidRPr="00875BB9">
              <w:rPr>
                <w:sz w:val="20"/>
              </w:rPr>
              <w:t>20,</w:t>
            </w:r>
            <w:r w:rsidR="001666F4">
              <w:rPr>
                <w:sz w:val="20"/>
              </w:rPr>
              <w:t xml:space="preserve"> </w:t>
            </w:r>
            <w:r w:rsidRPr="00875BB9">
              <w:rPr>
                <w:sz w:val="20"/>
              </w:rPr>
              <w:t>21,</w:t>
            </w:r>
            <w:r w:rsidR="001666F4">
              <w:rPr>
                <w:sz w:val="20"/>
              </w:rPr>
              <w:t xml:space="preserve"> </w:t>
            </w:r>
            <w:r w:rsidRPr="00875BB9">
              <w:rPr>
                <w:sz w:val="20"/>
              </w:rPr>
              <w:t>22)</w:t>
            </w:r>
          </w:p>
        </w:tc>
        <w:tc>
          <w:tcPr>
            <w:tcW w:w="1689" w:type="dxa"/>
          </w:tcPr>
          <w:p w:rsidR="000F62F9" w:rsidRPr="00875BB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i/>
                <w:sz w:val="20"/>
              </w:rPr>
            </w:pPr>
            <w:r w:rsidRPr="00875BB9">
              <w:rPr>
                <w:b/>
                <w:sz w:val="20"/>
              </w:rPr>
              <w:t>623</w:t>
            </w:r>
            <w:r w:rsidR="001666F4">
              <w:rPr>
                <w:sz w:val="20"/>
              </w:rPr>
              <w:t xml:space="preserve"> </w:t>
            </w:r>
            <w:r w:rsidRPr="00875BB9">
              <w:rPr>
                <w:sz w:val="20"/>
              </w:rPr>
              <w:t>(in</w:t>
            </w:r>
            <w:r w:rsidR="001666F4">
              <w:rPr>
                <w:sz w:val="20"/>
              </w:rPr>
              <w:t xml:space="preserve"> </w:t>
            </w:r>
            <w:r w:rsidRPr="00F26C18">
              <w:rPr>
                <w:b/>
                <w:sz w:val="20"/>
              </w:rPr>
              <w:t>Sovvenzioni</w:t>
            </w:r>
            <w:r w:rsidRPr="00875BB9">
              <w:rPr>
                <w:sz w:val="20"/>
              </w:rPr>
              <w:t>)</w:t>
            </w:r>
            <w:r w:rsidR="001666F4">
              <w:rPr>
                <w:sz w:val="20"/>
              </w:rPr>
              <w:t xml:space="preserve"> </w:t>
            </w:r>
            <w:r w:rsidRPr="00875BB9">
              <w:rPr>
                <w:i/>
                <w:sz w:val="20"/>
              </w:rPr>
              <w:t>di</w:t>
            </w:r>
            <w:r w:rsidR="001666F4">
              <w:rPr>
                <w:i/>
                <w:sz w:val="20"/>
              </w:rPr>
              <w:t xml:space="preserve"> </w:t>
            </w:r>
            <w:r>
              <w:rPr>
                <w:i/>
                <w:sz w:val="20"/>
              </w:rPr>
              <w:t>cui</w:t>
            </w:r>
          </w:p>
          <w:p w:rsidR="000F62F9" w:rsidRPr="00875BB9" w:rsidRDefault="000F62F9" w:rsidP="002D72C5">
            <w:pPr>
              <w:numPr>
                <w:ilvl w:val="0"/>
                <w:numId w:val="67"/>
              </w:numPr>
              <w:spacing w:before="60"/>
              <w:ind w:left="0"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sz w:val="20"/>
              </w:rPr>
              <w:t>241</w:t>
            </w:r>
            <w:r w:rsidR="001666F4">
              <w:rPr>
                <w:sz w:val="20"/>
              </w:rPr>
              <w:t xml:space="preserve"> </w:t>
            </w:r>
            <w:r w:rsidRPr="00875BB9">
              <w:rPr>
                <w:sz w:val="20"/>
              </w:rPr>
              <w:t>infrastruttura</w:t>
            </w:r>
            <w:r w:rsidR="001666F4">
              <w:rPr>
                <w:sz w:val="20"/>
              </w:rPr>
              <w:t xml:space="preserve"> </w:t>
            </w:r>
            <w:r w:rsidRPr="00875BB9">
              <w:rPr>
                <w:sz w:val="20"/>
              </w:rPr>
              <w:t>cyber;</w:t>
            </w:r>
          </w:p>
          <w:p w:rsidR="000F62F9" w:rsidRPr="00875BB9" w:rsidRDefault="000F62F9" w:rsidP="002D72C5">
            <w:pPr>
              <w:numPr>
                <w:ilvl w:val="0"/>
                <w:numId w:val="67"/>
              </w:numPr>
              <w:spacing w:before="60"/>
              <w:ind w:left="0"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sz w:val="20"/>
              </w:rPr>
              <w:t>231</w:t>
            </w:r>
            <w:r w:rsidR="001666F4">
              <w:rPr>
                <w:sz w:val="20"/>
              </w:rPr>
              <w:t xml:space="preserve"> </w:t>
            </w:r>
            <w:r w:rsidRPr="00875BB9">
              <w:rPr>
                <w:sz w:val="20"/>
              </w:rPr>
              <w:t>strutture</w:t>
            </w:r>
            <w:r w:rsidR="001666F4">
              <w:rPr>
                <w:sz w:val="20"/>
              </w:rPr>
              <w:t xml:space="preserve"> </w:t>
            </w:r>
            <w:r w:rsidRPr="00875BB9">
              <w:rPr>
                <w:sz w:val="20"/>
              </w:rPr>
              <w:t>operative</w:t>
            </w:r>
            <w:r w:rsidR="001666F4">
              <w:rPr>
                <w:sz w:val="20"/>
              </w:rPr>
              <w:t xml:space="preserve"> </w:t>
            </w:r>
            <w:r w:rsidRPr="00875BB9">
              <w:rPr>
                <w:sz w:val="20"/>
              </w:rPr>
              <w:t>PNSC;</w:t>
            </w:r>
          </w:p>
          <w:p w:rsidR="000F62F9" w:rsidRPr="00875BB9" w:rsidRDefault="000F62F9" w:rsidP="002D72C5">
            <w:pPr>
              <w:numPr>
                <w:ilvl w:val="0"/>
                <w:numId w:val="67"/>
              </w:numPr>
              <w:spacing w:before="60"/>
              <w:ind w:left="0"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sz w:val="20"/>
              </w:rPr>
              <w:t>150</w:t>
            </w:r>
            <w:r w:rsidR="001666F4">
              <w:rPr>
                <w:sz w:val="20"/>
              </w:rPr>
              <w:t xml:space="preserve"> </w:t>
            </w:r>
            <w:r w:rsidRPr="00875BB9">
              <w:rPr>
                <w:sz w:val="20"/>
              </w:rPr>
              <w:t>rafforzamento</w:t>
            </w:r>
            <w:r w:rsidR="001666F4">
              <w:rPr>
                <w:sz w:val="20"/>
              </w:rPr>
              <w:t xml:space="preserve"> </w:t>
            </w:r>
            <w:r w:rsidRPr="00875BB9">
              <w:rPr>
                <w:sz w:val="20"/>
              </w:rPr>
              <w:t>delle</w:t>
            </w:r>
            <w:r w:rsidR="001666F4">
              <w:rPr>
                <w:sz w:val="20"/>
              </w:rPr>
              <w:t xml:space="preserve"> </w:t>
            </w:r>
            <w:r w:rsidRPr="00875BB9">
              <w:rPr>
                <w:sz w:val="20"/>
              </w:rPr>
              <w:t>capacità</w:t>
            </w:r>
            <w:r w:rsidR="001666F4">
              <w:rPr>
                <w:sz w:val="20"/>
              </w:rPr>
              <w:t xml:space="preserve"> </w:t>
            </w:r>
            <w:r w:rsidRPr="00875BB9">
              <w:rPr>
                <w:sz w:val="20"/>
              </w:rPr>
              <w:t>difesa</w:t>
            </w:r>
            <w:r w:rsidR="001666F4">
              <w:rPr>
                <w:sz w:val="20"/>
              </w:rPr>
              <w:t xml:space="preserve"> </w:t>
            </w:r>
            <w:r w:rsidRPr="00875BB9">
              <w:rPr>
                <w:sz w:val="20"/>
              </w:rPr>
              <w:t>informatica</w:t>
            </w:r>
            <w:r w:rsidR="001666F4">
              <w:rPr>
                <w:sz w:val="20"/>
              </w:rPr>
              <w:t xml:space="preserve"> </w:t>
            </w:r>
            <w:r w:rsidRPr="00875BB9">
              <w:rPr>
                <w:sz w:val="20"/>
              </w:rPr>
              <w:t>di</w:t>
            </w:r>
            <w:r w:rsidR="001666F4">
              <w:rPr>
                <w:sz w:val="20"/>
              </w:rPr>
              <w:t xml:space="preserve"> </w:t>
            </w:r>
            <w:r w:rsidRPr="00875BB9">
              <w:rPr>
                <w:sz w:val="20"/>
              </w:rPr>
              <w:t>ministeri</w:t>
            </w:r>
            <w:r w:rsidR="001666F4">
              <w:rPr>
                <w:sz w:val="20"/>
              </w:rPr>
              <w:t xml:space="preserve"> </w:t>
            </w:r>
            <w:r w:rsidRPr="00875BB9">
              <w:rPr>
                <w:sz w:val="20"/>
              </w:rPr>
              <w:t>Interno</w:t>
            </w:r>
            <w:r w:rsidR="001666F4">
              <w:rPr>
                <w:sz w:val="20"/>
              </w:rPr>
              <w:t xml:space="preserve"> </w:t>
            </w:r>
            <w:r w:rsidRPr="00875BB9">
              <w:rPr>
                <w:sz w:val="20"/>
              </w:rPr>
              <w:t>e</w:t>
            </w:r>
            <w:r w:rsidR="001666F4">
              <w:rPr>
                <w:sz w:val="20"/>
              </w:rPr>
              <w:t xml:space="preserve"> </w:t>
            </w:r>
            <w:r w:rsidRPr="00875BB9">
              <w:rPr>
                <w:sz w:val="20"/>
              </w:rPr>
              <w:t>Difesa,</w:t>
            </w:r>
            <w:r w:rsidR="001666F4">
              <w:rPr>
                <w:sz w:val="20"/>
              </w:rPr>
              <w:t xml:space="preserve"> </w:t>
            </w:r>
            <w:r w:rsidRPr="00875BB9">
              <w:rPr>
                <w:sz w:val="20"/>
              </w:rPr>
              <w:t>Guardia</w:t>
            </w:r>
            <w:r w:rsidR="001666F4">
              <w:rPr>
                <w:sz w:val="20"/>
              </w:rPr>
              <w:t xml:space="preserve"> </w:t>
            </w:r>
            <w:r w:rsidRPr="00875BB9">
              <w:rPr>
                <w:sz w:val="20"/>
              </w:rPr>
              <w:t>di</w:t>
            </w:r>
            <w:r w:rsidR="001666F4">
              <w:rPr>
                <w:sz w:val="20"/>
              </w:rPr>
              <w:t xml:space="preserve"> </w:t>
            </w:r>
            <w:r w:rsidRPr="00875BB9">
              <w:rPr>
                <w:sz w:val="20"/>
              </w:rPr>
              <w:t>Finanza,</w:t>
            </w:r>
            <w:r w:rsidR="001666F4">
              <w:rPr>
                <w:sz w:val="20"/>
              </w:rPr>
              <w:t xml:space="preserve"> </w:t>
            </w:r>
            <w:r w:rsidRPr="00875BB9">
              <w:rPr>
                <w:sz w:val="20"/>
              </w:rPr>
              <w:t>Giustizia</w:t>
            </w:r>
            <w:r w:rsidR="001666F4">
              <w:rPr>
                <w:sz w:val="20"/>
              </w:rPr>
              <w:t xml:space="preserve"> </w:t>
            </w:r>
            <w:r w:rsidRPr="00875BB9">
              <w:rPr>
                <w:sz w:val="20"/>
              </w:rPr>
              <w:t>e</w:t>
            </w:r>
            <w:r w:rsidR="001666F4">
              <w:rPr>
                <w:sz w:val="20"/>
              </w:rPr>
              <w:t xml:space="preserve"> </w:t>
            </w:r>
            <w:r w:rsidRPr="00875BB9">
              <w:rPr>
                <w:sz w:val="20"/>
              </w:rPr>
              <w:t>Consiglio</w:t>
            </w:r>
            <w:r w:rsidR="001666F4">
              <w:rPr>
                <w:sz w:val="20"/>
              </w:rPr>
              <w:t xml:space="preserve"> </w:t>
            </w:r>
            <w:r w:rsidRPr="00875BB9">
              <w:rPr>
                <w:sz w:val="20"/>
              </w:rPr>
              <w:t>di</w:t>
            </w:r>
            <w:r w:rsidR="001666F4">
              <w:rPr>
                <w:sz w:val="20"/>
              </w:rPr>
              <w:t xml:space="preserve"> </w:t>
            </w:r>
            <w:r w:rsidRPr="00875BB9">
              <w:rPr>
                <w:sz w:val="20"/>
              </w:rPr>
              <w:t>Stato</w:t>
            </w:r>
          </w:p>
        </w:tc>
        <w:tc>
          <w:tcPr>
            <w:tcW w:w="1406" w:type="dxa"/>
          </w:tcPr>
          <w:p w:rsidR="000F62F9" w:rsidRPr="00875BB9" w:rsidRDefault="00A52C95"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PCM – Dipartimento per la trasformazio-ne digitale</w:t>
            </w:r>
          </w:p>
        </w:tc>
        <w:tc>
          <w:tcPr>
            <w:tcW w:w="3373" w:type="dxa"/>
          </w:tcPr>
          <w:p w:rsidR="000F62F9" w:rsidRPr="00875BB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75BB9">
              <w:rPr>
                <w:sz w:val="20"/>
              </w:rPr>
              <w:t>L’investimento</w:t>
            </w:r>
            <w:r w:rsidR="001666F4">
              <w:rPr>
                <w:sz w:val="20"/>
              </w:rPr>
              <w:t xml:space="preserve"> </w:t>
            </w:r>
            <w:r w:rsidRPr="00875BB9">
              <w:rPr>
                <w:sz w:val="20"/>
              </w:rPr>
              <w:t>è</w:t>
            </w:r>
            <w:r w:rsidR="001666F4">
              <w:rPr>
                <w:sz w:val="20"/>
              </w:rPr>
              <w:t xml:space="preserve"> </w:t>
            </w:r>
            <w:r w:rsidRPr="00875BB9">
              <w:rPr>
                <w:sz w:val="20"/>
              </w:rPr>
              <w:t>volto</w:t>
            </w:r>
            <w:r w:rsidR="001666F4">
              <w:rPr>
                <w:sz w:val="20"/>
              </w:rPr>
              <w:t xml:space="preserve"> </w:t>
            </w:r>
            <w:r w:rsidRPr="00875BB9">
              <w:rPr>
                <w:sz w:val="20"/>
              </w:rPr>
              <w:t>alla</w:t>
            </w:r>
            <w:r w:rsidR="001666F4">
              <w:rPr>
                <w:sz w:val="20"/>
              </w:rPr>
              <w:t xml:space="preserve"> </w:t>
            </w:r>
            <w:r w:rsidRPr="00875BB9">
              <w:rPr>
                <w:sz w:val="20"/>
              </w:rPr>
              <w:t>creazione</w:t>
            </w:r>
            <w:r w:rsidR="001666F4">
              <w:rPr>
                <w:sz w:val="20"/>
              </w:rPr>
              <w:t xml:space="preserve"> </w:t>
            </w:r>
            <w:r w:rsidRPr="00875BB9">
              <w:rPr>
                <w:sz w:val="20"/>
              </w:rPr>
              <w:t>ed</w:t>
            </w:r>
            <w:r w:rsidR="001666F4">
              <w:rPr>
                <w:sz w:val="20"/>
              </w:rPr>
              <w:t xml:space="preserve"> </w:t>
            </w:r>
            <w:r w:rsidRPr="00875BB9">
              <w:rPr>
                <w:sz w:val="20"/>
              </w:rPr>
              <w:t>al</w:t>
            </w:r>
            <w:r w:rsidR="001666F4">
              <w:rPr>
                <w:sz w:val="20"/>
              </w:rPr>
              <w:t xml:space="preserve"> </w:t>
            </w:r>
            <w:r w:rsidRPr="00875BB9">
              <w:rPr>
                <w:sz w:val="20"/>
              </w:rPr>
              <w:t>rafforzamento</w:t>
            </w:r>
            <w:r w:rsidR="001666F4">
              <w:rPr>
                <w:sz w:val="20"/>
              </w:rPr>
              <w:t xml:space="preserve"> </w:t>
            </w:r>
            <w:r w:rsidRPr="00875BB9">
              <w:rPr>
                <w:sz w:val="20"/>
              </w:rPr>
              <w:t>delle</w:t>
            </w:r>
            <w:r w:rsidR="001666F4">
              <w:rPr>
                <w:sz w:val="20"/>
              </w:rPr>
              <w:t xml:space="preserve"> </w:t>
            </w:r>
            <w:r w:rsidRPr="00875BB9">
              <w:rPr>
                <w:sz w:val="20"/>
              </w:rPr>
              <w:t>infrastrutture</w:t>
            </w:r>
            <w:r w:rsidR="001666F4">
              <w:rPr>
                <w:sz w:val="20"/>
              </w:rPr>
              <w:t xml:space="preserve"> </w:t>
            </w:r>
            <w:r w:rsidRPr="00875BB9">
              <w:rPr>
                <w:sz w:val="20"/>
              </w:rPr>
              <w:t>legate</w:t>
            </w:r>
            <w:r w:rsidR="001666F4">
              <w:rPr>
                <w:sz w:val="20"/>
              </w:rPr>
              <w:t xml:space="preserve"> </w:t>
            </w:r>
            <w:r w:rsidRPr="00875BB9">
              <w:rPr>
                <w:sz w:val="20"/>
              </w:rPr>
              <w:t>alla</w:t>
            </w:r>
            <w:r w:rsidR="001666F4">
              <w:rPr>
                <w:sz w:val="20"/>
              </w:rPr>
              <w:t xml:space="preserve"> </w:t>
            </w:r>
            <w:r w:rsidRPr="00875BB9">
              <w:rPr>
                <w:sz w:val="20"/>
              </w:rPr>
              <w:t>protezione</w:t>
            </w:r>
            <w:r w:rsidR="001666F4">
              <w:rPr>
                <w:sz w:val="20"/>
              </w:rPr>
              <w:t xml:space="preserve"> </w:t>
            </w:r>
            <w:r w:rsidRPr="00875BB9">
              <w:rPr>
                <w:sz w:val="20"/>
              </w:rPr>
              <w:t>cibernetica</w:t>
            </w:r>
            <w:r w:rsidR="001666F4">
              <w:rPr>
                <w:sz w:val="20"/>
              </w:rPr>
              <w:t xml:space="preserve"> </w:t>
            </w:r>
            <w:r w:rsidRPr="00875BB9">
              <w:rPr>
                <w:sz w:val="20"/>
              </w:rPr>
              <w:t>del</w:t>
            </w:r>
            <w:r w:rsidR="001666F4">
              <w:rPr>
                <w:sz w:val="20"/>
              </w:rPr>
              <w:t xml:space="preserve"> </w:t>
            </w:r>
            <w:r w:rsidRPr="00875BB9">
              <w:rPr>
                <w:sz w:val="20"/>
              </w:rPr>
              <w:t>Paese</w:t>
            </w:r>
            <w:r w:rsidR="001666F4">
              <w:rPr>
                <w:sz w:val="20"/>
              </w:rPr>
              <w:t xml:space="preserve"> </w:t>
            </w:r>
            <w:r w:rsidRPr="00875BB9">
              <w:rPr>
                <w:sz w:val="20"/>
              </w:rPr>
              <w:t>a</w:t>
            </w:r>
            <w:r w:rsidR="001666F4">
              <w:rPr>
                <w:sz w:val="20"/>
              </w:rPr>
              <w:t xml:space="preserve"> </w:t>
            </w:r>
            <w:r w:rsidRPr="00875BB9">
              <w:rPr>
                <w:sz w:val="20"/>
              </w:rPr>
              <w:t>partire</w:t>
            </w:r>
            <w:r w:rsidR="001666F4">
              <w:rPr>
                <w:sz w:val="20"/>
              </w:rPr>
              <w:t xml:space="preserve"> </w:t>
            </w:r>
            <w:r w:rsidRPr="00875BB9">
              <w:rPr>
                <w:sz w:val="20"/>
              </w:rPr>
              <w:t>dalla</w:t>
            </w:r>
            <w:r w:rsidR="001666F4">
              <w:rPr>
                <w:sz w:val="20"/>
              </w:rPr>
              <w:t xml:space="preserve"> </w:t>
            </w:r>
            <w:r w:rsidRPr="00875BB9">
              <w:rPr>
                <w:sz w:val="20"/>
              </w:rPr>
              <w:t>attuazione</w:t>
            </w:r>
            <w:r w:rsidR="001666F4">
              <w:rPr>
                <w:sz w:val="20"/>
              </w:rPr>
              <w:t xml:space="preserve"> </w:t>
            </w:r>
            <w:r w:rsidRPr="00875BB9">
              <w:rPr>
                <w:sz w:val="20"/>
              </w:rPr>
              <w:t>della</w:t>
            </w:r>
            <w:r w:rsidR="001666F4">
              <w:rPr>
                <w:sz w:val="20"/>
              </w:rPr>
              <w:t xml:space="preserve"> </w:t>
            </w:r>
            <w:r w:rsidRPr="00875BB9">
              <w:rPr>
                <w:sz w:val="20"/>
              </w:rPr>
              <w:t>disciplina</w:t>
            </w:r>
            <w:r w:rsidR="001666F4">
              <w:rPr>
                <w:sz w:val="20"/>
              </w:rPr>
              <w:t xml:space="preserve"> </w:t>
            </w:r>
            <w:r w:rsidRPr="00875BB9">
              <w:rPr>
                <w:sz w:val="20"/>
              </w:rPr>
              <w:t>prevista</w:t>
            </w:r>
            <w:r w:rsidR="001666F4">
              <w:rPr>
                <w:sz w:val="20"/>
              </w:rPr>
              <w:t xml:space="preserve"> </w:t>
            </w:r>
            <w:r w:rsidRPr="00875BB9">
              <w:rPr>
                <w:sz w:val="20"/>
              </w:rPr>
              <w:t>dal</w:t>
            </w:r>
            <w:r w:rsidR="001666F4">
              <w:rPr>
                <w:sz w:val="20"/>
              </w:rPr>
              <w:t xml:space="preserve"> </w:t>
            </w:r>
            <w:r w:rsidRPr="00875BB9">
              <w:rPr>
                <w:sz w:val="20"/>
              </w:rPr>
              <w:t>Perimetro</w:t>
            </w:r>
            <w:r w:rsidR="001666F4">
              <w:rPr>
                <w:sz w:val="20"/>
              </w:rPr>
              <w:t xml:space="preserve"> </w:t>
            </w:r>
            <w:r w:rsidRPr="00875BB9">
              <w:rPr>
                <w:sz w:val="20"/>
              </w:rPr>
              <w:t>di</w:t>
            </w:r>
            <w:r w:rsidR="001666F4">
              <w:rPr>
                <w:sz w:val="20"/>
              </w:rPr>
              <w:t xml:space="preserve"> </w:t>
            </w:r>
            <w:r w:rsidRPr="00875BB9">
              <w:rPr>
                <w:sz w:val="20"/>
              </w:rPr>
              <w:t>sicurezza</w:t>
            </w:r>
            <w:r w:rsidR="001666F4">
              <w:rPr>
                <w:sz w:val="20"/>
              </w:rPr>
              <w:t xml:space="preserve"> </w:t>
            </w:r>
            <w:r w:rsidRPr="00875BB9">
              <w:rPr>
                <w:sz w:val="20"/>
              </w:rPr>
              <w:t>nazionale</w:t>
            </w:r>
            <w:r w:rsidR="001666F4">
              <w:rPr>
                <w:sz w:val="20"/>
              </w:rPr>
              <w:t xml:space="preserve"> </w:t>
            </w:r>
            <w:r w:rsidRPr="00875BB9">
              <w:rPr>
                <w:sz w:val="20"/>
              </w:rPr>
              <w:t>cibernetica</w:t>
            </w:r>
            <w:r w:rsidR="001666F4">
              <w:rPr>
                <w:sz w:val="20"/>
              </w:rPr>
              <w:t xml:space="preserve"> </w:t>
            </w:r>
            <w:r w:rsidRPr="00DE2097">
              <w:rPr>
                <w:sz w:val="20"/>
              </w:rPr>
              <w:t>PSNC</w:t>
            </w:r>
            <w:r w:rsidR="001666F4">
              <w:rPr>
                <w:sz w:val="20"/>
              </w:rPr>
              <w:t xml:space="preserve"> </w:t>
            </w:r>
            <w:r w:rsidRPr="00DE2097">
              <w:rPr>
                <w:sz w:val="20"/>
              </w:rPr>
              <w:t>in</w:t>
            </w:r>
            <w:r w:rsidR="001666F4">
              <w:rPr>
                <w:sz w:val="20"/>
              </w:rPr>
              <w:t xml:space="preserve"> </w:t>
            </w:r>
            <w:r w:rsidRPr="00DE2097">
              <w:rPr>
                <w:sz w:val="20"/>
              </w:rPr>
              <w:t>linea</w:t>
            </w:r>
            <w:r w:rsidR="001666F4">
              <w:rPr>
                <w:sz w:val="20"/>
              </w:rPr>
              <w:t xml:space="preserve"> </w:t>
            </w:r>
            <w:r w:rsidRPr="00DE2097">
              <w:rPr>
                <w:sz w:val="20"/>
              </w:rPr>
              <w:t>con</w:t>
            </w:r>
            <w:r w:rsidR="001666F4">
              <w:rPr>
                <w:sz w:val="20"/>
              </w:rPr>
              <w:t xml:space="preserve"> </w:t>
            </w:r>
            <w:r w:rsidRPr="00DE2097">
              <w:rPr>
                <w:sz w:val="20"/>
              </w:rPr>
              <w:t>i</w:t>
            </w:r>
            <w:r w:rsidR="001666F4">
              <w:rPr>
                <w:sz w:val="20"/>
              </w:rPr>
              <w:t xml:space="preserve"> </w:t>
            </w:r>
            <w:r w:rsidRPr="00DE2097">
              <w:rPr>
                <w:sz w:val="20"/>
              </w:rPr>
              <w:t>requisiti</w:t>
            </w:r>
            <w:r w:rsidR="001666F4">
              <w:rPr>
                <w:sz w:val="20"/>
              </w:rPr>
              <w:t xml:space="preserve"> </w:t>
            </w:r>
            <w:r w:rsidRPr="00DE2097">
              <w:rPr>
                <w:sz w:val="20"/>
              </w:rPr>
              <w:t>di</w:t>
            </w:r>
            <w:r w:rsidR="001666F4">
              <w:rPr>
                <w:sz w:val="20"/>
              </w:rPr>
              <w:t xml:space="preserve"> </w:t>
            </w:r>
            <w:r w:rsidRPr="00DE2097">
              <w:rPr>
                <w:sz w:val="20"/>
              </w:rPr>
              <w:t>sicurezza</w:t>
            </w:r>
            <w:r w:rsidR="001666F4">
              <w:rPr>
                <w:sz w:val="20"/>
              </w:rPr>
              <w:t xml:space="preserve"> </w:t>
            </w:r>
            <w:r w:rsidRPr="00DE2097">
              <w:rPr>
                <w:sz w:val="20"/>
              </w:rPr>
              <w:t>della</w:t>
            </w:r>
            <w:r w:rsidR="001666F4">
              <w:rPr>
                <w:sz w:val="20"/>
              </w:rPr>
              <w:t xml:space="preserve"> </w:t>
            </w:r>
            <w:r w:rsidRPr="00DE2097">
              <w:rPr>
                <w:sz w:val="20"/>
              </w:rPr>
              <w:t>direttiva</w:t>
            </w:r>
            <w:r w:rsidR="001666F4">
              <w:rPr>
                <w:sz w:val="20"/>
              </w:rPr>
              <w:t xml:space="preserve"> </w:t>
            </w:r>
            <w:r w:rsidRPr="00DE2097">
              <w:rPr>
                <w:sz w:val="20"/>
              </w:rPr>
              <w:t>(UE)</w:t>
            </w:r>
            <w:r w:rsidR="001666F4">
              <w:rPr>
                <w:sz w:val="20"/>
              </w:rPr>
              <w:t xml:space="preserve"> </w:t>
            </w:r>
            <w:r w:rsidRPr="00DE2097">
              <w:rPr>
                <w:sz w:val="20"/>
              </w:rPr>
              <w:t>2016/1148</w:t>
            </w:r>
            <w:r w:rsidR="001666F4">
              <w:rPr>
                <w:sz w:val="20"/>
              </w:rPr>
              <w:t xml:space="preserve"> </w:t>
            </w:r>
            <w:r w:rsidRPr="00DE2097">
              <w:rPr>
                <w:sz w:val="20"/>
              </w:rPr>
              <w:t>sulla</w:t>
            </w:r>
            <w:r w:rsidR="001666F4">
              <w:rPr>
                <w:sz w:val="20"/>
              </w:rPr>
              <w:t xml:space="preserve"> </w:t>
            </w:r>
            <w:r w:rsidRPr="00DE2097">
              <w:rPr>
                <w:sz w:val="20"/>
              </w:rPr>
              <w:t>sicurezza</w:t>
            </w:r>
            <w:r w:rsidR="001666F4">
              <w:rPr>
                <w:sz w:val="20"/>
              </w:rPr>
              <w:t xml:space="preserve"> </w:t>
            </w:r>
            <w:r w:rsidRPr="00DE2097">
              <w:rPr>
                <w:sz w:val="20"/>
              </w:rPr>
              <w:t>delle</w:t>
            </w:r>
            <w:r w:rsidR="001666F4">
              <w:rPr>
                <w:sz w:val="20"/>
              </w:rPr>
              <w:t xml:space="preserve"> </w:t>
            </w:r>
            <w:r w:rsidRPr="00DE2097">
              <w:rPr>
                <w:sz w:val="20"/>
              </w:rPr>
              <w:t>reti</w:t>
            </w:r>
            <w:r w:rsidR="001666F4">
              <w:rPr>
                <w:sz w:val="20"/>
              </w:rPr>
              <w:t xml:space="preserve"> </w:t>
            </w:r>
            <w:r w:rsidRPr="00DE2097">
              <w:rPr>
                <w:sz w:val="20"/>
              </w:rPr>
              <w:t>e</w:t>
            </w:r>
            <w:r w:rsidR="001666F4">
              <w:rPr>
                <w:sz w:val="20"/>
              </w:rPr>
              <w:t xml:space="preserve"> </w:t>
            </w:r>
            <w:r w:rsidRPr="00DE2097">
              <w:rPr>
                <w:sz w:val="20"/>
              </w:rPr>
              <w:t>dei</w:t>
            </w:r>
            <w:r w:rsidR="001666F4">
              <w:rPr>
                <w:sz w:val="20"/>
              </w:rPr>
              <w:t xml:space="preserve"> </w:t>
            </w:r>
            <w:r w:rsidRPr="00DE2097">
              <w:rPr>
                <w:sz w:val="20"/>
              </w:rPr>
              <w:t>sistemi</w:t>
            </w:r>
            <w:r w:rsidR="001666F4">
              <w:rPr>
                <w:sz w:val="20"/>
              </w:rPr>
              <w:t xml:space="preserve"> </w:t>
            </w:r>
            <w:r w:rsidRPr="00DE2097">
              <w:rPr>
                <w:sz w:val="20"/>
              </w:rPr>
              <w:t>informativi</w:t>
            </w:r>
            <w:r w:rsidR="001666F4">
              <w:rPr>
                <w:sz w:val="20"/>
              </w:rPr>
              <w:t xml:space="preserve"> </w:t>
            </w:r>
            <w:r w:rsidRPr="00DE2097">
              <w:rPr>
                <w:sz w:val="20"/>
              </w:rPr>
              <w:t>(direttiva</w:t>
            </w:r>
            <w:r w:rsidR="001666F4">
              <w:rPr>
                <w:sz w:val="20"/>
              </w:rPr>
              <w:t xml:space="preserve"> </w:t>
            </w:r>
            <w:r w:rsidRPr="00DE2097">
              <w:rPr>
                <w:sz w:val="20"/>
              </w:rPr>
              <w:t>NIS).</w:t>
            </w:r>
            <w:r w:rsidR="001666F4">
              <w:rPr>
                <w:sz w:val="20"/>
              </w:rPr>
              <w:t xml:space="preserve">  </w:t>
            </w:r>
          </w:p>
          <w:p w:rsidR="000F62F9" w:rsidRPr="00875BB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75BB9">
              <w:rPr>
                <w:sz w:val="20"/>
              </w:rPr>
              <w:t>L’intervento</w:t>
            </w:r>
            <w:r w:rsidR="001666F4">
              <w:rPr>
                <w:sz w:val="20"/>
              </w:rPr>
              <w:t xml:space="preserve"> </w:t>
            </w:r>
            <w:r w:rsidRPr="00875BB9">
              <w:rPr>
                <w:sz w:val="20"/>
              </w:rPr>
              <w:t>si</w:t>
            </w:r>
            <w:r w:rsidR="001666F4">
              <w:rPr>
                <w:sz w:val="20"/>
              </w:rPr>
              <w:t xml:space="preserve"> </w:t>
            </w:r>
            <w:r w:rsidRPr="00875BB9">
              <w:rPr>
                <w:sz w:val="20"/>
              </w:rPr>
              <w:t>articola</w:t>
            </w:r>
            <w:r w:rsidR="001666F4">
              <w:rPr>
                <w:sz w:val="20"/>
              </w:rPr>
              <w:t xml:space="preserve"> </w:t>
            </w:r>
            <w:r w:rsidRPr="00875BB9">
              <w:rPr>
                <w:sz w:val="20"/>
              </w:rPr>
              <w:t>in</w:t>
            </w:r>
            <w:r w:rsidR="001666F4">
              <w:rPr>
                <w:sz w:val="20"/>
              </w:rPr>
              <w:t xml:space="preserve"> </w:t>
            </w:r>
            <w:r w:rsidRPr="00875BB9">
              <w:rPr>
                <w:sz w:val="20"/>
              </w:rPr>
              <w:t>4</w:t>
            </w:r>
            <w:r w:rsidR="001666F4">
              <w:rPr>
                <w:sz w:val="20"/>
              </w:rPr>
              <w:t xml:space="preserve"> </w:t>
            </w:r>
            <w:r w:rsidRPr="00875BB9">
              <w:rPr>
                <w:sz w:val="20"/>
              </w:rPr>
              <w:t>aree</w:t>
            </w:r>
            <w:r w:rsidR="001666F4">
              <w:rPr>
                <w:sz w:val="20"/>
              </w:rPr>
              <w:t xml:space="preserve"> </w:t>
            </w:r>
            <w:r w:rsidRPr="00875BB9">
              <w:rPr>
                <w:sz w:val="20"/>
              </w:rPr>
              <w:t>principali:</w:t>
            </w:r>
          </w:p>
          <w:p w:rsidR="000F62F9" w:rsidRPr="00875BB9" w:rsidRDefault="000F62F9" w:rsidP="002D72C5">
            <w:pPr>
              <w:numPr>
                <w:ilvl w:val="0"/>
                <w:numId w:val="67"/>
              </w:numPr>
              <w:spacing w:before="60"/>
              <w:ind w:left="284" w:hanging="284"/>
              <w:cnfStyle w:val="000000100000" w:firstRow="0" w:lastRow="0" w:firstColumn="0" w:lastColumn="0" w:oddVBand="0" w:evenVBand="0" w:oddHBand="1" w:evenHBand="0" w:firstRowFirstColumn="0" w:firstRowLastColumn="0" w:lastRowFirstColumn="0" w:lastRowLastColumn="0"/>
              <w:rPr>
                <w:sz w:val="20"/>
              </w:rPr>
            </w:pPr>
            <w:r w:rsidRPr="00875BB9">
              <w:rPr>
                <w:sz w:val="20"/>
              </w:rPr>
              <w:t>rafforzamento</w:t>
            </w:r>
            <w:r w:rsidR="001666F4">
              <w:rPr>
                <w:sz w:val="20"/>
              </w:rPr>
              <w:t xml:space="preserve"> </w:t>
            </w:r>
            <w:r w:rsidRPr="00875BB9">
              <w:rPr>
                <w:sz w:val="20"/>
              </w:rPr>
              <w:t>dei</w:t>
            </w:r>
            <w:r w:rsidR="001666F4">
              <w:rPr>
                <w:sz w:val="20"/>
              </w:rPr>
              <w:t xml:space="preserve"> </w:t>
            </w:r>
            <w:r w:rsidRPr="00875BB9">
              <w:rPr>
                <w:sz w:val="20"/>
              </w:rPr>
              <w:t>presidi</w:t>
            </w:r>
            <w:r w:rsidR="001666F4">
              <w:rPr>
                <w:sz w:val="20"/>
              </w:rPr>
              <w:t xml:space="preserve"> </w:t>
            </w:r>
            <w:r w:rsidRPr="00875BB9">
              <w:rPr>
                <w:sz w:val="20"/>
              </w:rPr>
              <w:t>di</w:t>
            </w:r>
            <w:r w:rsidR="001666F4">
              <w:rPr>
                <w:sz w:val="20"/>
              </w:rPr>
              <w:t xml:space="preserve"> </w:t>
            </w:r>
            <w:r w:rsidRPr="00875BB9">
              <w:rPr>
                <w:sz w:val="20"/>
              </w:rPr>
              <w:t>front-line</w:t>
            </w:r>
            <w:r w:rsidR="001666F4">
              <w:rPr>
                <w:sz w:val="20"/>
              </w:rPr>
              <w:t xml:space="preserve"> </w:t>
            </w:r>
            <w:r w:rsidRPr="00875BB9">
              <w:rPr>
                <w:sz w:val="20"/>
              </w:rPr>
              <w:t>per</w:t>
            </w:r>
            <w:r w:rsidR="001666F4">
              <w:rPr>
                <w:sz w:val="20"/>
              </w:rPr>
              <w:t xml:space="preserve"> </w:t>
            </w:r>
            <w:r w:rsidRPr="00875BB9">
              <w:rPr>
                <w:sz w:val="20"/>
              </w:rPr>
              <w:t>la</w:t>
            </w:r>
            <w:r w:rsidR="001666F4">
              <w:rPr>
                <w:sz w:val="20"/>
              </w:rPr>
              <w:t xml:space="preserve"> </w:t>
            </w:r>
            <w:r w:rsidRPr="00875BB9">
              <w:rPr>
                <w:sz w:val="20"/>
              </w:rPr>
              <w:t>gestione</w:t>
            </w:r>
            <w:r w:rsidR="001666F4">
              <w:rPr>
                <w:sz w:val="20"/>
              </w:rPr>
              <w:t xml:space="preserve"> </w:t>
            </w:r>
            <w:r w:rsidRPr="00875BB9">
              <w:rPr>
                <w:sz w:val="20"/>
              </w:rPr>
              <w:t>degli</w:t>
            </w:r>
            <w:r w:rsidR="001666F4">
              <w:rPr>
                <w:sz w:val="20"/>
              </w:rPr>
              <w:t xml:space="preserve"> </w:t>
            </w:r>
            <w:r w:rsidRPr="00875BB9">
              <w:rPr>
                <w:sz w:val="20"/>
              </w:rPr>
              <w:t>alert</w:t>
            </w:r>
            <w:r w:rsidR="001666F4">
              <w:rPr>
                <w:sz w:val="20"/>
              </w:rPr>
              <w:t xml:space="preserve"> </w:t>
            </w:r>
            <w:r w:rsidRPr="00875BB9">
              <w:rPr>
                <w:sz w:val="20"/>
              </w:rPr>
              <w:t>e</w:t>
            </w:r>
            <w:r w:rsidR="001666F4">
              <w:rPr>
                <w:sz w:val="20"/>
              </w:rPr>
              <w:t xml:space="preserve"> </w:t>
            </w:r>
            <w:r w:rsidRPr="00875BB9">
              <w:rPr>
                <w:sz w:val="20"/>
              </w:rPr>
              <w:t>degli</w:t>
            </w:r>
            <w:r w:rsidR="001666F4">
              <w:rPr>
                <w:sz w:val="20"/>
              </w:rPr>
              <w:t xml:space="preserve"> </w:t>
            </w:r>
            <w:r w:rsidRPr="00875BB9">
              <w:rPr>
                <w:sz w:val="20"/>
              </w:rPr>
              <w:t>eventi</w:t>
            </w:r>
            <w:r w:rsidR="001666F4">
              <w:rPr>
                <w:sz w:val="20"/>
              </w:rPr>
              <w:t xml:space="preserve"> </w:t>
            </w:r>
            <w:r w:rsidRPr="00875BB9">
              <w:rPr>
                <w:sz w:val="20"/>
              </w:rPr>
              <w:t>a</w:t>
            </w:r>
            <w:r w:rsidR="001666F4">
              <w:rPr>
                <w:sz w:val="20"/>
              </w:rPr>
              <w:t xml:space="preserve"> </w:t>
            </w:r>
            <w:r w:rsidRPr="00875BB9">
              <w:rPr>
                <w:sz w:val="20"/>
              </w:rPr>
              <w:t>rischio</w:t>
            </w:r>
            <w:r w:rsidR="001666F4">
              <w:rPr>
                <w:sz w:val="20"/>
              </w:rPr>
              <w:t xml:space="preserve"> </w:t>
            </w:r>
            <w:r w:rsidRPr="00875BB9">
              <w:rPr>
                <w:sz w:val="20"/>
              </w:rPr>
              <w:t>verso</w:t>
            </w:r>
            <w:r w:rsidR="001666F4">
              <w:rPr>
                <w:sz w:val="20"/>
              </w:rPr>
              <w:t xml:space="preserve"> </w:t>
            </w:r>
            <w:r w:rsidRPr="00875BB9">
              <w:rPr>
                <w:sz w:val="20"/>
              </w:rPr>
              <w:t>la</w:t>
            </w:r>
            <w:r w:rsidR="001666F4">
              <w:rPr>
                <w:sz w:val="20"/>
              </w:rPr>
              <w:t xml:space="preserve"> </w:t>
            </w:r>
            <w:r w:rsidRPr="00875BB9">
              <w:rPr>
                <w:sz w:val="20"/>
              </w:rPr>
              <w:t>PA</w:t>
            </w:r>
            <w:r w:rsidR="001666F4">
              <w:rPr>
                <w:sz w:val="20"/>
              </w:rPr>
              <w:t xml:space="preserve"> </w:t>
            </w:r>
            <w:r w:rsidRPr="00875BB9">
              <w:rPr>
                <w:sz w:val="20"/>
              </w:rPr>
              <w:t>e</w:t>
            </w:r>
            <w:r w:rsidR="001666F4">
              <w:rPr>
                <w:sz w:val="20"/>
              </w:rPr>
              <w:t xml:space="preserve"> </w:t>
            </w:r>
            <w:r w:rsidRPr="00875BB9">
              <w:rPr>
                <w:sz w:val="20"/>
              </w:rPr>
              <w:t>le</w:t>
            </w:r>
            <w:r w:rsidR="001666F4">
              <w:rPr>
                <w:sz w:val="20"/>
              </w:rPr>
              <w:t xml:space="preserve"> </w:t>
            </w:r>
            <w:r w:rsidRPr="00875BB9">
              <w:rPr>
                <w:sz w:val="20"/>
              </w:rPr>
              <w:t>imprese</w:t>
            </w:r>
            <w:r w:rsidR="001666F4">
              <w:rPr>
                <w:sz w:val="20"/>
              </w:rPr>
              <w:t xml:space="preserve"> </w:t>
            </w:r>
            <w:r w:rsidRPr="00875BB9">
              <w:rPr>
                <w:sz w:val="20"/>
              </w:rPr>
              <w:t>di</w:t>
            </w:r>
            <w:r w:rsidR="001666F4">
              <w:rPr>
                <w:sz w:val="20"/>
              </w:rPr>
              <w:t xml:space="preserve"> </w:t>
            </w:r>
            <w:r w:rsidRPr="00875BB9">
              <w:rPr>
                <w:sz w:val="20"/>
              </w:rPr>
              <w:t>interesse</w:t>
            </w:r>
            <w:r w:rsidR="001666F4">
              <w:rPr>
                <w:sz w:val="20"/>
              </w:rPr>
              <w:t xml:space="preserve"> </w:t>
            </w:r>
            <w:r w:rsidRPr="00875BB9">
              <w:rPr>
                <w:sz w:val="20"/>
              </w:rPr>
              <w:t>nazionale;</w:t>
            </w:r>
          </w:p>
          <w:p w:rsidR="000F62F9" w:rsidRPr="00875BB9" w:rsidRDefault="000F62F9" w:rsidP="002D72C5">
            <w:pPr>
              <w:numPr>
                <w:ilvl w:val="0"/>
                <w:numId w:val="67"/>
              </w:numPr>
              <w:spacing w:before="60"/>
              <w:ind w:left="284" w:hanging="284"/>
              <w:cnfStyle w:val="000000100000" w:firstRow="0" w:lastRow="0" w:firstColumn="0" w:lastColumn="0" w:oddVBand="0" w:evenVBand="0" w:oddHBand="1" w:evenHBand="0" w:firstRowFirstColumn="0" w:firstRowLastColumn="0" w:lastRowFirstColumn="0" w:lastRowLastColumn="0"/>
              <w:rPr>
                <w:sz w:val="20"/>
              </w:rPr>
            </w:pPr>
            <w:r w:rsidRPr="00875BB9">
              <w:rPr>
                <w:sz w:val="20"/>
              </w:rPr>
              <w:t>consolidamento</w:t>
            </w:r>
            <w:r w:rsidR="001666F4">
              <w:rPr>
                <w:sz w:val="20"/>
              </w:rPr>
              <w:t xml:space="preserve"> </w:t>
            </w:r>
            <w:r w:rsidRPr="00875BB9">
              <w:rPr>
                <w:sz w:val="20"/>
              </w:rPr>
              <w:t>delle</w:t>
            </w:r>
            <w:r w:rsidR="001666F4">
              <w:rPr>
                <w:sz w:val="20"/>
              </w:rPr>
              <w:t xml:space="preserve"> </w:t>
            </w:r>
            <w:r w:rsidRPr="00875BB9">
              <w:rPr>
                <w:sz w:val="20"/>
              </w:rPr>
              <w:t>capacità</w:t>
            </w:r>
            <w:r w:rsidR="001666F4">
              <w:rPr>
                <w:sz w:val="20"/>
              </w:rPr>
              <w:t xml:space="preserve"> </w:t>
            </w:r>
            <w:r w:rsidRPr="00875BB9">
              <w:rPr>
                <w:sz w:val="20"/>
              </w:rPr>
              <w:t>tecniche</w:t>
            </w:r>
            <w:r w:rsidR="001666F4">
              <w:rPr>
                <w:sz w:val="20"/>
              </w:rPr>
              <w:t xml:space="preserve"> </w:t>
            </w:r>
            <w:r w:rsidRPr="00875BB9">
              <w:rPr>
                <w:sz w:val="20"/>
              </w:rPr>
              <w:t>di</w:t>
            </w:r>
            <w:r w:rsidR="001666F4">
              <w:rPr>
                <w:sz w:val="20"/>
              </w:rPr>
              <w:t xml:space="preserve"> </w:t>
            </w:r>
            <w:r w:rsidRPr="00875BB9">
              <w:rPr>
                <w:sz w:val="20"/>
              </w:rPr>
              <w:t>valutazione</w:t>
            </w:r>
            <w:r w:rsidR="001666F4">
              <w:rPr>
                <w:sz w:val="20"/>
              </w:rPr>
              <w:t xml:space="preserve"> </w:t>
            </w:r>
            <w:r w:rsidRPr="00875BB9">
              <w:rPr>
                <w:sz w:val="20"/>
              </w:rPr>
              <w:t>e</w:t>
            </w:r>
            <w:r w:rsidR="001666F4">
              <w:rPr>
                <w:sz w:val="20"/>
              </w:rPr>
              <w:t xml:space="preserve"> </w:t>
            </w:r>
            <w:r w:rsidRPr="00875BB9">
              <w:rPr>
                <w:sz w:val="20"/>
              </w:rPr>
              <w:t>audit</w:t>
            </w:r>
            <w:r w:rsidR="001666F4">
              <w:rPr>
                <w:sz w:val="20"/>
              </w:rPr>
              <w:t xml:space="preserve"> </w:t>
            </w:r>
            <w:r w:rsidRPr="00875BB9">
              <w:rPr>
                <w:sz w:val="20"/>
              </w:rPr>
              <w:t>della</w:t>
            </w:r>
            <w:r w:rsidR="001666F4">
              <w:rPr>
                <w:sz w:val="20"/>
              </w:rPr>
              <w:t xml:space="preserve"> </w:t>
            </w:r>
            <w:r w:rsidRPr="00875BB9">
              <w:rPr>
                <w:sz w:val="20"/>
              </w:rPr>
              <w:t>sicurezza</w:t>
            </w:r>
            <w:r w:rsidR="001666F4">
              <w:rPr>
                <w:sz w:val="20"/>
              </w:rPr>
              <w:t xml:space="preserve"> </w:t>
            </w:r>
            <w:r w:rsidRPr="00875BB9">
              <w:rPr>
                <w:sz w:val="20"/>
              </w:rPr>
              <w:t>dell'</w:t>
            </w:r>
            <w:r w:rsidRPr="00875BB9">
              <w:rPr>
                <w:i/>
                <w:sz w:val="20"/>
              </w:rPr>
              <w:t>hardware</w:t>
            </w:r>
            <w:r w:rsidR="001666F4">
              <w:rPr>
                <w:sz w:val="20"/>
              </w:rPr>
              <w:t xml:space="preserve"> </w:t>
            </w:r>
            <w:r w:rsidRPr="00875BB9">
              <w:rPr>
                <w:sz w:val="20"/>
              </w:rPr>
              <w:t>e</w:t>
            </w:r>
            <w:r w:rsidR="001666F4">
              <w:rPr>
                <w:sz w:val="20"/>
              </w:rPr>
              <w:t xml:space="preserve"> </w:t>
            </w:r>
            <w:r w:rsidRPr="00875BB9">
              <w:rPr>
                <w:sz w:val="20"/>
              </w:rPr>
              <w:t>del</w:t>
            </w:r>
            <w:r w:rsidR="001666F4">
              <w:rPr>
                <w:sz w:val="20"/>
              </w:rPr>
              <w:t xml:space="preserve"> </w:t>
            </w:r>
            <w:r w:rsidRPr="00875BB9">
              <w:rPr>
                <w:i/>
                <w:sz w:val="20"/>
              </w:rPr>
              <w:t>software</w:t>
            </w:r>
            <w:r w:rsidRPr="00875BB9">
              <w:rPr>
                <w:sz w:val="20"/>
              </w:rPr>
              <w:t>;</w:t>
            </w:r>
          </w:p>
          <w:p w:rsidR="000F62F9" w:rsidRPr="00875BB9" w:rsidRDefault="000F62F9" w:rsidP="002D72C5">
            <w:pPr>
              <w:numPr>
                <w:ilvl w:val="0"/>
                <w:numId w:val="67"/>
              </w:numPr>
              <w:spacing w:before="60"/>
              <w:ind w:left="284" w:hanging="284"/>
              <w:cnfStyle w:val="000000100000" w:firstRow="0" w:lastRow="0" w:firstColumn="0" w:lastColumn="0" w:oddVBand="0" w:evenVBand="0" w:oddHBand="1" w:evenHBand="0" w:firstRowFirstColumn="0" w:firstRowLastColumn="0" w:lastRowFirstColumn="0" w:lastRowLastColumn="0"/>
              <w:rPr>
                <w:sz w:val="20"/>
              </w:rPr>
            </w:pPr>
            <w:r w:rsidRPr="00875BB9">
              <w:rPr>
                <w:sz w:val="20"/>
              </w:rPr>
              <w:t>potenziamento</w:t>
            </w:r>
            <w:r w:rsidR="001666F4">
              <w:rPr>
                <w:sz w:val="20"/>
              </w:rPr>
              <w:t xml:space="preserve"> </w:t>
            </w:r>
            <w:r w:rsidRPr="00875BB9">
              <w:rPr>
                <w:sz w:val="20"/>
              </w:rPr>
              <w:t>del</w:t>
            </w:r>
            <w:r w:rsidR="001666F4">
              <w:rPr>
                <w:sz w:val="20"/>
              </w:rPr>
              <w:t xml:space="preserve"> </w:t>
            </w:r>
            <w:r w:rsidRPr="00875BB9">
              <w:rPr>
                <w:sz w:val="20"/>
              </w:rPr>
              <w:t>personale</w:t>
            </w:r>
            <w:r w:rsidR="001666F4">
              <w:rPr>
                <w:sz w:val="20"/>
              </w:rPr>
              <w:t xml:space="preserve"> </w:t>
            </w:r>
            <w:r w:rsidRPr="00875BB9">
              <w:rPr>
                <w:sz w:val="20"/>
              </w:rPr>
              <w:t>delle</w:t>
            </w:r>
            <w:r w:rsidR="001666F4">
              <w:rPr>
                <w:sz w:val="20"/>
              </w:rPr>
              <w:t xml:space="preserve"> </w:t>
            </w:r>
            <w:r w:rsidRPr="00875BB9">
              <w:rPr>
                <w:sz w:val="20"/>
              </w:rPr>
              <w:t>forze</w:t>
            </w:r>
            <w:r w:rsidR="001666F4">
              <w:rPr>
                <w:sz w:val="20"/>
              </w:rPr>
              <w:t xml:space="preserve"> </w:t>
            </w:r>
            <w:r w:rsidRPr="00875BB9">
              <w:rPr>
                <w:sz w:val="20"/>
              </w:rPr>
              <w:t>di</w:t>
            </w:r>
            <w:r w:rsidR="001666F4">
              <w:rPr>
                <w:sz w:val="20"/>
              </w:rPr>
              <w:t xml:space="preserve"> </w:t>
            </w:r>
            <w:r w:rsidRPr="00875BB9">
              <w:rPr>
                <w:sz w:val="20"/>
              </w:rPr>
              <w:t>polizia</w:t>
            </w:r>
            <w:r w:rsidR="001666F4">
              <w:rPr>
                <w:sz w:val="20"/>
              </w:rPr>
              <w:t xml:space="preserve"> </w:t>
            </w:r>
            <w:r w:rsidRPr="00875BB9">
              <w:rPr>
                <w:sz w:val="20"/>
              </w:rPr>
              <w:t>dedicate</w:t>
            </w:r>
            <w:r w:rsidR="001666F4">
              <w:rPr>
                <w:sz w:val="20"/>
              </w:rPr>
              <w:t xml:space="preserve"> </w:t>
            </w:r>
            <w:r w:rsidRPr="00875BB9">
              <w:rPr>
                <w:sz w:val="20"/>
              </w:rPr>
              <w:t>alla</w:t>
            </w:r>
            <w:r w:rsidR="001666F4">
              <w:rPr>
                <w:sz w:val="20"/>
              </w:rPr>
              <w:t xml:space="preserve"> </w:t>
            </w:r>
            <w:r w:rsidRPr="00875BB9">
              <w:rPr>
                <w:sz w:val="20"/>
              </w:rPr>
              <w:t>prevenzione</w:t>
            </w:r>
            <w:r w:rsidR="001666F4">
              <w:rPr>
                <w:sz w:val="20"/>
              </w:rPr>
              <w:t xml:space="preserve"> </w:t>
            </w:r>
            <w:r w:rsidRPr="00875BB9">
              <w:rPr>
                <w:sz w:val="20"/>
              </w:rPr>
              <w:t>e</w:t>
            </w:r>
            <w:r w:rsidR="001666F4">
              <w:rPr>
                <w:sz w:val="20"/>
              </w:rPr>
              <w:t xml:space="preserve"> </w:t>
            </w:r>
            <w:r w:rsidRPr="00875BB9">
              <w:rPr>
                <w:sz w:val="20"/>
              </w:rPr>
              <w:t>investigazione</w:t>
            </w:r>
            <w:r w:rsidR="001666F4">
              <w:rPr>
                <w:sz w:val="20"/>
              </w:rPr>
              <w:t xml:space="preserve"> </w:t>
            </w:r>
            <w:r w:rsidRPr="00875BB9">
              <w:rPr>
                <w:sz w:val="20"/>
              </w:rPr>
              <w:t>del</w:t>
            </w:r>
            <w:r w:rsidR="001666F4">
              <w:rPr>
                <w:sz w:val="20"/>
              </w:rPr>
              <w:t xml:space="preserve"> </w:t>
            </w:r>
            <w:r w:rsidRPr="00875BB9">
              <w:rPr>
                <w:sz w:val="20"/>
              </w:rPr>
              <w:t>crimine</w:t>
            </w:r>
            <w:r w:rsidR="001666F4">
              <w:rPr>
                <w:sz w:val="20"/>
              </w:rPr>
              <w:t xml:space="preserve"> </w:t>
            </w:r>
            <w:r w:rsidRPr="00875BB9">
              <w:rPr>
                <w:sz w:val="20"/>
              </w:rPr>
              <w:t>informatico;</w:t>
            </w:r>
          </w:p>
          <w:p w:rsidR="000F62F9" w:rsidRPr="00875BB9" w:rsidRDefault="000F62F9" w:rsidP="002D72C5">
            <w:pPr>
              <w:numPr>
                <w:ilvl w:val="0"/>
                <w:numId w:val="67"/>
              </w:numPr>
              <w:spacing w:before="60"/>
              <w:ind w:left="284" w:hanging="284"/>
              <w:cnfStyle w:val="000000100000" w:firstRow="0" w:lastRow="0" w:firstColumn="0" w:lastColumn="0" w:oddVBand="0" w:evenVBand="0" w:oddHBand="1" w:evenHBand="0" w:firstRowFirstColumn="0" w:firstRowLastColumn="0" w:lastRowFirstColumn="0" w:lastRowLastColumn="0"/>
              <w:rPr>
                <w:sz w:val="20"/>
              </w:rPr>
            </w:pPr>
            <w:r w:rsidRPr="00875BB9">
              <w:rPr>
                <w:sz w:val="20"/>
              </w:rPr>
              <w:t>implementazione</w:t>
            </w:r>
            <w:r w:rsidR="001666F4">
              <w:rPr>
                <w:sz w:val="20"/>
              </w:rPr>
              <w:t xml:space="preserve"> </w:t>
            </w:r>
            <w:r w:rsidRPr="00875BB9">
              <w:rPr>
                <w:sz w:val="20"/>
              </w:rPr>
              <w:t>degli</w:t>
            </w:r>
            <w:r w:rsidR="001666F4">
              <w:rPr>
                <w:sz w:val="20"/>
              </w:rPr>
              <w:t xml:space="preserve"> </w:t>
            </w:r>
            <w:r w:rsidRPr="00875BB9">
              <w:rPr>
                <w:sz w:val="20"/>
              </w:rPr>
              <w:t>asset</w:t>
            </w:r>
            <w:r w:rsidR="001666F4">
              <w:rPr>
                <w:sz w:val="20"/>
              </w:rPr>
              <w:t xml:space="preserve"> </w:t>
            </w:r>
            <w:r w:rsidRPr="00875BB9">
              <w:rPr>
                <w:sz w:val="20"/>
              </w:rPr>
              <w:t>e</w:t>
            </w:r>
            <w:r w:rsidR="001666F4">
              <w:rPr>
                <w:sz w:val="20"/>
              </w:rPr>
              <w:t xml:space="preserve"> </w:t>
            </w:r>
            <w:r w:rsidRPr="00875BB9">
              <w:rPr>
                <w:sz w:val="20"/>
              </w:rPr>
              <w:t>delle</w:t>
            </w:r>
            <w:r w:rsidR="001666F4">
              <w:rPr>
                <w:sz w:val="20"/>
              </w:rPr>
              <w:t xml:space="preserve"> </w:t>
            </w:r>
            <w:r w:rsidRPr="00875BB9">
              <w:rPr>
                <w:sz w:val="20"/>
              </w:rPr>
              <w:t>unità</w:t>
            </w:r>
            <w:r w:rsidR="001666F4">
              <w:rPr>
                <w:sz w:val="20"/>
              </w:rPr>
              <w:t xml:space="preserve"> </w:t>
            </w:r>
            <w:r w:rsidRPr="00875BB9">
              <w:rPr>
                <w:sz w:val="20"/>
              </w:rPr>
              <w:t>incaricate</w:t>
            </w:r>
            <w:r w:rsidR="001666F4">
              <w:rPr>
                <w:sz w:val="20"/>
              </w:rPr>
              <w:t xml:space="preserve"> </w:t>
            </w:r>
            <w:r w:rsidRPr="00875BB9">
              <w:rPr>
                <w:sz w:val="20"/>
              </w:rPr>
              <w:t>della</w:t>
            </w:r>
            <w:r w:rsidR="001666F4">
              <w:rPr>
                <w:sz w:val="20"/>
              </w:rPr>
              <w:t xml:space="preserve"> </w:t>
            </w:r>
            <w:r w:rsidRPr="00875BB9">
              <w:rPr>
                <w:sz w:val="20"/>
              </w:rPr>
              <w:t>protezione</w:t>
            </w:r>
            <w:r w:rsidR="001666F4">
              <w:rPr>
                <w:sz w:val="20"/>
              </w:rPr>
              <w:t xml:space="preserve"> </w:t>
            </w:r>
            <w:r w:rsidRPr="00875BB9">
              <w:rPr>
                <w:sz w:val="20"/>
              </w:rPr>
              <w:t>della</w:t>
            </w:r>
            <w:r w:rsidR="001666F4">
              <w:rPr>
                <w:sz w:val="20"/>
              </w:rPr>
              <w:t xml:space="preserve"> </w:t>
            </w:r>
            <w:r w:rsidRPr="00875BB9">
              <w:rPr>
                <w:sz w:val="20"/>
              </w:rPr>
              <w:t>sicurezza</w:t>
            </w:r>
            <w:r w:rsidR="001666F4">
              <w:rPr>
                <w:sz w:val="20"/>
              </w:rPr>
              <w:t xml:space="preserve"> </w:t>
            </w:r>
            <w:r w:rsidRPr="00875BB9">
              <w:rPr>
                <w:sz w:val="20"/>
              </w:rPr>
              <w:t>nazionale</w:t>
            </w:r>
            <w:r w:rsidR="001666F4">
              <w:rPr>
                <w:sz w:val="20"/>
              </w:rPr>
              <w:t xml:space="preserve"> </w:t>
            </w:r>
            <w:r w:rsidRPr="00875BB9">
              <w:rPr>
                <w:sz w:val="20"/>
              </w:rPr>
              <w:t>e</w:t>
            </w:r>
            <w:r w:rsidR="001666F4">
              <w:rPr>
                <w:sz w:val="20"/>
              </w:rPr>
              <w:t xml:space="preserve"> </w:t>
            </w:r>
            <w:r w:rsidRPr="00875BB9">
              <w:rPr>
                <w:sz w:val="20"/>
              </w:rPr>
              <w:t>della</w:t>
            </w:r>
            <w:r w:rsidR="001666F4">
              <w:rPr>
                <w:sz w:val="20"/>
              </w:rPr>
              <w:t xml:space="preserve"> </w:t>
            </w:r>
            <w:r w:rsidRPr="00875BB9">
              <w:rPr>
                <w:sz w:val="20"/>
              </w:rPr>
              <w:t>risposta</w:t>
            </w:r>
            <w:r w:rsidR="001666F4">
              <w:rPr>
                <w:sz w:val="20"/>
              </w:rPr>
              <w:t xml:space="preserve"> </w:t>
            </w:r>
            <w:r w:rsidRPr="00875BB9">
              <w:rPr>
                <w:sz w:val="20"/>
              </w:rPr>
              <w:t>alle</w:t>
            </w:r>
            <w:r w:rsidR="001666F4">
              <w:rPr>
                <w:sz w:val="20"/>
              </w:rPr>
              <w:t xml:space="preserve"> </w:t>
            </w:r>
            <w:r w:rsidRPr="00875BB9">
              <w:rPr>
                <w:sz w:val="20"/>
              </w:rPr>
              <w:t>minacce</w:t>
            </w:r>
            <w:r w:rsidR="001666F4">
              <w:rPr>
                <w:sz w:val="20"/>
              </w:rPr>
              <w:t xml:space="preserve"> </w:t>
            </w:r>
            <w:r w:rsidRPr="00875BB9">
              <w:rPr>
                <w:sz w:val="20"/>
              </w:rPr>
              <w:t>cyber.</w:t>
            </w:r>
          </w:p>
        </w:tc>
        <w:tc>
          <w:tcPr>
            <w:tcW w:w="1877" w:type="dxa"/>
          </w:tcPr>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Traguardo T4 2022 (M1C1-5)</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 xml:space="preserve">Istituzione dell’Agenzia per la cibersicurezza nazionale - ACN </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Traguardo T4 2022 (M1C1-6)</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Dispiego iniziale dei servizi nazionali di cibersicurezza con la definizione dell'architettura dell'intero ecosistema della cibersicurezza nazionale</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Traguardo T4 2022 (M1C1-7)</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Avvio della rete di laboratori di screening e certificazione della cibersicurezza</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Traguardo T4 2022 (M1C1-8)</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 xml:space="preserve">Attivazione di un'unità centrale di audit per le misure di sicurezza PSNC e NIS </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Traguardo T4 2022 (M1C1-9)</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Sostegno al potenziamento delle strutture di sicurezza: completamento di almeno cinque interventi per migliorare le strutture di sicurezza nei settori PSNC e delle reti e sistemi informativi (NIS) in particolare i settori dell'assistenza sanitaria, dell'energia e dell'ambiente</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0162EE" w:rsidRPr="001D3007" w:rsidRDefault="000162EE"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Obiettivo T4 2024 (M1C1-19)</w:t>
            </w:r>
          </w:p>
          <w:p w:rsid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Almeno 50 interventi di potenziamento effettuati nei settori del Perimetro di Sicurezza Nazionale Cibernetica (PSNC) e delle reti e sistemi informativi (NIS). I tipi di intervento riguardano, ad esempio, i centri operativi per la sicurezza (SOC), il miglioramento della difesa dei confini informatici e le capacità interne di monitoraggio e controllo nel rispetto dei requisiti NIS e PSNC. Gli interventi devono riguardare in particolare i settori dell'assistenza sanitaria, dell'energia e dell'ambiente (approvvigionamento di acqua potabile e gestione dei rifiuti).</w:t>
            </w:r>
          </w:p>
          <w:p w:rsidR="000162EE" w:rsidRPr="001D3007" w:rsidRDefault="000162EE"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Obiettivo T4 2024 (M1C1-20)</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Dispiego integrale dei servizi nazionali di cibersicurezza: attivazione delle squadre di pronto intervento informatico (CERT), la loro interconnessione con il team italiano di risposta agli incidenti di sicurezza</w:t>
            </w:r>
            <w:r w:rsidRPr="001D3007">
              <w:rPr>
                <w:b/>
                <w:sz w:val="20"/>
              </w:rPr>
              <w:t xml:space="preserve"> </w:t>
            </w:r>
            <w:r w:rsidRPr="001D3007">
              <w:rPr>
                <w:sz w:val="20"/>
              </w:rPr>
              <w:t>informatica (CSIRT) e con il centro nazionale di condivisione e di analisi delle informazioni (ISAC) e l'integrazione di almeno 5 centri operativi di sicurezza (SOC) con l'HyperSOC nazionale, la piena operatività dei servizi di gestione dei rischi di cibersicurezza, compresi quelli per l'analisi della catena di approvvigionamento e i servizi di assicurazione contro i rischi informatici.</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Obiettivo T4 2024 (M1C1-21)</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Attivazione di almeno 10 laboratori di screening e certificazione e di due centri di valutazione (CV)</w:t>
            </w: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b/>
                <w:sz w:val="20"/>
              </w:rPr>
            </w:pPr>
            <w:r w:rsidRPr="001D3007">
              <w:rPr>
                <w:b/>
                <w:sz w:val="20"/>
              </w:rPr>
              <w:t>Obiettiv</w:t>
            </w:r>
            <w:r>
              <w:rPr>
                <w:b/>
                <w:sz w:val="20"/>
              </w:rPr>
              <w:t>o</w:t>
            </w:r>
            <w:r w:rsidRPr="001D3007">
              <w:rPr>
                <w:b/>
                <w:sz w:val="20"/>
              </w:rPr>
              <w:t xml:space="preserve"> T4 2024 (M1C1-22)</w:t>
            </w:r>
          </w:p>
          <w:p w:rsidR="000F62F9"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trike/>
                <w:sz w:val="20"/>
              </w:rPr>
            </w:pPr>
            <w:r w:rsidRPr="001D3007">
              <w:rPr>
                <w:sz w:val="20"/>
              </w:rPr>
              <w:t>Piena operatività dell'unità centrale di audit con almeno 30 ispezioni completate</w:t>
            </w:r>
          </w:p>
        </w:tc>
        <w:tc>
          <w:tcPr>
            <w:tcW w:w="5233" w:type="dxa"/>
          </w:tcPr>
          <w:p w:rsidR="000F62F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652E62">
              <w:rPr>
                <w:sz w:val="20"/>
              </w:rPr>
              <w:t>Il</w:t>
            </w:r>
            <w:r w:rsidR="001666F4">
              <w:rPr>
                <w:sz w:val="20"/>
              </w:rPr>
              <w:t xml:space="preserve"> </w:t>
            </w:r>
            <w:r w:rsidRPr="00652E62">
              <w:rPr>
                <w:sz w:val="20"/>
              </w:rPr>
              <w:t>D.L.</w:t>
            </w:r>
            <w:r w:rsidR="001666F4">
              <w:rPr>
                <w:sz w:val="20"/>
              </w:rPr>
              <w:t xml:space="preserve"> </w:t>
            </w:r>
            <w:r w:rsidRPr="00652E62">
              <w:rPr>
                <w:sz w:val="20"/>
              </w:rPr>
              <w:t>14</w:t>
            </w:r>
            <w:r w:rsidR="001666F4">
              <w:rPr>
                <w:sz w:val="20"/>
              </w:rPr>
              <w:t xml:space="preserve"> </w:t>
            </w:r>
            <w:r w:rsidRPr="00652E62">
              <w:rPr>
                <w:sz w:val="20"/>
              </w:rPr>
              <w:t>giugno</w:t>
            </w:r>
            <w:r w:rsidR="001666F4">
              <w:rPr>
                <w:sz w:val="20"/>
              </w:rPr>
              <w:t xml:space="preserve"> </w:t>
            </w:r>
            <w:r w:rsidRPr="00652E62">
              <w:rPr>
                <w:sz w:val="20"/>
              </w:rPr>
              <w:t>2021,</w:t>
            </w:r>
            <w:r w:rsidR="001666F4">
              <w:rPr>
                <w:sz w:val="20"/>
              </w:rPr>
              <w:t xml:space="preserve"> </w:t>
            </w:r>
            <w:r w:rsidRPr="00652E62">
              <w:rPr>
                <w:sz w:val="20"/>
              </w:rPr>
              <w:t>n.</w:t>
            </w:r>
            <w:r w:rsidR="001666F4">
              <w:rPr>
                <w:sz w:val="20"/>
              </w:rPr>
              <w:t xml:space="preserve"> </w:t>
            </w:r>
            <w:r w:rsidRPr="00652E62">
              <w:rPr>
                <w:sz w:val="20"/>
              </w:rPr>
              <w:t>82</w:t>
            </w:r>
            <w:r w:rsidR="001666F4">
              <w:rPr>
                <w:sz w:val="20"/>
              </w:rPr>
              <w:t xml:space="preserve"> </w:t>
            </w:r>
            <w:r w:rsidRPr="00652E62">
              <w:rPr>
                <w:sz w:val="20"/>
              </w:rPr>
              <w:t>ha</w:t>
            </w:r>
            <w:r w:rsidR="001666F4">
              <w:rPr>
                <w:sz w:val="20"/>
              </w:rPr>
              <w:t xml:space="preserve"> </w:t>
            </w:r>
            <w:r w:rsidRPr="00652E62">
              <w:rPr>
                <w:sz w:val="20"/>
              </w:rPr>
              <w:t>istituito</w:t>
            </w:r>
            <w:r w:rsidR="001666F4">
              <w:rPr>
                <w:sz w:val="20"/>
              </w:rPr>
              <w:t xml:space="preserve"> </w:t>
            </w:r>
            <w:r w:rsidRPr="00652E62">
              <w:rPr>
                <w:sz w:val="20"/>
              </w:rPr>
              <w:t>l’Agenzia</w:t>
            </w:r>
            <w:r w:rsidR="001666F4">
              <w:rPr>
                <w:sz w:val="20"/>
              </w:rPr>
              <w:t xml:space="preserve"> </w:t>
            </w:r>
            <w:r w:rsidRPr="00652E62">
              <w:rPr>
                <w:sz w:val="20"/>
              </w:rPr>
              <w:t>per</w:t>
            </w:r>
            <w:r w:rsidR="001666F4">
              <w:rPr>
                <w:sz w:val="20"/>
              </w:rPr>
              <w:t xml:space="preserve"> </w:t>
            </w:r>
            <w:r w:rsidRPr="00652E62">
              <w:rPr>
                <w:sz w:val="20"/>
              </w:rPr>
              <w:t>la</w:t>
            </w:r>
            <w:r w:rsidR="001666F4">
              <w:rPr>
                <w:sz w:val="20"/>
              </w:rPr>
              <w:t xml:space="preserve"> </w:t>
            </w:r>
            <w:r w:rsidRPr="00652E62">
              <w:rPr>
                <w:sz w:val="20"/>
              </w:rPr>
              <w:t>cibersicurezza</w:t>
            </w:r>
            <w:r w:rsidR="001666F4">
              <w:rPr>
                <w:sz w:val="20"/>
              </w:rPr>
              <w:t xml:space="preserve"> </w:t>
            </w:r>
            <w:r w:rsidRPr="00652E62">
              <w:rPr>
                <w:sz w:val="20"/>
              </w:rPr>
              <w:t>nazionale</w:t>
            </w:r>
            <w:r w:rsidR="001666F4">
              <w:rPr>
                <w:sz w:val="20"/>
              </w:rPr>
              <w:t xml:space="preserve"> </w:t>
            </w:r>
            <w:r w:rsidRPr="00652E62">
              <w:rPr>
                <w:sz w:val="20"/>
              </w:rPr>
              <w:t>–</w:t>
            </w:r>
            <w:r w:rsidR="001666F4">
              <w:rPr>
                <w:sz w:val="20"/>
              </w:rPr>
              <w:t xml:space="preserve"> </w:t>
            </w:r>
            <w:r w:rsidRPr="00652E62">
              <w:rPr>
                <w:sz w:val="20"/>
              </w:rPr>
              <w:t>ACN.</w:t>
            </w:r>
            <w:r w:rsidR="001666F4">
              <w:rPr>
                <w:sz w:val="20"/>
              </w:rPr>
              <w:t xml:space="preserve"> </w:t>
            </w:r>
            <w:r w:rsidRPr="00150958">
              <w:rPr>
                <w:sz w:val="20"/>
              </w:rPr>
              <w:t>Adottati</w:t>
            </w:r>
            <w:r w:rsidR="001666F4">
              <w:rPr>
                <w:sz w:val="20"/>
              </w:rPr>
              <w:t xml:space="preserve"> </w:t>
            </w:r>
            <w:r w:rsidRPr="00150958">
              <w:rPr>
                <w:sz w:val="20"/>
              </w:rPr>
              <w:t>il</w:t>
            </w:r>
            <w:r w:rsidR="001666F4">
              <w:rPr>
                <w:sz w:val="20"/>
              </w:rPr>
              <w:t xml:space="preserve"> </w:t>
            </w:r>
            <w:r w:rsidRPr="00150958">
              <w:rPr>
                <w:sz w:val="20"/>
              </w:rPr>
              <w:t>9</w:t>
            </w:r>
            <w:r w:rsidR="001666F4">
              <w:rPr>
                <w:sz w:val="20"/>
              </w:rPr>
              <w:t xml:space="preserve"> </w:t>
            </w:r>
            <w:r w:rsidRPr="00150958">
              <w:rPr>
                <w:sz w:val="20"/>
              </w:rPr>
              <w:t>dicembre</w:t>
            </w:r>
            <w:r w:rsidR="001666F4">
              <w:rPr>
                <w:sz w:val="20"/>
              </w:rPr>
              <w:t xml:space="preserve"> </w:t>
            </w:r>
            <w:r w:rsidRPr="00150958">
              <w:rPr>
                <w:sz w:val="20"/>
              </w:rPr>
              <w:t>2021</w:t>
            </w:r>
            <w:r w:rsidR="001666F4">
              <w:rPr>
                <w:sz w:val="20"/>
              </w:rPr>
              <w:t xml:space="preserve"> </w:t>
            </w:r>
            <w:r w:rsidRPr="00150958">
              <w:rPr>
                <w:sz w:val="20"/>
              </w:rPr>
              <w:t>i</w:t>
            </w:r>
            <w:r w:rsidR="001666F4">
              <w:rPr>
                <w:sz w:val="20"/>
              </w:rPr>
              <w:t xml:space="preserve"> </w:t>
            </w:r>
            <w:r w:rsidRPr="00150958">
              <w:rPr>
                <w:sz w:val="20"/>
              </w:rPr>
              <w:t>regolamenti</w:t>
            </w:r>
            <w:r w:rsidR="001666F4">
              <w:rPr>
                <w:sz w:val="20"/>
              </w:rPr>
              <w:t xml:space="preserve"> </w:t>
            </w:r>
            <w:r w:rsidRPr="00150958">
              <w:rPr>
                <w:sz w:val="20"/>
              </w:rPr>
              <w:t>di</w:t>
            </w:r>
            <w:r w:rsidR="001666F4">
              <w:rPr>
                <w:sz w:val="20"/>
              </w:rPr>
              <w:t xml:space="preserve"> </w:t>
            </w:r>
            <w:r w:rsidRPr="00150958">
              <w:rPr>
                <w:sz w:val="20"/>
              </w:rPr>
              <w:t>organizzazione</w:t>
            </w:r>
            <w:r w:rsidR="001666F4">
              <w:rPr>
                <w:sz w:val="20"/>
              </w:rPr>
              <w:t xml:space="preserve"> </w:t>
            </w:r>
            <w:r w:rsidRPr="00150958">
              <w:rPr>
                <w:sz w:val="20"/>
              </w:rPr>
              <w:t>dell'ACN</w:t>
            </w:r>
            <w:r w:rsidR="001666F4">
              <w:rPr>
                <w:sz w:val="20"/>
              </w:rPr>
              <w:t xml:space="preserve"> </w:t>
            </w:r>
            <w:r w:rsidRPr="00150958">
              <w:rPr>
                <w:sz w:val="20"/>
              </w:rPr>
              <w:t>(DPCM</w:t>
            </w:r>
            <w:r w:rsidR="001666F4">
              <w:rPr>
                <w:sz w:val="20"/>
              </w:rPr>
              <w:t xml:space="preserve"> </w:t>
            </w:r>
            <w:r w:rsidRPr="00150958">
              <w:rPr>
                <w:sz w:val="20"/>
              </w:rPr>
              <w:t>223/2021)</w:t>
            </w:r>
            <w:r w:rsidR="001666F4">
              <w:rPr>
                <w:sz w:val="20"/>
              </w:rPr>
              <w:t xml:space="preserve"> </w:t>
            </w:r>
            <w:r w:rsidRPr="00150958">
              <w:rPr>
                <w:sz w:val="20"/>
              </w:rPr>
              <w:t>del</w:t>
            </w:r>
            <w:r w:rsidR="001666F4">
              <w:rPr>
                <w:sz w:val="20"/>
              </w:rPr>
              <w:t xml:space="preserve"> </w:t>
            </w:r>
            <w:r w:rsidRPr="00150958">
              <w:rPr>
                <w:sz w:val="20"/>
              </w:rPr>
              <w:t>personale</w:t>
            </w:r>
            <w:r w:rsidR="001666F4">
              <w:rPr>
                <w:sz w:val="20"/>
              </w:rPr>
              <w:t xml:space="preserve"> </w:t>
            </w:r>
            <w:r w:rsidRPr="00150958">
              <w:rPr>
                <w:sz w:val="20"/>
              </w:rPr>
              <w:t>(DPCM</w:t>
            </w:r>
            <w:r w:rsidR="001666F4">
              <w:rPr>
                <w:sz w:val="20"/>
              </w:rPr>
              <w:t xml:space="preserve"> </w:t>
            </w:r>
            <w:r w:rsidRPr="00150958">
              <w:rPr>
                <w:sz w:val="20"/>
              </w:rPr>
              <w:t>224/2021)</w:t>
            </w:r>
            <w:r w:rsidR="001666F4">
              <w:rPr>
                <w:sz w:val="20"/>
              </w:rPr>
              <w:t xml:space="preserve"> </w:t>
            </w:r>
            <w:r w:rsidRPr="00150958">
              <w:rPr>
                <w:sz w:val="20"/>
              </w:rPr>
              <w:t>e</w:t>
            </w:r>
            <w:r w:rsidR="001666F4">
              <w:rPr>
                <w:sz w:val="20"/>
              </w:rPr>
              <w:t xml:space="preserve"> </w:t>
            </w:r>
            <w:r w:rsidRPr="00150958">
              <w:rPr>
                <w:sz w:val="20"/>
              </w:rPr>
              <w:t>di</w:t>
            </w:r>
            <w:r w:rsidR="001666F4">
              <w:rPr>
                <w:sz w:val="20"/>
              </w:rPr>
              <w:t xml:space="preserve"> </w:t>
            </w:r>
            <w:r w:rsidRPr="00150958">
              <w:rPr>
                <w:sz w:val="20"/>
              </w:rPr>
              <w:t>contabilità</w:t>
            </w:r>
            <w:r w:rsidR="001666F4">
              <w:rPr>
                <w:sz w:val="20"/>
              </w:rPr>
              <w:t xml:space="preserve"> </w:t>
            </w:r>
            <w:r w:rsidRPr="00150958">
              <w:rPr>
                <w:sz w:val="20"/>
              </w:rPr>
              <w:t>(DPCM</w:t>
            </w:r>
            <w:r w:rsidR="001666F4">
              <w:rPr>
                <w:sz w:val="20"/>
              </w:rPr>
              <w:t xml:space="preserve"> </w:t>
            </w:r>
            <w:r w:rsidRPr="00150958">
              <w:rPr>
                <w:sz w:val="20"/>
              </w:rPr>
              <w:t>222/2021).</w:t>
            </w:r>
            <w:r w:rsidR="001D3007">
              <w:rPr>
                <w:sz w:val="20"/>
              </w:rPr>
              <w:t xml:space="preserve"> </w:t>
            </w:r>
            <w:r w:rsidRPr="008318E9">
              <w:rPr>
                <w:sz w:val="20"/>
              </w:rPr>
              <w:t>Il</w:t>
            </w:r>
            <w:r w:rsidR="001666F4">
              <w:rPr>
                <w:sz w:val="20"/>
              </w:rPr>
              <w:t xml:space="preserve"> </w:t>
            </w:r>
            <w:r w:rsidRPr="008318E9">
              <w:rPr>
                <w:sz w:val="20"/>
              </w:rPr>
              <w:t>Governo</w:t>
            </w:r>
            <w:r w:rsidR="001666F4">
              <w:rPr>
                <w:sz w:val="20"/>
              </w:rPr>
              <w:t xml:space="preserve"> </w:t>
            </w:r>
            <w:r w:rsidRPr="008318E9">
              <w:rPr>
                <w:sz w:val="20"/>
              </w:rPr>
              <w:t>ha</w:t>
            </w:r>
            <w:r w:rsidR="001666F4">
              <w:rPr>
                <w:sz w:val="20"/>
              </w:rPr>
              <w:t xml:space="preserve"> </w:t>
            </w:r>
            <w:r w:rsidRPr="008318E9">
              <w:rPr>
                <w:sz w:val="20"/>
              </w:rPr>
              <w:t>nominato</w:t>
            </w:r>
            <w:r w:rsidR="001666F4">
              <w:rPr>
                <w:sz w:val="20"/>
              </w:rPr>
              <w:t xml:space="preserve"> </w:t>
            </w:r>
            <w:r>
              <w:rPr>
                <w:sz w:val="20"/>
              </w:rPr>
              <w:t>i</w:t>
            </w:r>
            <w:r w:rsidR="001666F4">
              <w:rPr>
                <w:sz w:val="20"/>
              </w:rPr>
              <w:t xml:space="preserve"> </w:t>
            </w:r>
            <w:r w:rsidRPr="008318E9">
              <w:rPr>
                <w:sz w:val="20"/>
              </w:rPr>
              <w:t>vertici</w:t>
            </w:r>
            <w:r w:rsidR="001666F4">
              <w:rPr>
                <w:sz w:val="20"/>
              </w:rPr>
              <w:t xml:space="preserve"> </w:t>
            </w:r>
            <w:r w:rsidRPr="008318E9">
              <w:rPr>
                <w:sz w:val="20"/>
              </w:rPr>
              <w:t>dell’ACN</w:t>
            </w:r>
            <w:r w:rsidR="001666F4">
              <w:rPr>
                <w:sz w:val="20"/>
              </w:rPr>
              <w:t xml:space="preserve"> </w:t>
            </w:r>
            <w:r w:rsidRPr="008318E9">
              <w:rPr>
                <w:sz w:val="20"/>
              </w:rPr>
              <w:t>tra</w:t>
            </w:r>
            <w:r w:rsidR="001666F4">
              <w:rPr>
                <w:sz w:val="20"/>
              </w:rPr>
              <w:t xml:space="preserve"> </w:t>
            </w:r>
            <w:r w:rsidRPr="008318E9">
              <w:rPr>
                <w:sz w:val="20"/>
              </w:rPr>
              <w:t>agosto</w:t>
            </w:r>
            <w:r w:rsidR="001666F4">
              <w:rPr>
                <w:sz w:val="20"/>
              </w:rPr>
              <w:t xml:space="preserve"> </w:t>
            </w:r>
            <w:r w:rsidRPr="008318E9">
              <w:rPr>
                <w:sz w:val="20"/>
              </w:rPr>
              <w:t>e</w:t>
            </w:r>
            <w:r w:rsidR="001666F4">
              <w:rPr>
                <w:sz w:val="20"/>
              </w:rPr>
              <w:t xml:space="preserve"> </w:t>
            </w:r>
            <w:r w:rsidRPr="008318E9">
              <w:rPr>
                <w:sz w:val="20"/>
              </w:rPr>
              <w:t>settembre</w:t>
            </w:r>
            <w:r w:rsidR="001666F4">
              <w:rPr>
                <w:sz w:val="20"/>
              </w:rPr>
              <w:t xml:space="preserve"> </w:t>
            </w:r>
            <w:r w:rsidRPr="008318E9">
              <w:rPr>
                <w:sz w:val="20"/>
              </w:rPr>
              <w:t>2021</w:t>
            </w:r>
            <w:r w:rsidR="001666F4">
              <w:rPr>
                <w:sz w:val="20"/>
              </w:rPr>
              <w:t xml:space="preserve"> </w:t>
            </w:r>
            <w:r w:rsidRPr="008318E9">
              <w:rPr>
                <w:sz w:val="20"/>
              </w:rPr>
              <w:t>e</w:t>
            </w:r>
            <w:r w:rsidR="001666F4">
              <w:rPr>
                <w:sz w:val="20"/>
              </w:rPr>
              <w:t xml:space="preserve"> </w:t>
            </w:r>
            <w:r w:rsidRPr="008318E9">
              <w:rPr>
                <w:sz w:val="20"/>
              </w:rPr>
              <w:t>nel</w:t>
            </w:r>
            <w:r w:rsidR="001666F4">
              <w:rPr>
                <w:sz w:val="20"/>
              </w:rPr>
              <w:t xml:space="preserve"> </w:t>
            </w:r>
            <w:r w:rsidRPr="008318E9">
              <w:rPr>
                <w:sz w:val="20"/>
              </w:rPr>
              <w:t>5</w:t>
            </w:r>
            <w:r w:rsidR="001666F4">
              <w:rPr>
                <w:sz w:val="20"/>
              </w:rPr>
              <w:t xml:space="preserve"> </w:t>
            </w:r>
            <w:r w:rsidRPr="008318E9">
              <w:rPr>
                <w:sz w:val="20"/>
              </w:rPr>
              <w:t>giugno</w:t>
            </w:r>
            <w:r w:rsidR="001666F4">
              <w:rPr>
                <w:sz w:val="20"/>
              </w:rPr>
              <w:t xml:space="preserve"> </w:t>
            </w:r>
            <w:r w:rsidRPr="008318E9">
              <w:rPr>
                <w:sz w:val="20"/>
              </w:rPr>
              <w:t>2022</w:t>
            </w:r>
            <w:r w:rsidR="001666F4">
              <w:rPr>
                <w:sz w:val="20"/>
              </w:rPr>
              <w:t xml:space="preserve"> </w:t>
            </w:r>
            <w:r w:rsidRPr="008318E9">
              <w:rPr>
                <w:sz w:val="20"/>
              </w:rPr>
              <w:t>sono</w:t>
            </w:r>
            <w:r w:rsidR="001666F4">
              <w:rPr>
                <w:sz w:val="20"/>
              </w:rPr>
              <w:t xml:space="preserve"> </w:t>
            </w:r>
            <w:r w:rsidRPr="008318E9">
              <w:rPr>
                <w:sz w:val="20"/>
              </w:rPr>
              <w:t>stati</w:t>
            </w:r>
            <w:r w:rsidR="001666F4">
              <w:rPr>
                <w:sz w:val="20"/>
              </w:rPr>
              <w:t xml:space="preserve"> </w:t>
            </w:r>
            <w:r w:rsidRPr="008318E9">
              <w:rPr>
                <w:sz w:val="20"/>
              </w:rPr>
              <w:t>nominati</w:t>
            </w:r>
            <w:r w:rsidR="001666F4">
              <w:rPr>
                <w:sz w:val="20"/>
              </w:rPr>
              <w:t xml:space="preserve"> </w:t>
            </w:r>
            <w:r w:rsidRPr="008318E9">
              <w:rPr>
                <w:sz w:val="20"/>
              </w:rPr>
              <w:t>i</w:t>
            </w:r>
            <w:r w:rsidR="001666F4">
              <w:rPr>
                <w:sz w:val="20"/>
              </w:rPr>
              <w:t xml:space="preserve"> </w:t>
            </w:r>
            <w:r w:rsidRPr="008318E9">
              <w:rPr>
                <w:sz w:val="20"/>
              </w:rPr>
              <w:t>9</w:t>
            </w:r>
            <w:r w:rsidR="001666F4">
              <w:rPr>
                <w:sz w:val="20"/>
              </w:rPr>
              <w:t xml:space="preserve"> </w:t>
            </w:r>
            <w:r w:rsidRPr="008318E9">
              <w:rPr>
                <w:sz w:val="20"/>
              </w:rPr>
              <w:t>membri</w:t>
            </w:r>
            <w:r w:rsidR="001666F4">
              <w:rPr>
                <w:sz w:val="20"/>
              </w:rPr>
              <w:t xml:space="preserve"> </w:t>
            </w:r>
            <w:r w:rsidRPr="008318E9">
              <w:rPr>
                <w:sz w:val="20"/>
              </w:rPr>
              <w:t>del</w:t>
            </w:r>
            <w:r w:rsidR="001666F4">
              <w:rPr>
                <w:sz w:val="20"/>
              </w:rPr>
              <w:t xml:space="preserve"> </w:t>
            </w:r>
            <w:r w:rsidRPr="008318E9">
              <w:rPr>
                <w:sz w:val="20"/>
              </w:rPr>
              <w:t>Comitato</w:t>
            </w:r>
            <w:r w:rsidR="001666F4">
              <w:rPr>
                <w:sz w:val="20"/>
              </w:rPr>
              <w:t xml:space="preserve"> </w:t>
            </w:r>
            <w:r w:rsidRPr="008318E9">
              <w:rPr>
                <w:sz w:val="20"/>
              </w:rPr>
              <w:t>tecnico</w:t>
            </w:r>
            <w:r w:rsidR="001666F4">
              <w:rPr>
                <w:sz w:val="20"/>
              </w:rPr>
              <w:t xml:space="preserve"> </w:t>
            </w:r>
            <w:r w:rsidRPr="008318E9">
              <w:rPr>
                <w:sz w:val="20"/>
              </w:rPr>
              <w:t>scientifico</w:t>
            </w:r>
            <w:r w:rsidR="001666F4">
              <w:rPr>
                <w:sz w:val="20"/>
              </w:rPr>
              <w:t xml:space="preserve"> </w:t>
            </w:r>
            <w:r w:rsidRPr="008318E9">
              <w:rPr>
                <w:sz w:val="20"/>
              </w:rPr>
              <w:t>dell'ACN</w:t>
            </w:r>
          </w:p>
          <w:p w:rsidR="000F62F9" w:rsidRDefault="000F62F9"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1D3007" w:rsidRDefault="001D3007" w:rsidP="001D3007">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1D3007">
              <w:rPr>
                <w:sz w:val="20"/>
              </w:rPr>
              <w:t xml:space="preserve">In linea con il piano di implementazione della </w:t>
            </w:r>
            <w:hyperlink r:id="rId26" w:history="1">
              <w:r w:rsidRPr="001D3007">
                <w:rPr>
                  <w:sz w:val="20"/>
                </w:rPr>
                <w:t>Strategia nazionale di cybersicurezza</w:t>
              </w:r>
            </w:hyperlink>
            <w:r w:rsidRPr="001D3007">
              <w:rPr>
                <w:sz w:val="20"/>
              </w:rPr>
              <w:t>, le attività progettuali hanno definito l'architettura completa dei servizi di cybersicurezza, nonché potenziato i servizi già attivi quali quello del CSIRT Italia. In particolare, seguendo il modello di sostenibilità e gestione di progetti IT basato sul modello TOGAF, a partire dalla definizione del catalogo dei servizi di business inerenti i servizi cyber nazionali, è stato definito e formalizzato il modello operativo da realizzare per l'attivazione dei servizi cybersicurezza. (fonte: Regis).</w:t>
            </w: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0F62F9" w:rsidRDefault="000F62F9"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r w:rsidRPr="00DA374F">
              <w:rPr>
                <w:sz w:val="20"/>
              </w:rPr>
              <w:t>Le</w:t>
            </w:r>
            <w:r w:rsidR="001666F4">
              <w:rPr>
                <w:sz w:val="20"/>
              </w:rPr>
              <w:t xml:space="preserve"> </w:t>
            </w:r>
            <w:r w:rsidRPr="00DA374F">
              <w:rPr>
                <w:sz w:val="20"/>
              </w:rPr>
              <w:t>competenze</w:t>
            </w:r>
            <w:r w:rsidR="001666F4">
              <w:rPr>
                <w:sz w:val="20"/>
              </w:rPr>
              <w:t xml:space="preserve"> </w:t>
            </w:r>
            <w:r w:rsidRPr="00DA374F">
              <w:rPr>
                <w:sz w:val="20"/>
              </w:rPr>
              <w:t>attribuite</w:t>
            </w:r>
            <w:r w:rsidR="001666F4">
              <w:rPr>
                <w:sz w:val="20"/>
              </w:rPr>
              <w:t xml:space="preserve"> </w:t>
            </w:r>
            <w:r w:rsidRPr="00DA374F">
              <w:rPr>
                <w:sz w:val="20"/>
              </w:rPr>
              <w:t>al</w:t>
            </w:r>
            <w:r w:rsidR="001666F4">
              <w:rPr>
                <w:sz w:val="20"/>
              </w:rPr>
              <w:t xml:space="preserve"> </w:t>
            </w:r>
            <w:r w:rsidRPr="00DA374F">
              <w:rPr>
                <w:sz w:val="20"/>
              </w:rPr>
              <w:t>Servizio</w:t>
            </w:r>
            <w:r w:rsidR="001666F4">
              <w:rPr>
                <w:sz w:val="20"/>
              </w:rPr>
              <w:t xml:space="preserve"> </w:t>
            </w:r>
            <w:r w:rsidRPr="00DA374F">
              <w:rPr>
                <w:sz w:val="20"/>
              </w:rPr>
              <w:t>Certificazione</w:t>
            </w:r>
            <w:r w:rsidR="001666F4">
              <w:rPr>
                <w:sz w:val="20"/>
              </w:rPr>
              <w:t xml:space="preserve"> </w:t>
            </w:r>
            <w:r w:rsidRPr="00DA374F">
              <w:rPr>
                <w:sz w:val="20"/>
              </w:rPr>
              <w:t>e</w:t>
            </w:r>
            <w:r w:rsidR="001666F4">
              <w:rPr>
                <w:sz w:val="20"/>
              </w:rPr>
              <w:t xml:space="preserve"> </w:t>
            </w:r>
            <w:r w:rsidRPr="00DA374F">
              <w:rPr>
                <w:sz w:val="20"/>
              </w:rPr>
              <w:t>Vigilanza,</w:t>
            </w:r>
            <w:r w:rsidR="001666F4">
              <w:rPr>
                <w:sz w:val="20"/>
              </w:rPr>
              <w:t xml:space="preserve"> </w:t>
            </w:r>
            <w:r w:rsidRPr="00DA374F">
              <w:rPr>
                <w:sz w:val="20"/>
              </w:rPr>
              <w:t>attivato</w:t>
            </w:r>
            <w:r w:rsidR="001666F4">
              <w:rPr>
                <w:sz w:val="20"/>
              </w:rPr>
              <w:t xml:space="preserve"> </w:t>
            </w:r>
            <w:r w:rsidRPr="00DA374F">
              <w:rPr>
                <w:sz w:val="20"/>
              </w:rPr>
              <w:t>presso</w:t>
            </w:r>
            <w:r w:rsidR="001666F4">
              <w:rPr>
                <w:sz w:val="20"/>
              </w:rPr>
              <w:t xml:space="preserve"> </w:t>
            </w:r>
            <w:r w:rsidRPr="00DA374F">
              <w:rPr>
                <w:sz w:val="20"/>
              </w:rPr>
              <w:t>l'Agenzia</w:t>
            </w:r>
            <w:r w:rsidR="001666F4">
              <w:rPr>
                <w:sz w:val="20"/>
              </w:rPr>
              <w:t xml:space="preserve"> </w:t>
            </w:r>
            <w:r w:rsidRPr="00DA374F">
              <w:rPr>
                <w:sz w:val="20"/>
              </w:rPr>
              <w:t>per</w:t>
            </w:r>
            <w:r w:rsidR="001666F4">
              <w:rPr>
                <w:sz w:val="20"/>
              </w:rPr>
              <w:t xml:space="preserve"> </w:t>
            </w:r>
            <w:r w:rsidRPr="00DA374F">
              <w:rPr>
                <w:sz w:val="20"/>
              </w:rPr>
              <w:t>Cybersicurezza</w:t>
            </w:r>
            <w:r w:rsidR="001666F4">
              <w:rPr>
                <w:sz w:val="20"/>
              </w:rPr>
              <w:t xml:space="preserve"> </w:t>
            </w:r>
            <w:r w:rsidRPr="00DA374F">
              <w:rPr>
                <w:sz w:val="20"/>
              </w:rPr>
              <w:t>Nazionale</w:t>
            </w:r>
            <w:r w:rsidR="001666F4">
              <w:rPr>
                <w:sz w:val="20"/>
              </w:rPr>
              <w:t xml:space="preserve"> </w:t>
            </w:r>
            <w:r w:rsidRPr="00DA374F">
              <w:rPr>
                <w:sz w:val="20"/>
              </w:rPr>
              <w:t>(ACN),</w:t>
            </w:r>
            <w:r w:rsidR="001666F4">
              <w:rPr>
                <w:sz w:val="20"/>
              </w:rPr>
              <w:t xml:space="preserve"> </w:t>
            </w:r>
            <w:r w:rsidRPr="00DA374F">
              <w:rPr>
                <w:sz w:val="20"/>
              </w:rPr>
              <w:t>rappresentano</w:t>
            </w:r>
            <w:r w:rsidR="001666F4">
              <w:rPr>
                <w:sz w:val="20"/>
              </w:rPr>
              <w:t xml:space="preserve"> </w:t>
            </w:r>
            <w:r w:rsidRPr="00DA374F">
              <w:rPr>
                <w:sz w:val="20"/>
              </w:rPr>
              <w:t>l'elemento</w:t>
            </w:r>
            <w:r w:rsidR="001666F4">
              <w:rPr>
                <w:sz w:val="20"/>
              </w:rPr>
              <w:t xml:space="preserve"> </w:t>
            </w:r>
            <w:r w:rsidRPr="00DA374F">
              <w:rPr>
                <w:sz w:val="20"/>
              </w:rPr>
              <w:t>abilitante</w:t>
            </w:r>
            <w:r w:rsidR="001666F4">
              <w:rPr>
                <w:sz w:val="20"/>
              </w:rPr>
              <w:t xml:space="preserve"> </w:t>
            </w:r>
            <w:r w:rsidRPr="00DA374F">
              <w:rPr>
                <w:sz w:val="20"/>
              </w:rPr>
              <w:t>al</w:t>
            </w:r>
            <w:r w:rsidR="001666F4">
              <w:rPr>
                <w:sz w:val="20"/>
              </w:rPr>
              <w:t xml:space="preserve"> </w:t>
            </w:r>
            <w:r w:rsidRPr="00DA374F">
              <w:rPr>
                <w:sz w:val="20"/>
              </w:rPr>
              <w:t>conseguimento</w:t>
            </w:r>
            <w:r w:rsidR="001666F4">
              <w:rPr>
                <w:sz w:val="20"/>
              </w:rPr>
              <w:t xml:space="preserve"> </w:t>
            </w:r>
            <w:r w:rsidRPr="00DA374F">
              <w:rPr>
                <w:sz w:val="20"/>
              </w:rPr>
              <w:t>della</w:t>
            </w:r>
            <w:r w:rsidR="001666F4">
              <w:rPr>
                <w:sz w:val="20"/>
              </w:rPr>
              <w:t xml:space="preserve"> </w:t>
            </w:r>
            <w:r w:rsidRPr="00DA374F">
              <w:rPr>
                <w:sz w:val="20"/>
              </w:rPr>
              <w:t>Milestone</w:t>
            </w:r>
            <w:r w:rsidR="001666F4">
              <w:rPr>
                <w:sz w:val="20"/>
              </w:rPr>
              <w:t xml:space="preserve"> </w:t>
            </w:r>
            <w:r>
              <w:rPr>
                <w:sz w:val="20"/>
              </w:rPr>
              <w:t>8</w:t>
            </w:r>
            <w:r w:rsidR="001666F4">
              <w:rPr>
                <w:sz w:val="20"/>
              </w:rPr>
              <w:t xml:space="preserve"> </w:t>
            </w:r>
            <w:r>
              <w:rPr>
                <w:sz w:val="20"/>
              </w:rPr>
              <w:t>(</w:t>
            </w:r>
            <w:r w:rsidRPr="00124B4D">
              <w:rPr>
                <w:i/>
                <w:sz w:val="20"/>
              </w:rPr>
              <w:t>Attivazione</w:t>
            </w:r>
            <w:r w:rsidR="001666F4">
              <w:rPr>
                <w:i/>
                <w:sz w:val="20"/>
              </w:rPr>
              <w:t xml:space="preserve"> </w:t>
            </w:r>
            <w:r w:rsidRPr="00124B4D">
              <w:rPr>
                <w:i/>
                <w:sz w:val="20"/>
              </w:rPr>
              <w:t>di</w:t>
            </w:r>
            <w:r w:rsidR="001666F4">
              <w:rPr>
                <w:i/>
                <w:sz w:val="20"/>
              </w:rPr>
              <w:t xml:space="preserve"> </w:t>
            </w:r>
            <w:r w:rsidRPr="00124B4D">
              <w:rPr>
                <w:i/>
                <w:sz w:val="20"/>
              </w:rPr>
              <w:t>un'unità</w:t>
            </w:r>
            <w:r w:rsidR="001666F4">
              <w:rPr>
                <w:i/>
                <w:sz w:val="20"/>
              </w:rPr>
              <w:t xml:space="preserve"> </w:t>
            </w:r>
            <w:r w:rsidRPr="00124B4D">
              <w:rPr>
                <w:i/>
                <w:sz w:val="20"/>
              </w:rPr>
              <w:t>centrale</w:t>
            </w:r>
            <w:r w:rsidR="001666F4">
              <w:rPr>
                <w:i/>
                <w:sz w:val="20"/>
              </w:rPr>
              <w:t xml:space="preserve"> </w:t>
            </w:r>
            <w:r w:rsidRPr="00124B4D">
              <w:rPr>
                <w:i/>
                <w:sz w:val="20"/>
              </w:rPr>
              <w:t>di</w:t>
            </w:r>
            <w:r w:rsidR="001666F4">
              <w:rPr>
                <w:i/>
                <w:sz w:val="20"/>
              </w:rPr>
              <w:t xml:space="preserve"> </w:t>
            </w:r>
            <w:r w:rsidRPr="00124B4D">
              <w:rPr>
                <w:i/>
                <w:sz w:val="20"/>
              </w:rPr>
              <w:t>audit</w:t>
            </w:r>
            <w:r w:rsidR="001666F4">
              <w:rPr>
                <w:i/>
                <w:sz w:val="20"/>
              </w:rPr>
              <w:t xml:space="preserve"> </w:t>
            </w:r>
            <w:r w:rsidRPr="00124B4D">
              <w:rPr>
                <w:i/>
                <w:sz w:val="20"/>
              </w:rPr>
              <w:t>per</w:t>
            </w:r>
            <w:r w:rsidR="001666F4">
              <w:rPr>
                <w:i/>
                <w:sz w:val="20"/>
              </w:rPr>
              <w:t xml:space="preserve"> </w:t>
            </w:r>
            <w:r w:rsidRPr="00124B4D">
              <w:rPr>
                <w:i/>
                <w:sz w:val="20"/>
              </w:rPr>
              <w:t>le</w:t>
            </w:r>
            <w:r w:rsidR="001666F4">
              <w:rPr>
                <w:i/>
                <w:sz w:val="20"/>
              </w:rPr>
              <w:t xml:space="preserve"> </w:t>
            </w:r>
            <w:r w:rsidRPr="00124B4D">
              <w:rPr>
                <w:i/>
                <w:sz w:val="20"/>
              </w:rPr>
              <w:t>misure</w:t>
            </w:r>
            <w:r w:rsidR="001666F4">
              <w:rPr>
                <w:i/>
                <w:sz w:val="20"/>
              </w:rPr>
              <w:t xml:space="preserve"> </w:t>
            </w:r>
            <w:r w:rsidRPr="00124B4D">
              <w:rPr>
                <w:i/>
                <w:sz w:val="20"/>
              </w:rPr>
              <w:t>di</w:t>
            </w:r>
            <w:r w:rsidR="001666F4">
              <w:rPr>
                <w:i/>
                <w:sz w:val="20"/>
              </w:rPr>
              <w:t xml:space="preserve"> </w:t>
            </w:r>
            <w:r w:rsidRPr="00124B4D">
              <w:rPr>
                <w:i/>
                <w:sz w:val="20"/>
              </w:rPr>
              <w:t>sicurezza</w:t>
            </w:r>
            <w:r w:rsidR="001666F4">
              <w:rPr>
                <w:i/>
                <w:sz w:val="20"/>
              </w:rPr>
              <w:t xml:space="preserve"> </w:t>
            </w:r>
            <w:r w:rsidRPr="00124B4D">
              <w:rPr>
                <w:i/>
                <w:sz w:val="20"/>
              </w:rPr>
              <w:t>PSNC</w:t>
            </w:r>
            <w:r w:rsidR="001666F4">
              <w:rPr>
                <w:i/>
                <w:sz w:val="20"/>
              </w:rPr>
              <w:t xml:space="preserve"> </w:t>
            </w:r>
            <w:r w:rsidRPr="00124B4D">
              <w:rPr>
                <w:i/>
                <w:sz w:val="20"/>
              </w:rPr>
              <w:t>e</w:t>
            </w:r>
            <w:r w:rsidR="001666F4">
              <w:rPr>
                <w:i/>
                <w:sz w:val="20"/>
              </w:rPr>
              <w:t xml:space="preserve"> </w:t>
            </w:r>
            <w:r w:rsidRPr="00124B4D">
              <w:rPr>
                <w:i/>
                <w:sz w:val="20"/>
              </w:rPr>
              <w:t>NIS</w:t>
            </w:r>
            <w:r>
              <w:rPr>
                <w:sz w:val="20"/>
              </w:rPr>
              <w:t>)</w:t>
            </w:r>
            <w:r w:rsidRPr="00DA374F">
              <w:rPr>
                <w:sz w:val="20"/>
              </w:rPr>
              <w:t>.</w:t>
            </w:r>
            <w:r w:rsidR="001666F4">
              <w:rPr>
                <w:sz w:val="20"/>
              </w:rPr>
              <w:t xml:space="preserve"> </w:t>
            </w:r>
            <w:r w:rsidRPr="00DA374F">
              <w:rPr>
                <w:sz w:val="20"/>
              </w:rPr>
              <w:t>In</w:t>
            </w:r>
            <w:r w:rsidR="001666F4">
              <w:rPr>
                <w:sz w:val="20"/>
              </w:rPr>
              <w:t xml:space="preserve"> </w:t>
            </w:r>
            <w:r w:rsidRPr="00DA374F">
              <w:rPr>
                <w:sz w:val="20"/>
              </w:rPr>
              <w:t>particolare,</w:t>
            </w:r>
            <w:r w:rsidR="001666F4">
              <w:rPr>
                <w:sz w:val="20"/>
              </w:rPr>
              <w:t xml:space="preserve"> </w:t>
            </w:r>
            <w:r w:rsidRPr="00DA374F">
              <w:rPr>
                <w:sz w:val="20"/>
              </w:rPr>
              <w:t>l'ACN</w:t>
            </w:r>
            <w:r w:rsidR="001666F4">
              <w:rPr>
                <w:sz w:val="20"/>
              </w:rPr>
              <w:t xml:space="preserve"> </w:t>
            </w:r>
            <w:r w:rsidRPr="00DA374F">
              <w:rPr>
                <w:sz w:val="20"/>
              </w:rPr>
              <w:t>ha</w:t>
            </w:r>
            <w:r w:rsidR="001666F4">
              <w:rPr>
                <w:sz w:val="20"/>
              </w:rPr>
              <w:t xml:space="preserve"> </w:t>
            </w:r>
            <w:r w:rsidRPr="00DA374F">
              <w:rPr>
                <w:sz w:val="20"/>
              </w:rPr>
              <w:t>attivato</w:t>
            </w:r>
            <w:r w:rsidR="001666F4">
              <w:rPr>
                <w:sz w:val="20"/>
              </w:rPr>
              <w:t xml:space="preserve"> </w:t>
            </w:r>
            <w:r w:rsidRPr="00DA374F">
              <w:rPr>
                <w:sz w:val="20"/>
              </w:rPr>
              <w:t>il</w:t>
            </w:r>
            <w:r w:rsidR="001666F4">
              <w:rPr>
                <w:sz w:val="20"/>
              </w:rPr>
              <w:t xml:space="preserve"> </w:t>
            </w:r>
            <w:r w:rsidRPr="00DA374F">
              <w:rPr>
                <w:b/>
                <w:sz w:val="20"/>
              </w:rPr>
              <w:t>Centro</w:t>
            </w:r>
            <w:r w:rsidR="001666F4">
              <w:rPr>
                <w:b/>
                <w:sz w:val="20"/>
              </w:rPr>
              <w:t xml:space="preserve"> </w:t>
            </w:r>
            <w:r w:rsidRPr="00DA374F">
              <w:rPr>
                <w:b/>
                <w:sz w:val="20"/>
              </w:rPr>
              <w:t>di</w:t>
            </w:r>
            <w:r w:rsidR="001666F4">
              <w:rPr>
                <w:b/>
                <w:sz w:val="20"/>
              </w:rPr>
              <w:t xml:space="preserve"> </w:t>
            </w:r>
            <w:r w:rsidRPr="00DA374F">
              <w:rPr>
                <w:b/>
                <w:sz w:val="20"/>
              </w:rPr>
              <w:t>Valutazione</w:t>
            </w:r>
            <w:r w:rsidR="001666F4">
              <w:rPr>
                <w:b/>
                <w:sz w:val="20"/>
              </w:rPr>
              <w:t xml:space="preserve"> </w:t>
            </w:r>
            <w:r w:rsidRPr="00DA374F">
              <w:rPr>
                <w:b/>
                <w:sz w:val="20"/>
              </w:rPr>
              <w:t>e</w:t>
            </w:r>
            <w:r w:rsidR="001666F4">
              <w:rPr>
                <w:b/>
                <w:sz w:val="20"/>
              </w:rPr>
              <w:t xml:space="preserve"> </w:t>
            </w:r>
            <w:r w:rsidRPr="00DA374F">
              <w:rPr>
                <w:b/>
                <w:sz w:val="20"/>
              </w:rPr>
              <w:t>Certificazione</w:t>
            </w:r>
            <w:r w:rsidR="001666F4">
              <w:rPr>
                <w:b/>
                <w:sz w:val="20"/>
              </w:rPr>
              <w:t xml:space="preserve"> </w:t>
            </w:r>
            <w:r w:rsidRPr="00DA374F">
              <w:rPr>
                <w:b/>
                <w:sz w:val="20"/>
              </w:rPr>
              <w:t>Nazionale</w:t>
            </w:r>
            <w:r w:rsidR="001666F4">
              <w:rPr>
                <w:b/>
                <w:sz w:val="20"/>
              </w:rPr>
              <w:t xml:space="preserve"> </w:t>
            </w:r>
            <w:r w:rsidRPr="00DA374F">
              <w:rPr>
                <w:b/>
                <w:sz w:val="20"/>
              </w:rPr>
              <w:t>(CVCN)</w:t>
            </w:r>
            <w:r w:rsidRPr="00DA374F">
              <w:rPr>
                <w:sz w:val="20"/>
              </w:rPr>
              <w:t>,</w:t>
            </w:r>
            <w:r w:rsidR="001666F4">
              <w:rPr>
                <w:sz w:val="20"/>
              </w:rPr>
              <w:t xml:space="preserve"> </w:t>
            </w:r>
            <w:r w:rsidRPr="00DA374F">
              <w:rPr>
                <w:sz w:val="20"/>
              </w:rPr>
              <w:t>trasferito</w:t>
            </w:r>
            <w:r w:rsidR="001666F4">
              <w:rPr>
                <w:sz w:val="20"/>
              </w:rPr>
              <w:t xml:space="preserve"> </w:t>
            </w:r>
            <w:r w:rsidRPr="00DA374F">
              <w:rPr>
                <w:sz w:val="20"/>
              </w:rPr>
              <w:t>dal</w:t>
            </w:r>
            <w:r w:rsidR="001666F4">
              <w:rPr>
                <w:sz w:val="20"/>
              </w:rPr>
              <w:t xml:space="preserve"> </w:t>
            </w:r>
            <w:r w:rsidRPr="00DA374F">
              <w:rPr>
                <w:sz w:val="20"/>
              </w:rPr>
              <w:t>MISE</w:t>
            </w:r>
            <w:r w:rsidR="001666F4">
              <w:rPr>
                <w:sz w:val="20"/>
              </w:rPr>
              <w:t xml:space="preserve"> </w:t>
            </w:r>
            <w:r w:rsidRPr="00DA374F">
              <w:rPr>
                <w:sz w:val="20"/>
              </w:rPr>
              <w:t>secondo</w:t>
            </w:r>
            <w:r w:rsidR="001666F4">
              <w:rPr>
                <w:sz w:val="20"/>
              </w:rPr>
              <w:t xml:space="preserve"> </w:t>
            </w:r>
            <w:r w:rsidRPr="00DA374F">
              <w:rPr>
                <w:sz w:val="20"/>
              </w:rPr>
              <w:t>quanto</w:t>
            </w:r>
            <w:r w:rsidR="001666F4">
              <w:rPr>
                <w:sz w:val="20"/>
              </w:rPr>
              <w:t xml:space="preserve"> </w:t>
            </w:r>
            <w:r w:rsidRPr="00DA374F">
              <w:rPr>
                <w:sz w:val="20"/>
              </w:rPr>
              <w:t>disposto</w:t>
            </w:r>
            <w:r w:rsidR="001666F4">
              <w:rPr>
                <w:sz w:val="20"/>
              </w:rPr>
              <w:t xml:space="preserve"> </w:t>
            </w:r>
            <w:r w:rsidRPr="00DA374F">
              <w:rPr>
                <w:sz w:val="20"/>
              </w:rPr>
              <w:t>dal</w:t>
            </w:r>
            <w:r w:rsidR="001666F4">
              <w:rPr>
                <w:sz w:val="20"/>
              </w:rPr>
              <w:t xml:space="preserve"> </w:t>
            </w:r>
            <w:r w:rsidRPr="00DA374F">
              <w:rPr>
                <w:sz w:val="20"/>
              </w:rPr>
              <w:t>DPCM</w:t>
            </w:r>
            <w:r w:rsidR="001666F4">
              <w:rPr>
                <w:sz w:val="20"/>
              </w:rPr>
              <w:t xml:space="preserve"> </w:t>
            </w:r>
            <w:r w:rsidRPr="00DA374F">
              <w:rPr>
                <w:sz w:val="20"/>
              </w:rPr>
              <w:t>del</w:t>
            </w:r>
            <w:r w:rsidR="001666F4">
              <w:rPr>
                <w:sz w:val="20"/>
              </w:rPr>
              <w:t xml:space="preserve"> </w:t>
            </w:r>
            <w:r w:rsidRPr="00DA374F">
              <w:rPr>
                <w:sz w:val="20"/>
              </w:rPr>
              <w:t>15</w:t>
            </w:r>
            <w:r w:rsidR="001666F4">
              <w:rPr>
                <w:sz w:val="20"/>
              </w:rPr>
              <w:t xml:space="preserve"> </w:t>
            </w:r>
            <w:r w:rsidRPr="00DA374F">
              <w:rPr>
                <w:sz w:val="20"/>
              </w:rPr>
              <w:t>giugno</w:t>
            </w:r>
            <w:r w:rsidR="001666F4">
              <w:rPr>
                <w:sz w:val="20"/>
              </w:rPr>
              <w:t xml:space="preserve"> </w:t>
            </w:r>
            <w:r w:rsidRPr="00DA374F">
              <w:rPr>
                <w:sz w:val="20"/>
              </w:rPr>
              <w:t>2022,</w:t>
            </w:r>
            <w:r w:rsidR="001666F4">
              <w:rPr>
                <w:sz w:val="20"/>
              </w:rPr>
              <w:t xml:space="preserve"> </w:t>
            </w:r>
            <w:r w:rsidRPr="00DA374F">
              <w:rPr>
                <w:sz w:val="20"/>
              </w:rPr>
              <w:t>completandone</w:t>
            </w:r>
            <w:r w:rsidR="001666F4">
              <w:rPr>
                <w:sz w:val="20"/>
              </w:rPr>
              <w:t xml:space="preserve"> </w:t>
            </w:r>
            <w:r w:rsidRPr="00DA374F">
              <w:rPr>
                <w:sz w:val="20"/>
              </w:rPr>
              <w:t>l'organizzazione,</w:t>
            </w:r>
            <w:r w:rsidR="001666F4">
              <w:rPr>
                <w:sz w:val="20"/>
              </w:rPr>
              <w:t xml:space="preserve"> </w:t>
            </w:r>
            <w:r w:rsidRPr="00DA374F">
              <w:rPr>
                <w:sz w:val="20"/>
              </w:rPr>
              <w:t>i</w:t>
            </w:r>
            <w:r w:rsidR="001666F4">
              <w:rPr>
                <w:sz w:val="20"/>
              </w:rPr>
              <w:t xml:space="preserve"> </w:t>
            </w:r>
            <w:r w:rsidRPr="00DA374F">
              <w:rPr>
                <w:sz w:val="20"/>
              </w:rPr>
              <w:t>processi</w:t>
            </w:r>
            <w:r w:rsidR="001666F4">
              <w:rPr>
                <w:sz w:val="20"/>
              </w:rPr>
              <w:t xml:space="preserve"> </w:t>
            </w:r>
            <w:r w:rsidRPr="00DA374F">
              <w:rPr>
                <w:sz w:val="20"/>
              </w:rPr>
              <w:t>e</w:t>
            </w:r>
            <w:r w:rsidR="001666F4">
              <w:rPr>
                <w:sz w:val="20"/>
              </w:rPr>
              <w:t xml:space="preserve"> </w:t>
            </w:r>
            <w:r w:rsidRPr="00DA374F">
              <w:rPr>
                <w:sz w:val="20"/>
              </w:rPr>
              <w:t>la</w:t>
            </w:r>
            <w:r w:rsidR="001666F4">
              <w:rPr>
                <w:sz w:val="20"/>
              </w:rPr>
              <w:t xml:space="preserve"> </w:t>
            </w:r>
            <w:r w:rsidRPr="00DA374F">
              <w:rPr>
                <w:sz w:val="20"/>
              </w:rPr>
              <w:t>selezione</w:t>
            </w:r>
            <w:r w:rsidR="001666F4">
              <w:rPr>
                <w:sz w:val="20"/>
              </w:rPr>
              <w:t xml:space="preserve"> </w:t>
            </w:r>
            <w:r w:rsidRPr="00DA374F">
              <w:rPr>
                <w:sz w:val="20"/>
              </w:rPr>
              <w:t>delle</w:t>
            </w:r>
            <w:r w:rsidR="001666F4">
              <w:rPr>
                <w:sz w:val="20"/>
              </w:rPr>
              <w:t xml:space="preserve"> </w:t>
            </w:r>
            <w:r w:rsidRPr="00DA374F">
              <w:rPr>
                <w:sz w:val="20"/>
              </w:rPr>
              <w:t>risorse</w:t>
            </w:r>
            <w:r w:rsidR="001666F4">
              <w:rPr>
                <w:sz w:val="20"/>
              </w:rPr>
              <w:t xml:space="preserve"> </w:t>
            </w:r>
            <w:r w:rsidRPr="00DA374F">
              <w:rPr>
                <w:sz w:val="20"/>
              </w:rPr>
              <w:t>umane,</w:t>
            </w:r>
            <w:r w:rsidR="001666F4">
              <w:rPr>
                <w:sz w:val="20"/>
              </w:rPr>
              <w:t xml:space="preserve"> </w:t>
            </w:r>
            <w:r w:rsidRPr="00DA374F">
              <w:rPr>
                <w:sz w:val="20"/>
              </w:rPr>
              <w:t>volti</w:t>
            </w:r>
            <w:r w:rsidR="001666F4">
              <w:rPr>
                <w:sz w:val="20"/>
              </w:rPr>
              <w:t xml:space="preserve"> </w:t>
            </w:r>
            <w:r w:rsidRPr="00DA374F">
              <w:rPr>
                <w:sz w:val="20"/>
              </w:rPr>
              <w:t>al</w:t>
            </w:r>
            <w:r w:rsidR="001666F4">
              <w:rPr>
                <w:sz w:val="20"/>
              </w:rPr>
              <w:t xml:space="preserve"> </w:t>
            </w:r>
            <w:r w:rsidRPr="00DA374F">
              <w:rPr>
                <w:sz w:val="20"/>
              </w:rPr>
              <w:t>funzionamento</w:t>
            </w:r>
            <w:r w:rsidR="001666F4">
              <w:rPr>
                <w:sz w:val="20"/>
              </w:rPr>
              <w:t xml:space="preserve"> </w:t>
            </w:r>
            <w:r w:rsidRPr="00DA374F">
              <w:rPr>
                <w:sz w:val="20"/>
              </w:rPr>
              <w:t>del</w:t>
            </w:r>
            <w:r w:rsidR="001666F4">
              <w:rPr>
                <w:sz w:val="20"/>
              </w:rPr>
              <w:t xml:space="preserve"> </w:t>
            </w:r>
            <w:r w:rsidRPr="00DA374F">
              <w:rPr>
                <w:sz w:val="20"/>
              </w:rPr>
              <w:t>CVCN</w:t>
            </w:r>
            <w:r w:rsidR="001666F4">
              <w:rPr>
                <w:sz w:val="20"/>
              </w:rPr>
              <w:t xml:space="preserve"> </w:t>
            </w:r>
            <w:r w:rsidRPr="00DA374F">
              <w:rPr>
                <w:sz w:val="20"/>
              </w:rPr>
              <w:t>e</w:t>
            </w:r>
            <w:r w:rsidR="001666F4">
              <w:rPr>
                <w:sz w:val="20"/>
              </w:rPr>
              <w:t xml:space="preserve"> </w:t>
            </w:r>
            <w:r w:rsidRPr="00DA374F">
              <w:rPr>
                <w:sz w:val="20"/>
              </w:rPr>
              <w:t>della</w:t>
            </w:r>
            <w:r w:rsidR="001666F4">
              <w:rPr>
                <w:sz w:val="20"/>
              </w:rPr>
              <w:t xml:space="preserve"> </w:t>
            </w:r>
            <w:r w:rsidRPr="00DA374F">
              <w:rPr>
                <w:sz w:val="20"/>
              </w:rPr>
              <w:t>rete</w:t>
            </w:r>
            <w:r w:rsidR="001666F4">
              <w:rPr>
                <w:sz w:val="20"/>
              </w:rPr>
              <w:t xml:space="preserve"> </w:t>
            </w:r>
            <w:r w:rsidRPr="00DA374F">
              <w:rPr>
                <w:sz w:val="20"/>
              </w:rPr>
              <w:t>di</w:t>
            </w:r>
            <w:r w:rsidR="001666F4">
              <w:rPr>
                <w:sz w:val="20"/>
              </w:rPr>
              <w:t xml:space="preserve"> </w:t>
            </w:r>
            <w:r w:rsidRPr="00DA374F">
              <w:rPr>
                <w:sz w:val="20"/>
              </w:rPr>
              <w:t>laboratori</w:t>
            </w:r>
            <w:r w:rsidR="001666F4">
              <w:rPr>
                <w:sz w:val="20"/>
              </w:rPr>
              <w:t xml:space="preserve"> </w:t>
            </w:r>
            <w:r w:rsidRPr="00DA374F">
              <w:rPr>
                <w:sz w:val="20"/>
              </w:rPr>
              <w:t>di</w:t>
            </w:r>
            <w:r w:rsidR="001666F4">
              <w:rPr>
                <w:sz w:val="20"/>
              </w:rPr>
              <w:t xml:space="preserve"> </w:t>
            </w:r>
            <w:r w:rsidRPr="00DA374F">
              <w:rPr>
                <w:sz w:val="20"/>
              </w:rPr>
              <w:t>scrutinio</w:t>
            </w:r>
            <w:r w:rsidR="001666F4">
              <w:rPr>
                <w:sz w:val="20"/>
              </w:rPr>
              <w:t xml:space="preserve"> </w:t>
            </w:r>
            <w:r w:rsidRPr="00DA374F">
              <w:rPr>
                <w:sz w:val="20"/>
              </w:rPr>
              <w:t>e</w:t>
            </w:r>
            <w:r w:rsidR="001666F4">
              <w:rPr>
                <w:sz w:val="20"/>
              </w:rPr>
              <w:t xml:space="preserve"> </w:t>
            </w:r>
            <w:r w:rsidRPr="00DA374F">
              <w:rPr>
                <w:sz w:val="20"/>
              </w:rPr>
              <w:t>valutazione,</w:t>
            </w:r>
            <w:r w:rsidR="001666F4">
              <w:rPr>
                <w:sz w:val="20"/>
              </w:rPr>
              <w:t xml:space="preserve"> </w:t>
            </w:r>
            <w:r w:rsidRPr="00DA374F">
              <w:rPr>
                <w:sz w:val="20"/>
              </w:rPr>
              <w:t>nonché</w:t>
            </w:r>
            <w:r w:rsidR="001666F4">
              <w:rPr>
                <w:sz w:val="20"/>
              </w:rPr>
              <w:t xml:space="preserve"> </w:t>
            </w:r>
            <w:r w:rsidRPr="00DA374F">
              <w:rPr>
                <w:sz w:val="20"/>
              </w:rPr>
              <w:t>dei</w:t>
            </w:r>
            <w:r w:rsidR="001666F4">
              <w:rPr>
                <w:sz w:val="20"/>
              </w:rPr>
              <w:t xml:space="preserve"> </w:t>
            </w:r>
            <w:r w:rsidRPr="00DA374F">
              <w:rPr>
                <w:b/>
                <w:sz w:val="20"/>
              </w:rPr>
              <w:t>Centri</w:t>
            </w:r>
            <w:r w:rsidR="001666F4">
              <w:rPr>
                <w:b/>
                <w:sz w:val="20"/>
              </w:rPr>
              <w:t xml:space="preserve"> </w:t>
            </w:r>
            <w:r w:rsidRPr="00DA374F">
              <w:rPr>
                <w:b/>
                <w:sz w:val="20"/>
              </w:rPr>
              <w:t>di</w:t>
            </w:r>
            <w:r w:rsidR="001666F4">
              <w:rPr>
                <w:b/>
                <w:sz w:val="20"/>
              </w:rPr>
              <w:t xml:space="preserve"> </w:t>
            </w:r>
            <w:r w:rsidRPr="00DA374F">
              <w:rPr>
                <w:b/>
                <w:sz w:val="20"/>
              </w:rPr>
              <w:t>Valutazione</w:t>
            </w:r>
            <w:r w:rsidR="001666F4">
              <w:rPr>
                <w:b/>
                <w:sz w:val="20"/>
              </w:rPr>
              <w:t xml:space="preserve"> </w:t>
            </w:r>
            <w:r w:rsidRPr="00DA374F">
              <w:rPr>
                <w:b/>
                <w:sz w:val="20"/>
              </w:rPr>
              <w:t>(CV)</w:t>
            </w:r>
            <w:r w:rsidR="001666F4">
              <w:rPr>
                <w:sz w:val="20"/>
              </w:rPr>
              <w:t xml:space="preserve"> </w:t>
            </w:r>
            <w:r w:rsidRPr="00DA374F">
              <w:rPr>
                <w:sz w:val="20"/>
              </w:rPr>
              <w:t>presso</w:t>
            </w:r>
            <w:r w:rsidR="001666F4">
              <w:rPr>
                <w:sz w:val="20"/>
              </w:rPr>
              <w:t xml:space="preserve"> </w:t>
            </w:r>
            <w:r w:rsidRPr="00DA374F">
              <w:rPr>
                <w:sz w:val="20"/>
              </w:rPr>
              <w:t>i</w:t>
            </w:r>
            <w:r w:rsidR="001666F4">
              <w:rPr>
                <w:sz w:val="20"/>
              </w:rPr>
              <w:t xml:space="preserve"> </w:t>
            </w:r>
            <w:r w:rsidRPr="00DA374F">
              <w:rPr>
                <w:sz w:val="20"/>
              </w:rPr>
              <w:t>Ministeri</w:t>
            </w:r>
            <w:r w:rsidR="001666F4">
              <w:rPr>
                <w:sz w:val="20"/>
              </w:rPr>
              <w:t xml:space="preserve"> </w:t>
            </w:r>
            <w:r w:rsidRPr="00DA374F">
              <w:rPr>
                <w:sz w:val="20"/>
              </w:rPr>
              <w:t>dell'Interno</w:t>
            </w:r>
            <w:r w:rsidR="001666F4">
              <w:rPr>
                <w:sz w:val="20"/>
              </w:rPr>
              <w:t xml:space="preserve"> </w:t>
            </w:r>
            <w:r w:rsidRPr="00DA374F">
              <w:rPr>
                <w:sz w:val="20"/>
              </w:rPr>
              <w:t>e</w:t>
            </w:r>
            <w:r w:rsidR="001666F4">
              <w:rPr>
                <w:sz w:val="20"/>
              </w:rPr>
              <w:t xml:space="preserve"> </w:t>
            </w:r>
            <w:r w:rsidRPr="00DA374F">
              <w:rPr>
                <w:sz w:val="20"/>
              </w:rPr>
              <w:t>della</w:t>
            </w:r>
            <w:r w:rsidR="001666F4">
              <w:rPr>
                <w:sz w:val="20"/>
              </w:rPr>
              <w:t xml:space="preserve"> </w:t>
            </w:r>
            <w:r w:rsidRPr="00DA374F">
              <w:rPr>
                <w:sz w:val="20"/>
              </w:rPr>
              <w:t>Difesa.</w:t>
            </w:r>
            <w:r w:rsidR="001666F4">
              <w:rPr>
                <w:sz w:val="20"/>
              </w:rPr>
              <w:t xml:space="preserve"> </w:t>
            </w:r>
            <w:r w:rsidRPr="00DA374F">
              <w:rPr>
                <w:sz w:val="20"/>
              </w:rPr>
              <w:t>In</w:t>
            </w:r>
            <w:r w:rsidR="001666F4">
              <w:rPr>
                <w:sz w:val="20"/>
              </w:rPr>
              <w:t xml:space="preserve"> </w:t>
            </w:r>
            <w:r w:rsidRPr="00DA374F">
              <w:rPr>
                <w:sz w:val="20"/>
              </w:rPr>
              <w:t>particolare,</w:t>
            </w:r>
            <w:r w:rsidR="001666F4">
              <w:rPr>
                <w:sz w:val="20"/>
              </w:rPr>
              <w:t xml:space="preserve"> </w:t>
            </w:r>
            <w:r w:rsidRPr="00DA374F">
              <w:rPr>
                <w:sz w:val="20"/>
              </w:rPr>
              <w:t>il</w:t>
            </w:r>
            <w:r w:rsidR="001666F4">
              <w:rPr>
                <w:sz w:val="20"/>
              </w:rPr>
              <w:t xml:space="preserve"> </w:t>
            </w:r>
            <w:r w:rsidRPr="00DA374F">
              <w:rPr>
                <w:sz w:val="20"/>
              </w:rPr>
              <w:t>DPCM</w:t>
            </w:r>
            <w:r w:rsidR="001666F4">
              <w:rPr>
                <w:sz w:val="20"/>
              </w:rPr>
              <w:t xml:space="preserve"> </w:t>
            </w:r>
            <w:r w:rsidRPr="00DA374F">
              <w:rPr>
                <w:sz w:val="20"/>
              </w:rPr>
              <w:t>18</w:t>
            </w:r>
            <w:r w:rsidR="001666F4">
              <w:rPr>
                <w:sz w:val="20"/>
              </w:rPr>
              <w:t xml:space="preserve"> </w:t>
            </w:r>
            <w:r w:rsidRPr="00DA374F">
              <w:rPr>
                <w:sz w:val="20"/>
              </w:rPr>
              <w:t>maggio</w:t>
            </w:r>
            <w:r w:rsidR="001666F4">
              <w:rPr>
                <w:sz w:val="20"/>
              </w:rPr>
              <w:t xml:space="preserve"> </w:t>
            </w:r>
            <w:r w:rsidRPr="00DA374F">
              <w:rPr>
                <w:sz w:val="20"/>
              </w:rPr>
              <w:t>2022</w:t>
            </w:r>
            <w:r w:rsidR="001666F4">
              <w:rPr>
                <w:sz w:val="20"/>
              </w:rPr>
              <w:t xml:space="preserve"> </w:t>
            </w:r>
            <w:r w:rsidRPr="00DA374F">
              <w:rPr>
                <w:sz w:val="20"/>
              </w:rPr>
              <w:t>ha</w:t>
            </w:r>
            <w:r w:rsidR="001666F4">
              <w:rPr>
                <w:sz w:val="20"/>
              </w:rPr>
              <w:t xml:space="preserve"> </w:t>
            </w:r>
            <w:r w:rsidRPr="00DA374F">
              <w:rPr>
                <w:sz w:val="20"/>
              </w:rPr>
              <w:t>fissato</w:t>
            </w:r>
            <w:r w:rsidR="001666F4">
              <w:rPr>
                <w:sz w:val="20"/>
              </w:rPr>
              <w:t xml:space="preserve"> </w:t>
            </w:r>
            <w:r w:rsidRPr="00DA374F">
              <w:rPr>
                <w:sz w:val="20"/>
              </w:rPr>
              <w:t>i</w:t>
            </w:r>
            <w:r w:rsidR="001666F4">
              <w:rPr>
                <w:sz w:val="20"/>
              </w:rPr>
              <w:t xml:space="preserve"> </w:t>
            </w:r>
            <w:r w:rsidRPr="00DA374F">
              <w:rPr>
                <w:sz w:val="20"/>
              </w:rPr>
              <w:t>criteri</w:t>
            </w:r>
            <w:r w:rsidR="001666F4">
              <w:rPr>
                <w:sz w:val="20"/>
              </w:rPr>
              <w:t xml:space="preserve"> </w:t>
            </w:r>
            <w:r w:rsidRPr="00DA374F">
              <w:rPr>
                <w:sz w:val="20"/>
              </w:rPr>
              <w:t>e</w:t>
            </w:r>
            <w:r w:rsidR="001666F4">
              <w:rPr>
                <w:sz w:val="20"/>
              </w:rPr>
              <w:t xml:space="preserve"> </w:t>
            </w:r>
            <w:r w:rsidRPr="00DA374F">
              <w:rPr>
                <w:sz w:val="20"/>
              </w:rPr>
              <w:t>le</w:t>
            </w:r>
            <w:r w:rsidR="001666F4">
              <w:rPr>
                <w:sz w:val="20"/>
              </w:rPr>
              <w:t xml:space="preserve"> </w:t>
            </w:r>
            <w:r w:rsidRPr="00DA374F">
              <w:rPr>
                <w:sz w:val="20"/>
              </w:rPr>
              <w:t>condizioni</w:t>
            </w:r>
            <w:r w:rsidR="001666F4">
              <w:rPr>
                <w:sz w:val="20"/>
              </w:rPr>
              <w:t xml:space="preserve"> </w:t>
            </w:r>
            <w:r w:rsidRPr="00DA374F">
              <w:rPr>
                <w:sz w:val="20"/>
              </w:rPr>
              <w:t>generali</w:t>
            </w:r>
            <w:r w:rsidR="001666F4">
              <w:rPr>
                <w:sz w:val="20"/>
              </w:rPr>
              <w:t xml:space="preserve"> </w:t>
            </w:r>
            <w:r w:rsidRPr="00DA374F">
              <w:rPr>
                <w:sz w:val="20"/>
              </w:rPr>
              <w:t>dell'accreditamento</w:t>
            </w:r>
            <w:r w:rsidR="001666F4">
              <w:rPr>
                <w:sz w:val="20"/>
              </w:rPr>
              <w:t xml:space="preserve"> </w:t>
            </w:r>
            <w:r w:rsidRPr="00DA374F">
              <w:rPr>
                <w:sz w:val="20"/>
              </w:rPr>
              <w:t>dei</w:t>
            </w:r>
            <w:r w:rsidR="001666F4">
              <w:rPr>
                <w:sz w:val="20"/>
              </w:rPr>
              <w:t xml:space="preserve"> </w:t>
            </w:r>
            <w:r w:rsidRPr="00DA374F">
              <w:rPr>
                <w:sz w:val="20"/>
              </w:rPr>
              <w:t>laboratori</w:t>
            </w:r>
            <w:r w:rsidR="001666F4">
              <w:rPr>
                <w:sz w:val="20"/>
              </w:rPr>
              <w:t xml:space="preserve"> </w:t>
            </w:r>
            <w:r w:rsidRPr="00DA374F">
              <w:rPr>
                <w:sz w:val="20"/>
              </w:rPr>
              <w:t>di</w:t>
            </w:r>
            <w:r w:rsidR="001666F4">
              <w:rPr>
                <w:sz w:val="20"/>
              </w:rPr>
              <w:t xml:space="preserve"> </w:t>
            </w:r>
            <w:r w:rsidRPr="00DA374F">
              <w:rPr>
                <w:sz w:val="20"/>
              </w:rPr>
              <w:t>prova</w:t>
            </w:r>
            <w:r w:rsidR="001666F4">
              <w:rPr>
                <w:sz w:val="20"/>
              </w:rPr>
              <w:t xml:space="preserve"> </w:t>
            </w:r>
            <w:r w:rsidRPr="00DA374F">
              <w:rPr>
                <w:sz w:val="20"/>
              </w:rPr>
              <w:t>e</w:t>
            </w:r>
            <w:r w:rsidR="001666F4">
              <w:rPr>
                <w:sz w:val="20"/>
              </w:rPr>
              <w:t xml:space="preserve"> </w:t>
            </w:r>
            <w:r w:rsidRPr="00DA374F">
              <w:rPr>
                <w:sz w:val="20"/>
              </w:rPr>
              <w:t>del</w:t>
            </w:r>
            <w:r w:rsidR="001666F4">
              <w:rPr>
                <w:sz w:val="20"/>
              </w:rPr>
              <w:t xml:space="preserve"> </w:t>
            </w:r>
            <w:r w:rsidRPr="00DA374F">
              <w:rPr>
                <w:sz w:val="20"/>
              </w:rPr>
              <w:t>raccordo</w:t>
            </w:r>
            <w:r w:rsidR="001666F4">
              <w:rPr>
                <w:sz w:val="20"/>
              </w:rPr>
              <w:t xml:space="preserve"> </w:t>
            </w:r>
            <w:r w:rsidRPr="00DA374F">
              <w:rPr>
                <w:sz w:val="20"/>
              </w:rPr>
              <w:t>tra</w:t>
            </w:r>
            <w:r w:rsidR="001666F4">
              <w:rPr>
                <w:sz w:val="20"/>
              </w:rPr>
              <w:t xml:space="preserve"> </w:t>
            </w:r>
            <w:r w:rsidRPr="00DA374F">
              <w:rPr>
                <w:sz w:val="20"/>
              </w:rPr>
              <w:t>il</w:t>
            </w:r>
            <w:r w:rsidR="001666F4">
              <w:rPr>
                <w:sz w:val="20"/>
              </w:rPr>
              <w:t xml:space="preserve"> </w:t>
            </w:r>
            <w:r w:rsidRPr="00DA374F">
              <w:rPr>
                <w:sz w:val="20"/>
              </w:rPr>
              <w:t>Centro</w:t>
            </w:r>
            <w:r w:rsidR="001666F4">
              <w:rPr>
                <w:sz w:val="20"/>
              </w:rPr>
              <w:t xml:space="preserve"> </w:t>
            </w:r>
            <w:r w:rsidRPr="00DA374F">
              <w:rPr>
                <w:sz w:val="20"/>
              </w:rPr>
              <w:t>di</w:t>
            </w:r>
            <w:r w:rsidR="001666F4">
              <w:rPr>
                <w:sz w:val="20"/>
              </w:rPr>
              <w:t xml:space="preserve"> </w:t>
            </w:r>
            <w:r w:rsidRPr="00DA374F">
              <w:rPr>
                <w:sz w:val="20"/>
              </w:rPr>
              <w:t>Valutazione</w:t>
            </w:r>
            <w:r w:rsidR="001666F4">
              <w:rPr>
                <w:sz w:val="20"/>
              </w:rPr>
              <w:t xml:space="preserve"> </w:t>
            </w:r>
            <w:r w:rsidRPr="00DA374F">
              <w:rPr>
                <w:sz w:val="20"/>
              </w:rPr>
              <w:t>e</w:t>
            </w:r>
            <w:r w:rsidR="001666F4">
              <w:rPr>
                <w:sz w:val="20"/>
              </w:rPr>
              <w:t xml:space="preserve"> </w:t>
            </w:r>
            <w:r w:rsidRPr="00DA374F">
              <w:rPr>
                <w:sz w:val="20"/>
              </w:rPr>
              <w:t>Certificazione</w:t>
            </w:r>
            <w:r w:rsidR="001666F4">
              <w:rPr>
                <w:sz w:val="20"/>
              </w:rPr>
              <w:t xml:space="preserve"> </w:t>
            </w:r>
            <w:r w:rsidRPr="00DA374F">
              <w:rPr>
                <w:sz w:val="20"/>
              </w:rPr>
              <w:t>Nazionale,</w:t>
            </w:r>
            <w:r w:rsidR="001666F4">
              <w:rPr>
                <w:sz w:val="20"/>
              </w:rPr>
              <w:t xml:space="preserve"> </w:t>
            </w:r>
            <w:r w:rsidRPr="00DA374F">
              <w:rPr>
                <w:sz w:val="20"/>
              </w:rPr>
              <w:t>i</w:t>
            </w:r>
            <w:r w:rsidR="001666F4">
              <w:rPr>
                <w:sz w:val="20"/>
              </w:rPr>
              <w:t xml:space="preserve"> </w:t>
            </w:r>
            <w:r w:rsidRPr="00DA374F">
              <w:rPr>
                <w:sz w:val="20"/>
              </w:rPr>
              <w:t>laboratori</w:t>
            </w:r>
            <w:r w:rsidR="001666F4">
              <w:rPr>
                <w:sz w:val="20"/>
              </w:rPr>
              <w:t xml:space="preserve"> </w:t>
            </w:r>
            <w:r w:rsidRPr="00DA374F">
              <w:rPr>
                <w:sz w:val="20"/>
              </w:rPr>
              <w:t>di</w:t>
            </w:r>
            <w:r w:rsidR="001666F4">
              <w:rPr>
                <w:sz w:val="20"/>
              </w:rPr>
              <w:t xml:space="preserve"> </w:t>
            </w:r>
            <w:r w:rsidRPr="00DA374F">
              <w:rPr>
                <w:sz w:val="20"/>
              </w:rPr>
              <w:t>prova</w:t>
            </w:r>
            <w:r w:rsidR="001666F4">
              <w:rPr>
                <w:sz w:val="20"/>
              </w:rPr>
              <w:t xml:space="preserve"> </w:t>
            </w:r>
            <w:r w:rsidRPr="00DA374F">
              <w:rPr>
                <w:sz w:val="20"/>
              </w:rPr>
              <w:t>accreditati</w:t>
            </w:r>
            <w:r w:rsidR="001666F4">
              <w:rPr>
                <w:sz w:val="20"/>
              </w:rPr>
              <w:t xml:space="preserve"> </w:t>
            </w:r>
            <w:r w:rsidRPr="00DA374F">
              <w:rPr>
                <w:sz w:val="20"/>
              </w:rPr>
              <w:t>e</w:t>
            </w:r>
            <w:r w:rsidR="001666F4">
              <w:rPr>
                <w:sz w:val="20"/>
              </w:rPr>
              <w:t xml:space="preserve"> </w:t>
            </w:r>
            <w:r w:rsidRPr="00DA374F">
              <w:rPr>
                <w:sz w:val="20"/>
              </w:rPr>
              <w:t>i</w:t>
            </w:r>
            <w:r w:rsidR="001666F4">
              <w:rPr>
                <w:sz w:val="20"/>
              </w:rPr>
              <w:t xml:space="preserve"> </w:t>
            </w:r>
            <w:r w:rsidRPr="00DA374F">
              <w:rPr>
                <w:sz w:val="20"/>
              </w:rPr>
              <w:t>Centri</w:t>
            </w:r>
            <w:r w:rsidR="001666F4">
              <w:rPr>
                <w:sz w:val="20"/>
              </w:rPr>
              <w:t xml:space="preserve"> </w:t>
            </w:r>
            <w:r w:rsidRPr="00DA374F">
              <w:rPr>
                <w:sz w:val="20"/>
              </w:rPr>
              <w:t>di</w:t>
            </w:r>
            <w:r w:rsidR="001666F4">
              <w:rPr>
                <w:sz w:val="20"/>
              </w:rPr>
              <w:t xml:space="preserve"> </w:t>
            </w:r>
            <w:r w:rsidRPr="00DA374F">
              <w:rPr>
                <w:sz w:val="20"/>
              </w:rPr>
              <w:t>Valutazione</w:t>
            </w:r>
            <w:r w:rsidR="001666F4">
              <w:rPr>
                <w:sz w:val="20"/>
              </w:rPr>
              <w:t xml:space="preserve"> </w:t>
            </w:r>
            <w:r w:rsidRPr="00DA374F">
              <w:rPr>
                <w:sz w:val="20"/>
              </w:rPr>
              <w:t>del</w:t>
            </w:r>
            <w:r w:rsidR="001666F4">
              <w:rPr>
                <w:sz w:val="20"/>
              </w:rPr>
              <w:t xml:space="preserve"> </w:t>
            </w:r>
            <w:r w:rsidRPr="00DA374F">
              <w:rPr>
                <w:sz w:val="20"/>
              </w:rPr>
              <w:t>Ministero</w:t>
            </w:r>
            <w:r w:rsidR="001666F4">
              <w:rPr>
                <w:sz w:val="20"/>
              </w:rPr>
              <w:t xml:space="preserve"> </w:t>
            </w:r>
            <w:r w:rsidRPr="00DA374F">
              <w:rPr>
                <w:sz w:val="20"/>
              </w:rPr>
              <w:t>dell'interno</w:t>
            </w:r>
            <w:r w:rsidR="001666F4">
              <w:rPr>
                <w:sz w:val="20"/>
              </w:rPr>
              <w:t xml:space="preserve"> </w:t>
            </w:r>
            <w:r w:rsidRPr="00DA374F">
              <w:rPr>
                <w:sz w:val="20"/>
              </w:rPr>
              <w:t>e</w:t>
            </w:r>
            <w:r w:rsidR="001666F4">
              <w:rPr>
                <w:sz w:val="20"/>
              </w:rPr>
              <w:t xml:space="preserve"> </w:t>
            </w:r>
            <w:r w:rsidRPr="00DA374F">
              <w:rPr>
                <w:sz w:val="20"/>
              </w:rPr>
              <w:t>del</w:t>
            </w:r>
            <w:r w:rsidR="001666F4">
              <w:rPr>
                <w:sz w:val="20"/>
              </w:rPr>
              <w:t xml:space="preserve"> </w:t>
            </w:r>
            <w:r w:rsidRPr="00DA374F">
              <w:rPr>
                <w:sz w:val="20"/>
              </w:rPr>
              <w:t>Ministero</w:t>
            </w:r>
            <w:r w:rsidR="001666F4">
              <w:rPr>
                <w:sz w:val="20"/>
              </w:rPr>
              <w:t xml:space="preserve"> </w:t>
            </w:r>
            <w:r w:rsidRPr="00DA374F">
              <w:rPr>
                <w:sz w:val="20"/>
              </w:rPr>
              <w:t>della</w:t>
            </w:r>
            <w:r w:rsidR="001666F4">
              <w:rPr>
                <w:sz w:val="20"/>
              </w:rPr>
              <w:t xml:space="preserve"> </w:t>
            </w:r>
            <w:r w:rsidRPr="00DA374F">
              <w:rPr>
                <w:sz w:val="20"/>
              </w:rPr>
              <w:t>difesa,</w:t>
            </w:r>
            <w:r w:rsidR="001666F4">
              <w:rPr>
                <w:sz w:val="20"/>
              </w:rPr>
              <w:t xml:space="preserve"> </w:t>
            </w:r>
            <w:r w:rsidRPr="00DA374F">
              <w:rPr>
                <w:sz w:val="20"/>
              </w:rPr>
              <w:t>nonché</w:t>
            </w:r>
            <w:r w:rsidR="001666F4">
              <w:rPr>
                <w:sz w:val="20"/>
              </w:rPr>
              <w:t xml:space="preserve"> </w:t>
            </w:r>
            <w:r w:rsidRPr="00DA374F">
              <w:rPr>
                <w:sz w:val="20"/>
              </w:rPr>
              <w:t>delle</w:t>
            </w:r>
            <w:r w:rsidR="001666F4">
              <w:rPr>
                <w:sz w:val="20"/>
              </w:rPr>
              <w:t xml:space="preserve"> </w:t>
            </w:r>
            <w:r w:rsidRPr="00DA374F">
              <w:rPr>
                <w:sz w:val="20"/>
              </w:rPr>
              <w:t>determinazioni</w:t>
            </w:r>
            <w:r w:rsidR="001666F4">
              <w:rPr>
                <w:sz w:val="20"/>
              </w:rPr>
              <w:t xml:space="preserve"> </w:t>
            </w:r>
            <w:r w:rsidRPr="00DA374F">
              <w:rPr>
                <w:sz w:val="20"/>
              </w:rPr>
              <w:t>tecniche,</w:t>
            </w:r>
            <w:r w:rsidR="001666F4">
              <w:rPr>
                <w:sz w:val="20"/>
              </w:rPr>
              <w:t xml:space="preserve"> </w:t>
            </w:r>
            <w:r w:rsidRPr="00DA374F">
              <w:rPr>
                <w:sz w:val="20"/>
              </w:rPr>
              <w:t>emanate</w:t>
            </w:r>
            <w:r w:rsidR="001666F4">
              <w:rPr>
                <w:sz w:val="20"/>
              </w:rPr>
              <w:t xml:space="preserve"> </w:t>
            </w:r>
            <w:r w:rsidRPr="00DA374F">
              <w:rPr>
                <w:sz w:val="20"/>
              </w:rPr>
              <w:t>successivamente</w:t>
            </w:r>
            <w:r w:rsidR="001666F4">
              <w:rPr>
                <w:sz w:val="20"/>
              </w:rPr>
              <w:t xml:space="preserve"> </w:t>
            </w:r>
            <w:r w:rsidRPr="00DA374F">
              <w:rPr>
                <w:sz w:val="20"/>
              </w:rPr>
              <w:t>con</w:t>
            </w:r>
            <w:r w:rsidR="001666F4">
              <w:rPr>
                <w:sz w:val="20"/>
              </w:rPr>
              <w:t xml:space="preserve"> </w:t>
            </w:r>
            <w:r w:rsidRPr="00DA374F">
              <w:rPr>
                <w:sz w:val="20"/>
              </w:rPr>
              <w:t>decreto</w:t>
            </w:r>
            <w:r w:rsidR="001666F4">
              <w:rPr>
                <w:sz w:val="20"/>
              </w:rPr>
              <w:t xml:space="preserve"> </w:t>
            </w:r>
            <w:r w:rsidRPr="00DA374F">
              <w:rPr>
                <w:sz w:val="20"/>
              </w:rPr>
              <w:t>dell'ACN,</w:t>
            </w:r>
            <w:r w:rsidR="001666F4">
              <w:rPr>
                <w:sz w:val="20"/>
              </w:rPr>
              <w:t xml:space="preserve"> </w:t>
            </w:r>
            <w:r w:rsidRPr="00DA374F">
              <w:rPr>
                <w:sz w:val="20"/>
              </w:rPr>
              <w:t>riguardanti</w:t>
            </w:r>
            <w:r w:rsidR="001666F4">
              <w:rPr>
                <w:sz w:val="20"/>
              </w:rPr>
              <w:t xml:space="preserve"> </w:t>
            </w:r>
            <w:r w:rsidRPr="00DA374F">
              <w:rPr>
                <w:sz w:val="20"/>
              </w:rPr>
              <w:t>i</w:t>
            </w:r>
            <w:r w:rsidR="001666F4">
              <w:rPr>
                <w:sz w:val="20"/>
              </w:rPr>
              <w:t xml:space="preserve"> </w:t>
            </w:r>
            <w:r w:rsidRPr="00DA374F">
              <w:rPr>
                <w:sz w:val="20"/>
              </w:rPr>
              <w:t>requisiti</w:t>
            </w:r>
            <w:r w:rsidR="001666F4">
              <w:rPr>
                <w:sz w:val="20"/>
              </w:rPr>
              <w:t xml:space="preserve"> </w:t>
            </w:r>
            <w:r w:rsidRPr="00DA374F">
              <w:rPr>
                <w:sz w:val="20"/>
              </w:rPr>
              <w:t>tecnici</w:t>
            </w:r>
            <w:r w:rsidR="001666F4">
              <w:rPr>
                <w:sz w:val="20"/>
              </w:rPr>
              <w:t xml:space="preserve"> </w:t>
            </w:r>
            <w:r w:rsidRPr="00DA374F">
              <w:rPr>
                <w:sz w:val="20"/>
              </w:rPr>
              <w:t>e</w:t>
            </w:r>
            <w:r w:rsidR="001666F4">
              <w:rPr>
                <w:sz w:val="20"/>
              </w:rPr>
              <w:t xml:space="preserve"> </w:t>
            </w:r>
            <w:r w:rsidRPr="00DA374F">
              <w:rPr>
                <w:sz w:val="20"/>
              </w:rPr>
              <w:t>logistici</w:t>
            </w:r>
            <w:r w:rsidR="001666F4">
              <w:rPr>
                <w:sz w:val="20"/>
              </w:rPr>
              <w:t xml:space="preserve"> </w:t>
            </w:r>
            <w:r w:rsidRPr="00DA374F">
              <w:rPr>
                <w:sz w:val="20"/>
              </w:rPr>
              <w:t>per</w:t>
            </w:r>
            <w:r w:rsidR="001666F4">
              <w:rPr>
                <w:sz w:val="20"/>
              </w:rPr>
              <w:t xml:space="preserve"> </w:t>
            </w:r>
            <w:r w:rsidRPr="00DA374F">
              <w:rPr>
                <w:sz w:val="20"/>
              </w:rPr>
              <w:t>i</w:t>
            </w:r>
            <w:r w:rsidR="001666F4">
              <w:rPr>
                <w:sz w:val="20"/>
              </w:rPr>
              <w:t xml:space="preserve"> </w:t>
            </w:r>
            <w:r w:rsidRPr="00DA374F">
              <w:rPr>
                <w:sz w:val="20"/>
              </w:rPr>
              <w:t>Laboratori</w:t>
            </w:r>
            <w:r w:rsidR="001666F4">
              <w:rPr>
                <w:sz w:val="20"/>
              </w:rPr>
              <w:t xml:space="preserve"> </w:t>
            </w:r>
            <w:r w:rsidRPr="00DA374F">
              <w:rPr>
                <w:sz w:val="20"/>
              </w:rPr>
              <w:t>e</w:t>
            </w:r>
            <w:r w:rsidR="001666F4">
              <w:rPr>
                <w:sz w:val="20"/>
              </w:rPr>
              <w:t xml:space="preserve"> </w:t>
            </w:r>
            <w:r w:rsidRPr="00DA374F">
              <w:rPr>
                <w:sz w:val="20"/>
              </w:rPr>
              <w:t>i</w:t>
            </w:r>
            <w:r w:rsidR="001666F4">
              <w:rPr>
                <w:sz w:val="20"/>
              </w:rPr>
              <w:t xml:space="preserve"> </w:t>
            </w:r>
            <w:r w:rsidRPr="00DA374F">
              <w:rPr>
                <w:sz w:val="20"/>
              </w:rPr>
              <w:t>CV.</w:t>
            </w:r>
            <w:r w:rsidR="001666F4">
              <w:rPr>
                <w:sz w:val="20"/>
              </w:rPr>
              <w:t xml:space="preserve"> </w:t>
            </w:r>
            <w:r w:rsidRPr="00DA374F">
              <w:rPr>
                <w:sz w:val="20"/>
              </w:rPr>
              <w:t>La</w:t>
            </w:r>
            <w:r w:rsidR="001666F4">
              <w:rPr>
                <w:sz w:val="20"/>
              </w:rPr>
              <w:t xml:space="preserve"> </w:t>
            </w:r>
            <w:r w:rsidRPr="00DA374F">
              <w:rPr>
                <w:sz w:val="20"/>
              </w:rPr>
              <w:t>piena</w:t>
            </w:r>
            <w:r w:rsidR="001666F4">
              <w:rPr>
                <w:sz w:val="20"/>
              </w:rPr>
              <w:t xml:space="preserve"> </w:t>
            </w:r>
            <w:r w:rsidRPr="00DA374F">
              <w:rPr>
                <w:sz w:val="20"/>
              </w:rPr>
              <w:t>attivazione</w:t>
            </w:r>
            <w:r w:rsidR="001666F4">
              <w:rPr>
                <w:sz w:val="20"/>
              </w:rPr>
              <w:t xml:space="preserve"> </w:t>
            </w:r>
            <w:r w:rsidRPr="00DA374F">
              <w:rPr>
                <w:sz w:val="20"/>
              </w:rPr>
              <w:t>dei</w:t>
            </w:r>
            <w:r w:rsidR="001666F4">
              <w:rPr>
                <w:sz w:val="20"/>
              </w:rPr>
              <w:t xml:space="preserve"> </w:t>
            </w:r>
            <w:r w:rsidRPr="00DA374F">
              <w:rPr>
                <w:sz w:val="20"/>
              </w:rPr>
              <w:t>compiti</w:t>
            </w:r>
            <w:r w:rsidR="001666F4">
              <w:rPr>
                <w:sz w:val="20"/>
              </w:rPr>
              <w:t xml:space="preserve"> </w:t>
            </w:r>
            <w:r w:rsidRPr="00DA374F">
              <w:rPr>
                <w:sz w:val="20"/>
              </w:rPr>
              <w:t>attribuiti</w:t>
            </w:r>
            <w:r w:rsidR="001666F4">
              <w:rPr>
                <w:sz w:val="20"/>
              </w:rPr>
              <w:t xml:space="preserve"> </w:t>
            </w:r>
            <w:r w:rsidRPr="00DA374F">
              <w:rPr>
                <w:sz w:val="20"/>
              </w:rPr>
              <w:t>al</w:t>
            </w:r>
            <w:r w:rsidR="001666F4">
              <w:rPr>
                <w:sz w:val="20"/>
              </w:rPr>
              <w:t xml:space="preserve"> </w:t>
            </w:r>
            <w:r w:rsidRPr="00DA374F">
              <w:rPr>
                <w:sz w:val="20"/>
              </w:rPr>
              <w:t>Servizio</w:t>
            </w:r>
            <w:r w:rsidR="001666F4">
              <w:rPr>
                <w:sz w:val="20"/>
              </w:rPr>
              <w:t xml:space="preserve"> </w:t>
            </w:r>
            <w:r w:rsidRPr="00DA374F">
              <w:rPr>
                <w:sz w:val="20"/>
              </w:rPr>
              <w:t>Certificazione</w:t>
            </w:r>
            <w:r w:rsidR="001666F4">
              <w:rPr>
                <w:sz w:val="20"/>
              </w:rPr>
              <w:t xml:space="preserve"> </w:t>
            </w:r>
            <w:r w:rsidRPr="00DA374F">
              <w:rPr>
                <w:sz w:val="20"/>
              </w:rPr>
              <w:t>e</w:t>
            </w:r>
            <w:r w:rsidR="001666F4">
              <w:rPr>
                <w:sz w:val="20"/>
              </w:rPr>
              <w:t xml:space="preserve"> </w:t>
            </w:r>
            <w:r w:rsidRPr="00DA374F">
              <w:rPr>
                <w:sz w:val="20"/>
              </w:rPr>
              <w:t>Vigilanza</w:t>
            </w:r>
            <w:r w:rsidR="001666F4">
              <w:rPr>
                <w:sz w:val="20"/>
              </w:rPr>
              <w:t xml:space="preserve"> </w:t>
            </w:r>
            <w:r w:rsidRPr="00DA374F">
              <w:rPr>
                <w:sz w:val="20"/>
              </w:rPr>
              <w:t>presso</w:t>
            </w:r>
            <w:r w:rsidR="001666F4">
              <w:rPr>
                <w:sz w:val="20"/>
              </w:rPr>
              <w:t xml:space="preserve"> </w:t>
            </w:r>
            <w:r w:rsidRPr="00DA374F">
              <w:rPr>
                <w:sz w:val="20"/>
              </w:rPr>
              <w:t>l'ACN,</w:t>
            </w:r>
            <w:r w:rsidR="001666F4">
              <w:rPr>
                <w:sz w:val="20"/>
              </w:rPr>
              <w:t xml:space="preserve"> </w:t>
            </w:r>
            <w:r w:rsidRPr="00DA374F">
              <w:rPr>
                <w:sz w:val="20"/>
              </w:rPr>
              <w:t>è</w:t>
            </w:r>
            <w:r w:rsidR="001666F4">
              <w:rPr>
                <w:sz w:val="20"/>
              </w:rPr>
              <w:t xml:space="preserve"> </w:t>
            </w:r>
            <w:r w:rsidRPr="00DA374F">
              <w:rPr>
                <w:sz w:val="20"/>
              </w:rPr>
              <w:t>stata</w:t>
            </w:r>
            <w:r w:rsidR="001666F4">
              <w:rPr>
                <w:sz w:val="20"/>
              </w:rPr>
              <w:t xml:space="preserve"> </w:t>
            </w:r>
            <w:r w:rsidRPr="00DA374F">
              <w:rPr>
                <w:sz w:val="20"/>
              </w:rPr>
              <w:t>conseguita</w:t>
            </w:r>
            <w:r w:rsidR="001666F4">
              <w:rPr>
                <w:sz w:val="20"/>
              </w:rPr>
              <w:t xml:space="preserve"> </w:t>
            </w:r>
            <w:r w:rsidRPr="00DA374F">
              <w:rPr>
                <w:sz w:val="20"/>
              </w:rPr>
              <w:t>attraverso</w:t>
            </w:r>
            <w:r w:rsidR="001666F4">
              <w:rPr>
                <w:sz w:val="20"/>
              </w:rPr>
              <w:t xml:space="preserve"> </w:t>
            </w:r>
            <w:r w:rsidRPr="00DA374F">
              <w:rPr>
                <w:sz w:val="20"/>
              </w:rPr>
              <w:t>un</w:t>
            </w:r>
            <w:r w:rsidR="001666F4">
              <w:rPr>
                <w:sz w:val="20"/>
              </w:rPr>
              <w:t xml:space="preserve"> </w:t>
            </w:r>
            <w:r w:rsidRPr="00DA374F">
              <w:rPr>
                <w:sz w:val="20"/>
              </w:rPr>
              <w:t>articolato</w:t>
            </w:r>
            <w:r w:rsidR="001666F4">
              <w:rPr>
                <w:sz w:val="20"/>
              </w:rPr>
              <w:t xml:space="preserve"> </w:t>
            </w:r>
            <w:r w:rsidRPr="00DA374F">
              <w:rPr>
                <w:sz w:val="20"/>
              </w:rPr>
              <w:t>processo</w:t>
            </w:r>
            <w:r w:rsidR="001666F4">
              <w:rPr>
                <w:sz w:val="20"/>
              </w:rPr>
              <w:t xml:space="preserve"> </w:t>
            </w:r>
            <w:r w:rsidRPr="00DA374F">
              <w:rPr>
                <w:sz w:val="20"/>
              </w:rPr>
              <w:t>di</w:t>
            </w:r>
            <w:r w:rsidR="001666F4">
              <w:rPr>
                <w:sz w:val="20"/>
              </w:rPr>
              <w:t xml:space="preserve"> </w:t>
            </w:r>
            <w:r w:rsidRPr="00DA374F">
              <w:rPr>
                <w:sz w:val="20"/>
              </w:rPr>
              <w:t>assunzione</w:t>
            </w:r>
            <w:r w:rsidR="001666F4">
              <w:rPr>
                <w:sz w:val="20"/>
              </w:rPr>
              <w:t xml:space="preserve"> </w:t>
            </w:r>
            <w:r w:rsidRPr="00DA374F">
              <w:rPr>
                <w:sz w:val="20"/>
              </w:rPr>
              <w:t>di</w:t>
            </w:r>
            <w:r w:rsidR="001666F4">
              <w:rPr>
                <w:sz w:val="20"/>
              </w:rPr>
              <w:t xml:space="preserve"> </w:t>
            </w:r>
            <w:r w:rsidRPr="00DA374F">
              <w:rPr>
                <w:sz w:val="20"/>
              </w:rPr>
              <w:t>personale</w:t>
            </w:r>
            <w:r w:rsidR="001666F4">
              <w:rPr>
                <w:sz w:val="20"/>
              </w:rPr>
              <w:t xml:space="preserve"> </w:t>
            </w:r>
            <w:r w:rsidRPr="00DA374F">
              <w:rPr>
                <w:sz w:val="20"/>
              </w:rPr>
              <w:t>a</w:t>
            </w:r>
            <w:r w:rsidR="001666F4">
              <w:rPr>
                <w:sz w:val="20"/>
              </w:rPr>
              <w:t xml:space="preserve"> </w:t>
            </w:r>
            <w:r w:rsidRPr="00DA374F">
              <w:rPr>
                <w:sz w:val="20"/>
              </w:rPr>
              <w:t>tempo</w:t>
            </w:r>
            <w:r w:rsidR="001666F4">
              <w:rPr>
                <w:sz w:val="20"/>
              </w:rPr>
              <w:t xml:space="preserve"> </w:t>
            </w:r>
            <w:r w:rsidRPr="00DA374F">
              <w:rPr>
                <w:sz w:val="20"/>
              </w:rPr>
              <w:t>determinato</w:t>
            </w:r>
            <w:r>
              <w:rPr>
                <w:sz w:val="20"/>
              </w:rPr>
              <w:t>.</w:t>
            </w: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0F62F9" w:rsidRDefault="000F62F9"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r w:rsidRPr="00DA374F">
              <w:rPr>
                <w:sz w:val="20"/>
              </w:rPr>
              <w:t>Presso</w:t>
            </w:r>
            <w:r w:rsidR="001666F4">
              <w:rPr>
                <w:sz w:val="20"/>
              </w:rPr>
              <w:t xml:space="preserve"> </w:t>
            </w:r>
            <w:r w:rsidRPr="00DA374F">
              <w:rPr>
                <w:sz w:val="20"/>
              </w:rPr>
              <w:t>l'Agenzia</w:t>
            </w:r>
            <w:r w:rsidR="001666F4">
              <w:rPr>
                <w:sz w:val="20"/>
              </w:rPr>
              <w:t xml:space="preserve"> </w:t>
            </w:r>
            <w:r w:rsidRPr="00DA374F">
              <w:rPr>
                <w:sz w:val="20"/>
              </w:rPr>
              <w:t>per</w:t>
            </w:r>
            <w:r w:rsidR="001666F4">
              <w:rPr>
                <w:sz w:val="20"/>
              </w:rPr>
              <w:t xml:space="preserve"> </w:t>
            </w:r>
            <w:r w:rsidRPr="00DA374F">
              <w:rPr>
                <w:sz w:val="20"/>
              </w:rPr>
              <w:t>la</w:t>
            </w:r>
            <w:r w:rsidR="001666F4">
              <w:rPr>
                <w:sz w:val="20"/>
              </w:rPr>
              <w:t xml:space="preserve"> </w:t>
            </w:r>
            <w:r w:rsidRPr="00DA374F">
              <w:rPr>
                <w:sz w:val="20"/>
              </w:rPr>
              <w:t>Cybersicurezza</w:t>
            </w:r>
            <w:r w:rsidR="001666F4">
              <w:rPr>
                <w:sz w:val="20"/>
              </w:rPr>
              <w:t xml:space="preserve"> </w:t>
            </w:r>
            <w:r w:rsidRPr="00DA374F">
              <w:rPr>
                <w:sz w:val="20"/>
              </w:rPr>
              <w:t>Nazionale</w:t>
            </w:r>
            <w:r w:rsidR="001666F4">
              <w:rPr>
                <w:sz w:val="20"/>
              </w:rPr>
              <w:t xml:space="preserve"> </w:t>
            </w:r>
            <w:r w:rsidRPr="00DA374F">
              <w:rPr>
                <w:sz w:val="20"/>
              </w:rPr>
              <w:t>è</w:t>
            </w:r>
            <w:r w:rsidR="001666F4">
              <w:rPr>
                <w:sz w:val="20"/>
              </w:rPr>
              <w:t xml:space="preserve"> </w:t>
            </w:r>
            <w:r w:rsidRPr="00DA374F">
              <w:rPr>
                <w:sz w:val="20"/>
              </w:rPr>
              <w:t>stato</w:t>
            </w:r>
            <w:r w:rsidR="001666F4">
              <w:rPr>
                <w:sz w:val="20"/>
              </w:rPr>
              <w:t xml:space="preserve"> </w:t>
            </w:r>
            <w:r w:rsidRPr="00DA374F">
              <w:rPr>
                <w:sz w:val="20"/>
              </w:rPr>
              <w:t>attivato</w:t>
            </w:r>
            <w:r w:rsidR="001666F4">
              <w:rPr>
                <w:sz w:val="20"/>
              </w:rPr>
              <w:t xml:space="preserve"> </w:t>
            </w:r>
            <w:r w:rsidRPr="00DA374F">
              <w:rPr>
                <w:sz w:val="20"/>
              </w:rPr>
              <w:t>il</w:t>
            </w:r>
            <w:r w:rsidR="001666F4">
              <w:rPr>
                <w:sz w:val="20"/>
              </w:rPr>
              <w:t xml:space="preserve"> </w:t>
            </w:r>
            <w:r w:rsidRPr="00DA374F">
              <w:rPr>
                <w:b/>
                <w:sz w:val="20"/>
              </w:rPr>
              <w:t>Servizio</w:t>
            </w:r>
            <w:r w:rsidR="001666F4">
              <w:rPr>
                <w:b/>
                <w:sz w:val="20"/>
              </w:rPr>
              <w:t xml:space="preserve"> </w:t>
            </w:r>
            <w:r w:rsidRPr="00DA374F">
              <w:rPr>
                <w:b/>
                <w:sz w:val="20"/>
              </w:rPr>
              <w:t>di</w:t>
            </w:r>
            <w:r w:rsidR="001666F4">
              <w:rPr>
                <w:b/>
                <w:sz w:val="20"/>
              </w:rPr>
              <w:t xml:space="preserve"> </w:t>
            </w:r>
            <w:r w:rsidRPr="00DA374F">
              <w:rPr>
                <w:b/>
                <w:sz w:val="20"/>
              </w:rPr>
              <w:t>Certificazione</w:t>
            </w:r>
            <w:r w:rsidR="001666F4">
              <w:rPr>
                <w:b/>
                <w:sz w:val="20"/>
              </w:rPr>
              <w:t xml:space="preserve"> </w:t>
            </w:r>
            <w:r w:rsidRPr="00DA374F">
              <w:rPr>
                <w:b/>
                <w:sz w:val="20"/>
              </w:rPr>
              <w:t>e</w:t>
            </w:r>
            <w:r w:rsidR="001666F4">
              <w:rPr>
                <w:b/>
                <w:sz w:val="20"/>
              </w:rPr>
              <w:t xml:space="preserve"> </w:t>
            </w:r>
            <w:r w:rsidRPr="00DA374F">
              <w:rPr>
                <w:b/>
                <w:sz w:val="20"/>
              </w:rPr>
              <w:t>Vigilanza</w:t>
            </w:r>
            <w:r w:rsidR="001666F4">
              <w:rPr>
                <w:sz w:val="20"/>
              </w:rPr>
              <w:t xml:space="preserve"> </w:t>
            </w:r>
            <w:r w:rsidRPr="00DA374F">
              <w:rPr>
                <w:sz w:val="20"/>
              </w:rPr>
              <w:t>al</w:t>
            </w:r>
            <w:r w:rsidR="001666F4">
              <w:rPr>
                <w:sz w:val="20"/>
              </w:rPr>
              <w:t xml:space="preserve"> </w:t>
            </w:r>
            <w:r w:rsidRPr="00DA374F">
              <w:rPr>
                <w:sz w:val="20"/>
              </w:rPr>
              <w:t>quale</w:t>
            </w:r>
            <w:r w:rsidR="001666F4">
              <w:rPr>
                <w:sz w:val="20"/>
              </w:rPr>
              <w:t xml:space="preserve"> </w:t>
            </w:r>
            <w:r w:rsidRPr="00DA374F">
              <w:rPr>
                <w:sz w:val="20"/>
              </w:rPr>
              <w:t>sono</w:t>
            </w:r>
            <w:r w:rsidR="001666F4">
              <w:rPr>
                <w:sz w:val="20"/>
              </w:rPr>
              <w:t xml:space="preserve"> </w:t>
            </w:r>
            <w:r w:rsidRPr="00DA374F">
              <w:rPr>
                <w:sz w:val="20"/>
              </w:rPr>
              <w:t>state</w:t>
            </w:r>
            <w:r w:rsidR="001666F4">
              <w:rPr>
                <w:sz w:val="20"/>
              </w:rPr>
              <w:t xml:space="preserve"> </w:t>
            </w:r>
            <w:r w:rsidRPr="00DA374F">
              <w:rPr>
                <w:sz w:val="20"/>
              </w:rPr>
              <w:t>attribuite</w:t>
            </w:r>
            <w:r w:rsidR="001666F4">
              <w:rPr>
                <w:sz w:val="20"/>
              </w:rPr>
              <w:t xml:space="preserve"> </w:t>
            </w:r>
            <w:r w:rsidRPr="00DA374F">
              <w:rPr>
                <w:sz w:val="20"/>
              </w:rPr>
              <w:t>le</w:t>
            </w:r>
            <w:r w:rsidR="001666F4">
              <w:rPr>
                <w:sz w:val="20"/>
              </w:rPr>
              <w:t xml:space="preserve"> </w:t>
            </w:r>
            <w:r w:rsidRPr="00DA374F">
              <w:rPr>
                <w:sz w:val="20"/>
              </w:rPr>
              <w:t>competenze</w:t>
            </w:r>
            <w:r w:rsidR="001666F4">
              <w:rPr>
                <w:sz w:val="20"/>
              </w:rPr>
              <w:t xml:space="preserve"> </w:t>
            </w:r>
            <w:r w:rsidRPr="00DA374F">
              <w:rPr>
                <w:sz w:val="20"/>
              </w:rPr>
              <w:t>di</w:t>
            </w:r>
            <w:r w:rsidR="001666F4">
              <w:rPr>
                <w:sz w:val="20"/>
              </w:rPr>
              <w:t xml:space="preserve"> </w:t>
            </w:r>
            <w:r w:rsidRPr="00DA374F">
              <w:rPr>
                <w:sz w:val="20"/>
              </w:rPr>
              <w:t>ispezione.</w:t>
            </w:r>
            <w:r w:rsidR="001666F4">
              <w:rPr>
                <w:sz w:val="20"/>
              </w:rPr>
              <w:t xml:space="preserve"> </w:t>
            </w:r>
            <w:r w:rsidRPr="00DA374F">
              <w:rPr>
                <w:sz w:val="20"/>
              </w:rPr>
              <w:t>A</w:t>
            </w:r>
            <w:r w:rsidR="001666F4">
              <w:rPr>
                <w:sz w:val="20"/>
              </w:rPr>
              <w:t xml:space="preserve"> </w:t>
            </w:r>
            <w:r w:rsidRPr="00DA374F">
              <w:rPr>
                <w:sz w:val="20"/>
              </w:rPr>
              <w:t>supporto</w:t>
            </w:r>
            <w:r w:rsidR="001666F4">
              <w:rPr>
                <w:sz w:val="20"/>
              </w:rPr>
              <w:t xml:space="preserve"> </w:t>
            </w:r>
            <w:r w:rsidRPr="00DA374F">
              <w:rPr>
                <w:sz w:val="20"/>
              </w:rPr>
              <w:t>della</w:t>
            </w:r>
            <w:r w:rsidR="001666F4">
              <w:rPr>
                <w:sz w:val="20"/>
              </w:rPr>
              <w:t xml:space="preserve"> </w:t>
            </w:r>
            <w:r w:rsidRPr="00DA374F">
              <w:rPr>
                <w:sz w:val="20"/>
              </w:rPr>
              <w:t>piena</w:t>
            </w:r>
            <w:r w:rsidR="001666F4">
              <w:rPr>
                <w:sz w:val="20"/>
              </w:rPr>
              <w:t xml:space="preserve"> </w:t>
            </w:r>
            <w:r w:rsidRPr="00DA374F">
              <w:rPr>
                <w:sz w:val="20"/>
              </w:rPr>
              <w:t>attivazione</w:t>
            </w:r>
            <w:r w:rsidR="001666F4">
              <w:rPr>
                <w:sz w:val="20"/>
              </w:rPr>
              <w:t xml:space="preserve"> </w:t>
            </w:r>
            <w:r w:rsidRPr="00DA374F">
              <w:rPr>
                <w:sz w:val="20"/>
              </w:rPr>
              <w:t>dei</w:t>
            </w:r>
            <w:r w:rsidR="001666F4">
              <w:rPr>
                <w:sz w:val="20"/>
              </w:rPr>
              <w:t xml:space="preserve"> </w:t>
            </w:r>
            <w:r w:rsidRPr="00DA374F">
              <w:rPr>
                <w:sz w:val="20"/>
              </w:rPr>
              <w:t>compiti</w:t>
            </w:r>
            <w:r w:rsidR="001666F4">
              <w:rPr>
                <w:sz w:val="20"/>
              </w:rPr>
              <w:t xml:space="preserve"> </w:t>
            </w:r>
            <w:r w:rsidRPr="00DA374F">
              <w:rPr>
                <w:sz w:val="20"/>
              </w:rPr>
              <w:t>attribuiti</w:t>
            </w:r>
            <w:r w:rsidR="001666F4">
              <w:rPr>
                <w:sz w:val="20"/>
              </w:rPr>
              <w:t xml:space="preserve"> </w:t>
            </w:r>
            <w:r w:rsidRPr="00DA374F">
              <w:rPr>
                <w:sz w:val="20"/>
              </w:rPr>
              <w:t>al</w:t>
            </w:r>
            <w:r w:rsidR="001666F4">
              <w:rPr>
                <w:sz w:val="20"/>
              </w:rPr>
              <w:t xml:space="preserve"> </w:t>
            </w:r>
            <w:r w:rsidRPr="00DA374F">
              <w:rPr>
                <w:sz w:val="20"/>
              </w:rPr>
              <w:t>Servizio</w:t>
            </w:r>
            <w:r w:rsidR="001666F4">
              <w:rPr>
                <w:sz w:val="20"/>
              </w:rPr>
              <w:t xml:space="preserve"> </w:t>
            </w:r>
            <w:r w:rsidRPr="00DA374F">
              <w:rPr>
                <w:sz w:val="20"/>
              </w:rPr>
              <w:t>Certificazione</w:t>
            </w:r>
            <w:r w:rsidR="001666F4">
              <w:rPr>
                <w:sz w:val="20"/>
              </w:rPr>
              <w:t xml:space="preserve"> </w:t>
            </w:r>
            <w:r w:rsidRPr="00DA374F">
              <w:rPr>
                <w:sz w:val="20"/>
              </w:rPr>
              <w:t>e</w:t>
            </w:r>
            <w:r w:rsidR="001666F4">
              <w:rPr>
                <w:sz w:val="20"/>
              </w:rPr>
              <w:t xml:space="preserve"> </w:t>
            </w:r>
            <w:r w:rsidRPr="00DA374F">
              <w:rPr>
                <w:sz w:val="20"/>
              </w:rPr>
              <w:t>Vigilanza,</w:t>
            </w:r>
            <w:r w:rsidR="001666F4">
              <w:rPr>
                <w:sz w:val="20"/>
              </w:rPr>
              <w:t xml:space="preserve"> </w:t>
            </w:r>
            <w:r w:rsidRPr="00DA374F">
              <w:rPr>
                <w:sz w:val="20"/>
              </w:rPr>
              <w:t>l'ACN</w:t>
            </w:r>
            <w:r w:rsidR="001666F4">
              <w:rPr>
                <w:sz w:val="20"/>
              </w:rPr>
              <w:t xml:space="preserve"> </w:t>
            </w:r>
            <w:r w:rsidRPr="00DA374F">
              <w:rPr>
                <w:sz w:val="20"/>
              </w:rPr>
              <w:t>ha</w:t>
            </w:r>
            <w:r w:rsidR="001666F4">
              <w:rPr>
                <w:sz w:val="20"/>
              </w:rPr>
              <w:t xml:space="preserve"> </w:t>
            </w:r>
            <w:r w:rsidRPr="00DA374F">
              <w:rPr>
                <w:sz w:val="20"/>
              </w:rPr>
              <w:t>completato</w:t>
            </w:r>
            <w:r w:rsidR="001666F4">
              <w:rPr>
                <w:sz w:val="20"/>
              </w:rPr>
              <w:t xml:space="preserve"> </w:t>
            </w:r>
            <w:r w:rsidRPr="00DA374F">
              <w:rPr>
                <w:sz w:val="20"/>
              </w:rPr>
              <w:t>il</w:t>
            </w:r>
            <w:r w:rsidR="001666F4">
              <w:rPr>
                <w:sz w:val="20"/>
              </w:rPr>
              <w:t xml:space="preserve"> </w:t>
            </w:r>
            <w:r w:rsidRPr="00DA374F">
              <w:rPr>
                <w:sz w:val="20"/>
              </w:rPr>
              <w:t>processo</w:t>
            </w:r>
            <w:r w:rsidR="001666F4">
              <w:rPr>
                <w:sz w:val="20"/>
              </w:rPr>
              <w:t xml:space="preserve"> </w:t>
            </w:r>
            <w:r w:rsidRPr="00DA374F">
              <w:rPr>
                <w:sz w:val="20"/>
              </w:rPr>
              <w:t>di</w:t>
            </w:r>
            <w:r w:rsidR="001666F4">
              <w:rPr>
                <w:sz w:val="20"/>
              </w:rPr>
              <w:t xml:space="preserve"> </w:t>
            </w:r>
            <w:r w:rsidRPr="00DA374F">
              <w:rPr>
                <w:sz w:val="20"/>
              </w:rPr>
              <w:t>assunzione</w:t>
            </w:r>
            <w:r w:rsidR="001666F4">
              <w:rPr>
                <w:sz w:val="20"/>
              </w:rPr>
              <w:t xml:space="preserve"> </w:t>
            </w:r>
            <w:r w:rsidRPr="00DA374F">
              <w:rPr>
                <w:sz w:val="20"/>
              </w:rPr>
              <w:t>del</w:t>
            </w:r>
            <w:r w:rsidR="001666F4">
              <w:rPr>
                <w:sz w:val="20"/>
              </w:rPr>
              <w:t xml:space="preserve"> </w:t>
            </w:r>
            <w:r w:rsidRPr="00DA374F">
              <w:rPr>
                <w:sz w:val="20"/>
              </w:rPr>
              <w:t>personale</w:t>
            </w:r>
            <w:r w:rsidR="001666F4">
              <w:rPr>
                <w:sz w:val="20"/>
              </w:rPr>
              <w:t xml:space="preserve"> </w:t>
            </w:r>
            <w:r w:rsidRPr="00DA374F">
              <w:rPr>
                <w:sz w:val="20"/>
              </w:rPr>
              <w:t>attraverso</w:t>
            </w:r>
            <w:r w:rsidR="001666F4">
              <w:rPr>
                <w:sz w:val="20"/>
              </w:rPr>
              <w:t xml:space="preserve"> </w:t>
            </w:r>
            <w:r w:rsidRPr="00DA374F">
              <w:rPr>
                <w:sz w:val="20"/>
              </w:rPr>
              <w:t>due</w:t>
            </w:r>
            <w:r w:rsidR="001666F4">
              <w:rPr>
                <w:sz w:val="20"/>
              </w:rPr>
              <w:t xml:space="preserve"> </w:t>
            </w:r>
            <w:r w:rsidRPr="00DA374F">
              <w:rPr>
                <w:sz w:val="20"/>
              </w:rPr>
              <w:t>bandi</w:t>
            </w:r>
            <w:r w:rsidR="001666F4">
              <w:rPr>
                <w:sz w:val="20"/>
              </w:rPr>
              <w:t xml:space="preserve"> </w:t>
            </w:r>
            <w:r w:rsidRPr="00DA374F">
              <w:rPr>
                <w:sz w:val="20"/>
              </w:rPr>
              <w:t>pubblici.</w:t>
            </w:r>
            <w:r w:rsidR="001666F4">
              <w:rPr>
                <w:sz w:val="20"/>
              </w:rPr>
              <w:t xml:space="preserve"> </w:t>
            </w:r>
            <w:r w:rsidRPr="00DA374F">
              <w:rPr>
                <w:sz w:val="20"/>
              </w:rPr>
              <w:t>È</w:t>
            </w:r>
            <w:r w:rsidR="001666F4">
              <w:rPr>
                <w:sz w:val="20"/>
              </w:rPr>
              <w:t xml:space="preserve"> </w:t>
            </w:r>
            <w:r w:rsidRPr="00DA374F">
              <w:rPr>
                <w:sz w:val="20"/>
              </w:rPr>
              <w:t>stata,</w:t>
            </w:r>
            <w:r w:rsidR="001666F4">
              <w:rPr>
                <w:sz w:val="20"/>
              </w:rPr>
              <w:t xml:space="preserve"> </w:t>
            </w:r>
            <w:r w:rsidRPr="00DA374F">
              <w:rPr>
                <w:sz w:val="20"/>
              </w:rPr>
              <w:t>inoltre,</w:t>
            </w:r>
            <w:r w:rsidR="001666F4">
              <w:rPr>
                <w:sz w:val="20"/>
              </w:rPr>
              <w:t xml:space="preserve"> </w:t>
            </w:r>
            <w:r w:rsidRPr="00DA374F">
              <w:rPr>
                <w:sz w:val="20"/>
              </w:rPr>
              <w:t>conclusa</w:t>
            </w:r>
            <w:r w:rsidR="001666F4">
              <w:rPr>
                <w:sz w:val="20"/>
              </w:rPr>
              <w:t xml:space="preserve"> </w:t>
            </w:r>
            <w:r w:rsidRPr="00DA374F">
              <w:rPr>
                <w:sz w:val="20"/>
              </w:rPr>
              <w:t>la</w:t>
            </w:r>
            <w:r w:rsidR="001666F4">
              <w:rPr>
                <w:sz w:val="20"/>
              </w:rPr>
              <w:t xml:space="preserve"> </w:t>
            </w:r>
            <w:r w:rsidRPr="00DA374F">
              <w:rPr>
                <w:sz w:val="20"/>
              </w:rPr>
              <w:t>redazione</w:t>
            </w:r>
            <w:r w:rsidR="001666F4">
              <w:rPr>
                <w:sz w:val="20"/>
              </w:rPr>
              <w:t xml:space="preserve"> </w:t>
            </w:r>
            <w:r w:rsidRPr="00DA374F">
              <w:rPr>
                <w:sz w:val="20"/>
              </w:rPr>
              <w:t>della</w:t>
            </w:r>
            <w:r w:rsidR="001666F4">
              <w:rPr>
                <w:sz w:val="20"/>
              </w:rPr>
              <w:t xml:space="preserve"> </w:t>
            </w:r>
            <w:r w:rsidRPr="00DA374F">
              <w:rPr>
                <w:sz w:val="20"/>
              </w:rPr>
              <w:t>documentazione</w:t>
            </w:r>
            <w:r w:rsidR="001666F4">
              <w:rPr>
                <w:sz w:val="20"/>
              </w:rPr>
              <w:t xml:space="preserve"> </w:t>
            </w:r>
            <w:r w:rsidRPr="00DA374F">
              <w:rPr>
                <w:sz w:val="20"/>
              </w:rPr>
              <w:t>inerente</w:t>
            </w:r>
            <w:r w:rsidR="001666F4">
              <w:rPr>
                <w:sz w:val="20"/>
              </w:rPr>
              <w:t xml:space="preserve"> </w:t>
            </w:r>
            <w:r w:rsidRPr="00DA374F">
              <w:rPr>
                <w:sz w:val="20"/>
              </w:rPr>
              <w:t>processi,</w:t>
            </w:r>
            <w:r w:rsidR="001666F4">
              <w:rPr>
                <w:sz w:val="20"/>
              </w:rPr>
              <w:t xml:space="preserve"> </w:t>
            </w:r>
            <w:r w:rsidRPr="00DA374F">
              <w:rPr>
                <w:sz w:val="20"/>
              </w:rPr>
              <w:t>procedure</w:t>
            </w:r>
            <w:r w:rsidR="001666F4">
              <w:rPr>
                <w:sz w:val="20"/>
              </w:rPr>
              <w:t xml:space="preserve"> </w:t>
            </w:r>
            <w:r w:rsidRPr="00DA374F">
              <w:rPr>
                <w:sz w:val="20"/>
              </w:rPr>
              <w:t>e</w:t>
            </w:r>
            <w:r w:rsidR="001666F4">
              <w:rPr>
                <w:sz w:val="20"/>
              </w:rPr>
              <w:t xml:space="preserve"> </w:t>
            </w:r>
            <w:r w:rsidRPr="00DA374F">
              <w:rPr>
                <w:sz w:val="20"/>
              </w:rPr>
              <w:t>linee</w:t>
            </w:r>
            <w:r w:rsidR="001666F4">
              <w:rPr>
                <w:sz w:val="20"/>
              </w:rPr>
              <w:t xml:space="preserve"> </w:t>
            </w:r>
            <w:r w:rsidRPr="00DA374F">
              <w:rPr>
                <w:sz w:val="20"/>
              </w:rPr>
              <w:t>guida</w:t>
            </w:r>
            <w:r w:rsidR="001666F4">
              <w:rPr>
                <w:sz w:val="20"/>
              </w:rPr>
              <w:t xml:space="preserve"> </w:t>
            </w:r>
            <w:r w:rsidRPr="00DA374F">
              <w:rPr>
                <w:sz w:val="20"/>
              </w:rPr>
              <w:t>di</w:t>
            </w:r>
            <w:r w:rsidR="001666F4">
              <w:rPr>
                <w:sz w:val="20"/>
              </w:rPr>
              <w:t xml:space="preserve"> </w:t>
            </w:r>
            <w:r w:rsidRPr="00DA374F">
              <w:rPr>
                <w:sz w:val="20"/>
              </w:rPr>
              <w:t>ispezione</w:t>
            </w:r>
            <w:r w:rsidR="001666F4">
              <w:rPr>
                <w:sz w:val="20"/>
              </w:rPr>
              <w:t xml:space="preserve"> </w:t>
            </w:r>
            <w:r w:rsidRPr="00DA374F">
              <w:rPr>
                <w:sz w:val="20"/>
              </w:rPr>
              <w:t>necessarie</w:t>
            </w:r>
            <w:r w:rsidR="001666F4">
              <w:rPr>
                <w:sz w:val="20"/>
              </w:rPr>
              <w:t xml:space="preserve"> </w:t>
            </w:r>
            <w:r w:rsidRPr="00DA374F">
              <w:rPr>
                <w:sz w:val="20"/>
              </w:rPr>
              <w:t>all'esecuzione</w:t>
            </w:r>
            <w:r w:rsidR="001666F4">
              <w:rPr>
                <w:sz w:val="20"/>
              </w:rPr>
              <w:t xml:space="preserve"> </w:t>
            </w:r>
            <w:r w:rsidRPr="00DA374F">
              <w:rPr>
                <w:sz w:val="20"/>
              </w:rPr>
              <w:t>delle</w:t>
            </w:r>
            <w:r w:rsidR="001666F4">
              <w:rPr>
                <w:sz w:val="20"/>
              </w:rPr>
              <w:t xml:space="preserve"> </w:t>
            </w:r>
            <w:r w:rsidRPr="00DA374F">
              <w:rPr>
                <w:sz w:val="20"/>
              </w:rPr>
              <w:t>attività,</w:t>
            </w:r>
            <w:r w:rsidR="001666F4">
              <w:rPr>
                <w:sz w:val="20"/>
              </w:rPr>
              <w:t xml:space="preserve"> </w:t>
            </w:r>
            <w:r w:rsidRPr="00DA374F">
              <w:rPr>
                <w:sz w:val="20"/>
              </w:rPr>
              <w:t>nonché</w:t>
            </w:r>
            <w:r w:rsidR="001666F4">
              <w:rPr>
                <w:sz w:val="20"/>
              </w:rPr>
              <w:t xml:space="preserve"> </w:t>
            </w:r>
            <w:r w:rsidRPr="00DA374F">
              <w:rPr>
                <w:sz w:val="20"/>
              </w:rPr>
              <w:t>i</w:t>
            </w:r>
            <w:r w:rsidR="001666F4">
              <w:rPr>
                <w:sz w:val="20"/>
              </w:rPr>
              <w:t xml:space="preserve"> </w:t>
            </w:r>
            <w:r w:rsidRPr="00DA374F">
              <w:rPr>
                <w:sz w:val="20"/>
              </w:rPr>
              <w:t>requisiti</w:t>
            </w:r>
            <w:r w:rsidR="001666F4">
              <w:rPr>
                <w:sz w:val="20"/>
              </w:rPr>
              <w:t xml:space="preserve"> </w:t>
            </w:r>
            <w:r w:rsidRPr="00DA374F">
              <w:rPr>
                <w:sz w:val="20"/>
              </w:rPr>
              <w:t>funzionali</w:t>
            </w:r>
            <w:r w:rsidR="001666F4">
              <w:rPr>
                <w:sz w:val="20"/>
              </w:rPr>
              <w:t xml:space="preserve"> </w:t>
            </w:r>
            <w:r w:rsidRPr="00DA374F">
              <w:rPr>
                <w:sz w:val="20"/>
              </w:rPr>
              <w:t>degli</w:t>
            </w:r>
            <w:r w:rsidR="001666F4">
              <w:rPr>
                <w:sz w:val="20"/>
              </w:rPr>
              <w:t xml:space="preserve"> </w:t>
            </w:r>
            <w:r w:rsidRPr="00DA374F">
              <w:rPr>
                <w:sz w:val="20"/>
              </w:rPr>
              <w:t>strumenti</w:t>
            </w:r>
            <w:r w:rsidR="001666F4">
              <w:rPr>
                <w:sz w:val="20"/>
              </w:rPr>
              <w:t xml:space="preserve"> </w:t>
            </w:r>
            <w:r w:rsidRPr="00DA374F">
              <w:rPr>
                <w:sz w:val="20"/>
              </w:rPr>
              <w:t>informatici</w:t>
            </w:r>
            <w:r w:rsidR="001666F4">
              <w:rPr>
                <w:sz w:val="20"/>
              </w:rPr>
              <w:t xml:space="preserve"> </w:t>
            </w:r>
            <w:r w:rsidRPr="00DA374F">
              <w:rPr>
                <w:sz w:val="20"/>
              </w:rPr>
              <w:t>utilizzati</w:t>
            </w:r>
            <w:r w:rsidR="001666F4">
              <w:rPr>
                <w:sz w:val="20"/>
              </w:rPr>
              <w:t xml:space="preserve"> </w:t>
            </w:r>
            <w:r w:rsidRPr="00DA374F">
              <w:rPr>
                <w:sz w:val="20"/>
              </w:rPr>
              <w:t>a</w:t>
            </w:r>
            <w:r w:rsidR="001666F4">
              <w:rPr>
                <w:sz w:val="20"/>
              </w:rPr>
              <w:t xml:space="preserve"> </w:t>
            </w:r>
            <w:r w:rsidRPr="00DA374F">
              <w:rPr>
                <w:sz w:val="20"/>
              </w:rPr>
              <w:t>supporto</w:t>
            </w:r>
            <w:r w:rsidR="001666F4">
              <w:rPr>
                <w:sz w:val="20"/>
              </w:rPr>
              <w:t xml:space="preserve"> </w:t>
            </w:r>
            <w:r w:rsidRPr="00DA374F">
              <w:rPr>
                <w:sz w:val="20"/>
              </w:rPr>
              <w:t>delle</w:t>
            </w:r>
            <w:r w:rsidR="001666F4">
              <w:rPr>
                <w:sz w:val="20"/>
              </w:rPr>
              <w:t xml:space="preserve"> </w:t>
            </w:r>
            <w:r w:rsidRPr="00DA374F">
              <w:rPr>
                <w:sz w:val="20"/>
              </w:rPr>
              <w:t>attività</w:t>
            </w:r>
            <w:r w:rsidR="001666F4">
              <w:rPr>
                <w:sz w:val="20"/>
              </w:rPr>
              <w:t xml:space="preserve"> </w:t>
            </w:r>
            <w:r w:rsidRPr="00DA374F">
              <w:rPr>
                <w:sz w:val="20"/>
              </w:rPr>
              <w:t>ispettive</w:t>
            </w:r>
            <w:r>
              <w:rPr>
                <w:sz w:val="20"/>
              </w:rPr>
              <w:t>.</w:t>
            </w:r>
          </w:p>
          <w:p w:rsidR="000F62F9" w:rsidRDefault="000F62F9"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Default="001D3007" w:rsidP="002D72C5">
            <w:pPr>
              <w:keepNext/>
              <w:ind w:firstLine="0"/>
              <w:cnfStyle w:val="000000100000" w:firstRow="0" w:lastRow="0" w:firstColumn="0" w:lastColumn="0" w:oddVBand="0" w:evenVBand="0" w:oddHBand="1" w:evenHBand="0" w:firstRowFirstColumn="0" w:firstRowLastColumn="0" w:lastRowFirstColumn="0" w:lastRowLastColumn="0"/>
              <w:rPr>
                <w:sz w:val="20"/>
              </w:rPr>
            </w:pPr>
          </w:p>
          <w:p w:rsidR="000F62F9" w:rsidRDefault="000F62F9" w:rsidP="001D3007">
            <w:pPr>
              <w:keepNext/>
              <w:ind w:firstLine="0"/>
              <w:cnfStyle w:val="000000100000" w:firstRow="0" w:lastRow="0" w:firstColumn="0" w:lastColumn="0" w:oddVBand="0" w:evenVBand="0" w:oddHBand="1" w:evenHBand="0" w:firstRowFirstColumn="0" w:firstRowLastColumn="0" w:lastRowFirstColumn="0" w:lastRowLastColumn="0"/>
              <w:rPr>
                <w:sz w:val="20"/>
              </w:rPr>
            </w:pPr>
            <w:r w:rsidRPr="00DA374F">
              <w:rPr>
                <w:sz w:val="20"/>
              </w:rPr>
              <w:t>L’ACN</w:t>
            </w:r>
            <w:r w:rsidR="001666F4">
              <w:rPr>
                <w:sz w:val="20"/>
              </w:rPr>
              <w:t xml:space="preserve"> </w:t>
            </w:r>
            <w:r w:rsidRPr="00DA374F">
              <w:rPr>
                <w:sz w:val="20"/>
              </w:rPr>
              <w:t>ha</w:t>
            </w:r>
            <w:r w:rsidR="001666F4">
              <w:rPr>
                <w:sz w:val="20"/>
              </w:rPr>
              <w:t xml:space="preserve"> </w:t>
            </w:r>
            <w:r w:rsidRPr="00DA374F">
              <w:rPr>
                <w:sz w:val="20"/>
              </w:rPr>
              <w:t>pubblicato</w:t>
            </w:r>
            <w:r w:rsidR="001666F4">
              <w:rPr>
                <w:sz w:val="20"/>
              </w:rPr>
              <w:t xml:space="preserve"> </w:t>
            </w:r>
            <w:r w:rsidRPr="00DA374F">
              <w:rPr>
                <w:sz w:val="20"/>
              </w:rPr>
              <w:t>tre</w:t>
            </w:r>
            <w:r w:rsidR="001666F4">
              <w:rPr>
                <w:sz w:val="20"/>
              </w:rPr>
              <w:t xml:space="preserve"> </w:t>
            </w:r>
            <w:r w:rsidRPr="00DA374F">
              <w:rPr>
                <w:sz w:val="20"/>
              </w:rPr>
              <w:t>Avvisi:</w:t>
            </w:r>
            <w:r w:rsidR="001666F4">
              <w:rPr>
                <w:sz w:val="20"/>
              </w:rPr>
              <w:t xml:space="preserve"> </w:t>
            </w:r>
            <w:r w:rsidRPr="00DA374F">
              <w:rPr>
                <w:sz w:val="20"/>
              </w:rPr>
              <w:t>uno</w:t>
            </w:r>
            <w:r w:rsidR="001666F4">
              <w:rPr>
                <w:sz w:val="20"/>
              </w:rPr>
              <w:t xml:space="preserve"> </w:t>
            </w:r>
            <w:r w:rsidRPr="00DA374F">
              <w:rPr>
                <w:sz w:val="20"/>
              </w:rPr>
              <w:t>a</w:t>
            </w:r>
            <w:r w:rsidR="001666F4">
              <w:rPr>
                <w:sz w:val="20"/>
              </w:rPr>
              <w:t xml:space="preserve"> </w:t>
            </w:r>
            <w:r w:rsidRPr="00DA374F">
              <w:rPr>
                <w:sz w:val="20"/>
              </w:rPr>
              <w:t>ristoro</w:t>
            </w:r>
            <w:r w:rsidR="001666F4">
              <w:rPr>
                <w:sz w:val="20"/>
              </w:rPr>
              <w:t xml:space="preserve"> </w:t>
            </w:r>
            <w:r w:rsidRPr="00DA374F">
              <w:rPr>
                <w:sz w:val="20"/>
              </w:rPr>
              <w:t>(Avviso</w:t>
            </w:r>
            <w:r w:rsidR="001666F4">
              <w:rPr>
                <w:sz w:val="20"/>
              </w:rPr>
              <w:t xml:space="preserve"> </w:t>
            </w:r>
            <w:r w:rsidRPr="00DA374F">
              <w:rPr>
                <w:sz w:val="20"/>
              </w:rPr>
              <w:t>1)</w:t>
            </w:r>
            <w:r w:rsidR="001666F4">
              <w:rPr>
                <w:sz w:val="20"/>
              </w:rPr>
              <w:t xml:space="preserve"> </w:t>
            </w:r>
            <w:r w:rsidRPr="00DA374F">
              <w:rPr>
                <w:sz w:val="20"/>
              </w:rPr>
              <w:t>ed</w:t>
            </w:r>
            <w:r w:rsidR="001666F4">
              <w:rPr>
                <w:sz w:val="20"/>
              </w:rPr>
              <w:t xml:space="preserve"> </w:t>
            </w:r>
            <w:r w:rsidRPr="00DA374F">
              <w:rPr>
                <w:sz w:val="20"/>
              </w:rPr>
              <w:t>uno</w:t>
            </w:r>
            <w:r w:rsidR="001666F4">
              <w:rPr>
                <w:sz w:val="20"/>
              </w:rPr>
              <w:t xml:space="preserve"> </w:t>
            </w:r>
            <w:r w:rsidRPr="00DA374F">
              <w:rPr>
                <w:sz w:val="20"/>
              </w:rPr>
              <w:t>a</w:t>
            </w:r>
            <w:r w:rsidR="001666F4">
              <w:rPr>
                <w:sz w:val="20"/>
              </w:rPr>
              <w:t xml:space="preserve"> </w:t>
            </w:r>
            <w:r w:rsidRPr="00DA374F">
              <w:rPr>
                <w:sz w:val="20"/>
              </w:rPr>
              <w:t>servizio</w:t>
            </w:r>
            <w:r w:rsidR="001666F4">
              <w:rPr>
                <w:sz w:val="20"/>
              </w:rPr>
              <w:t xml:space="preserve"> </w:t>
            </w:r>
            <w:r w:rsidRPr="00DA374F">
              <w:rPr>
                <w:sz w:val="20"/>
              </w:rPr>
              <w:t>(Avviso</w:t>
            </w:r>
            <w:r w:rsidR="001666F4">
              <w:rPr>
                <w:sz w:val="20"/>
              </w:rPr>
              <w:t xml:space="preserve"> </w:t>
            </w:r>
            <w:r w:rsidRPr="00DA374F">
              <w:rPr>
                <w:sz w:val="20"/>
              </w:rPr>
              <w:t>2),</w:t>
            </w:r>
            <w:r w:rsidR="001666F4">
              <w:rPr>
                <w:sz w:val="20"/>
              </w:rPr>
              <w:t xml:space="preserve"> </w:t>
            </w:r>
            <w:r w:rsidRPr="00DA374F">
              <w:rPr>
                <w:sz w:val="20"/>
              </w:rPr>
              <w:t>che</w:t>
            </w:r>
            <w:r w:rsidR="001666F4">
              <w:rPr>
                <w:sz w:val="20"/>
              </w:rPr>
              <w:t xml:space="preserve"> </w:t>
            </w:r>
            <w:r w:rsidRPr="00DA374F">
              <w:rPr>
                <w:sz w:val="20"/>
              </w:rPr>
              <w:t>concorrono</w:t>
            </w:r>
            <w:r w:rsidR="001666F4">
              <w:rPr>
                <w:sz w:val="20"/>
              </w:rPr>
              <w:t xml:space="preserve"> </w:t>
            </w:r>
            <w:r w:rsidRPr="00DA374F">
              <w:rPr>
                <w:sz w:val="20"/>
              </w:rPr>
              <w:t>al</w:t>
            </w:r>
            <w:r w:rsidR="001666F4">
              <w:rPr>
                <w:sz w:val="20"/>
              </w:rPr>
              <w:t xml:space="preserve"> </w:t>
            </w:r>
            <w:r w:rsidRPr="00DA374F">
              <w:rPr>
                <w:sz w:val="20"/>
              </w:rPr>
              <w:t>conseguimento</w:t>
            </w:r>
            <w:r w:rsidR="001666F4">
              <w:rPr>
                <w:sz w:val="20"/>
              </w:rPr>
              <w:t xml:space="preserve"> </w:t>
            </w:r>
            <w:r w:rsidRPr="00DA374F">
              <w:rPr>
                <w:sz w:val="20"/>
              </w:rPr>
              <w:t>del</w:t>
            </w:r>
            <w:r w:rsidR="001666F4">
              <w:rPr>
                <w:sz w:val="20"/>
              </w:rPr>
              <w:t xml:space="preserve"> </w:t>
            </w:r>
            <w:r w:rsidRPr="00DA374F">
              <w:rPr>
                <w:sz w:val="20"/>
              </w:rPr>
              <w:t>Target,</w:t>
            </w:r>
            <w:r w:rsidR="001666F4">
              <w:rPr>
                <w:sz w:val="20"/>
              </w:rPr>
              <w:t xml:space="preserve"> </w:t>
            </w:r>
            <w:r w:rsidRPr="00DA374F">
              <w:rPr>
                <w:sz w:val="20"/>
              </w:rPr>
              <w:t>destinati</w:t>
            </w:r>
            <w:r w:rsidR="001666F4">
              <w:rPr>
                <w:sz w:val="20"/>
              </w:rPr>
              <w:t xml:space="preserve"> </w:t>
            </w:r>
            <w:r w:rsidRPr="00DA374F">
              <w:rPr>
                <w:sz w:val="20"/>
              </w:rPr>
              <w:t>agli</w:t>
            </w:r>
            <w:r w:rsidR="001666F4">
              <w:rPr>
                <w:sz w:val="20"/>
              </w:rPr>
              <w:t xml:space="preserve"> </w:t>
            </w:r>
            <w:r w:rsidRPr="00DA374F">
              <w:rPr>
                <w:sz w:val="20"/>
              </w:rPr>
              <w:t>Organi</w:t>
            </w:r>
            <w:r w:rsidR="001666F4">
              <w:rPr>
                <w:sz w:val="20"/>
              </w:rPr>
              <w:t xml:space="preserve"> </w:t>
            </w:r>
            <w:r w:rsidRPr="00DA374F">
              <w:rPr>
                <w:sz w:val="20"/>
              </w:rPr>
              <w:t>Costituzionali</w:t>
            </w:r>
            <w:r w:rsidR="001666F4">
              <w:rPr>
                <w:sz w:val="20"/>
              </w:rPr>
              <w:t xml:space="preserve"> </w:t>
            </w:r>
            <w:r w:rsidRPr="00DA374F">
              <w:rPr>
                <w:sz w:val="20"/>
              </w:rPr>
              <w:t>e</w:t>
            </w:r>
            <w:r w:rsidR="001666F4">
              <w:rPr>
                <w:sz w:val="20"/>
              </w:rPr>
              <w:t xml:space="preserve"> </w:t>
            </w:r>
            <w:r w:rsidRPr="00DA374F">
              <w:rPr>
                <w:sz w:val="20"/>
              </w:rPr>
              <w:t>di</w:t>
            </w:r>
            <w:r w:rsidR="001666F4">
              <w:rPr>
                <w:sz w:val="20"/>
              </w:rPr>
              <w:t xml:space="preserve"> </w:t>
            </w:r>
            <w:r w:rsidRPr="00DA374F">
              <w:rPr>
                <w:sz w:val="20"/>
              </w:rPr>
              <w:t>rilievo</w:t>
            </w:r>
            <w:r w:rsidR="001666F4">
              <w:rPr>
                <w:sz w:val="20"/>
              </w:rPr>
              <w:t xml:space="preserve"> </w:t>
            </w:r>
            <w:r w:rsidRPr="00DA374F">
              <w:rPr>
                <w:sz w:val="20"/>
              </w:rPr>
              <w:t>Costituzionale,</w:t>
            </w:r>
            <w:r w:rsidR="001666F4">
              <w:rPr>
                <w:sz w:val="20"/>
              </w:rPr>
              <w:t xml:space="preserve"> </w:t>
            </w:r>
            <w:r w:rsidRPr="00DA374F">
              <w:rPr>
                <w:sz w:val="20"/>
              </w:rPr>
              <w:t>alle</w:t>
            </w:r>
            <w:r w:rsidR="001666F4">
              <w:rPr>
                <w:sz w:val="20"/>
              </w:rPr>
              <w:t xml:space="preserve"> </w:t>
            </w:r>
            <w:r w:rsidRPr="00DA374F">
              <w:rPr>
                <w:sz w:val="20"/>
              </w:rPr>
              <w:t>Agenzie</w:t>
            </w:r>
            <w:r w:rsidR="001666F4">
              <w:rPr>
                <w:sz w:val="20"/>
              </w:rPr>
              <w:t xml:space="preserve"> </w:t>
            </w:r>
            <w:r w:rsidRPr="00DA374F">
              <w:rPr>
                <w:sz w:val="20"/>
              </w:rPr>
              <w:t>Fiscali</w:t>
            </w:r>
            <w:r w:rsidR="001666F4">
              <w:rPr>
                <w:sz w:val="20"/>
              </w:rPr>
              <w:t xml:space="preserve"> </w:t>
            </w:r>
            <w:r w:rsidRPr="00DA374F">
              <w:rPr>
                <w:sz w:val="20"/>
              </w:rPr>
              <w:t>ed</w:t>
            </w:r>
            <w:r w:rsidR="001666F4">
              <w:rPr>
                <w:sz w:val="20"/>
              </w:rPr>
              <w:t xml:space="preserve"> </w:t>
            </w:r>
            <w:r w:rsidRPr="00DA374F">
              <w:rPr>
                <w:sz w:val="20"/>
              </w:rPr>
              <w:t>alle</w:t>
            </w:r>
            <w:r w:rsidR="001666F4">
              <w:rPr>
                <w:sz w:val="20"/>
              </w:rPr>
              <w:t xml:space="preserve"> </w:t>
            </w:r>
            <w:r w:rsidRPr="00DA374F">
              <w:rPr>
                <w:sz w:val="20"/>
              </w:rPr>
              <w:t>Amministrazioni</w:t>
            </w:r>
            <w:r w:rsidR="001666F4">
              <w:rPr>
                <w:sz w:val="20"/>
              </w:rPr>
              <w:t xml:space="preserve"> </w:t>
            </w:r>
            <w:r w:rsidRPr="00DA374F">
              <w:rPr>
                <w:sz w:val="20"/>
              </w:rPr>
              <w:t>facenti</w:t>
            </w:r>
            <w:r w:rsidR="001666F4">
              <w:rPr>
                <w:sz w:val="20"/>
              </w:rPr>
              <w:t xml:space="preserve"> </w:t>
            </w:r>
            <w:r w:rsidRPr="00DA374F">
              <w:rPr>
                <w:sz w:val="20"/>
              </w:rPr>
              <w:t>parte</w:t>
            </w:r>
            <w:r w:rsidR="001666F4">
              <w:rPr>
                <w:sz w:val="20"/>
              </w:rPr>
              <w:t xml:space="preserve"> </w:t>
            </w:r>
            <w:r w:rsidRPr="00DA374F">
              <w:rPr>
                <w:sz w:val="20"/>
              </w:rPr>
              <w:t>del</w:t>
            </w:r>
            <w:r w:rsidR="001666F4">
              <w:rPr>
                <w:sz w:val="20"/>
              </w:rPr>
              <w:t xml:space="preserve"> </w:t>
            </w:r>
            <w:r w:rsidRPr="00DA374F">
              <w:rPr>
                <w:sz w:val="20"/>
              </w:rPr>
              <w:t>Nucleo</w:t>
            </w:r>
            <w:r w:rsidR="001666F4">
              <w:rPr>
                <w:sz w:val="20"/>
              </w:rPr>
              <w:t xml:space="preserve"> </w:t>
            </w:r>
            <w:r w:rsidRPr="00DA374F">
              <w:rPr>
                <w:sz w:val="20"/>
              </w:rPr>
              <w:t>per</w:t>
            </w:r>
            <w:r w:rsidR="001666F4">
              <w:rPr>
                <w:sz w:val="20"/>
              </w:rPr>
              <w:t xml:space="preserve"> </w:t>
            </w:r>
            <w:r w:rsidRPr="00DA374F">
              <w:rPr>
                <w:sz w:val="20"/>
              </w:rPr>
              <w:t>la</w:t>
            </w:r>
            <w:r w:rsidR="001666F4">
              <w:rPr>
                <w:sz w:val="20"/>
              </w:rPr>
              <w:t xml:space="preserve"> </w:t>
            </w:r>
            <w:r w:rsidRPr="00DA374F">
              <w:rPr>
                <w:sz w:val="20"/>
              </w:rPr>
              <w:t>cybersicurezza;</w:t>
            </w:r>
            <w:r w:rsidR="001666F4">
              <w:rPr>
                <w:sz w:val="20"/>
              </w:rPr>
              <w:t xml:space="preserve"> </w:t>
            </w:r>
            <w:r w:rsidRPr="00DA374F">
              <w:rPr>
                <w:sz w:val="20"/>
              </w:rPr>
              <w:t>un</w:t>
            </w:r>
            <w:r w:rsidR="001666F4">
              <w:rPr>
                <w:sz w:val="20"/>
              </w:rPr>
              <w:t xml:space="preserve"> </w:t>
            </w:r>
            <w:r w:rsidRPr="00DA374F">
              <w:rPr>
                <w:sz w:val="20"/>
              </w:rPr>
              <w:t>ulteriore</w:t>
            </w:r>
            <w:r w:rsidR="001666F4">
              <w:rPr>
                <w:sz w:val="20"/>
              </w:rPr>
              <w:t xml:space="preserve"> </w:t>
            </w:r>
            <w:r w:rsidRPr="00DA374F">
              <w:rPr>
                <w:sz w:val="20"/>
              </w:rPr>
              <w:t>avviso</w:t>
            </w:r>
            <w:r w:rsidR="001666F4">
              <w:rPr>
                <w:sz w:val="20"/>
              </w:rPr>
              <w:t xml:space="preserve"> </w:t>
            </w:r>
            <w:r w:rsidRPr="00DA374F">
              <w:rPr>
                <w:sz w:val="20"/>
              </w:rPr>
              <w:t>a</w:t>
            </w:r>
            <w:r w:rsidR="001666F4">
              <w:rPr>
                <w:sz w:val="20"/>
              </w:rPr>
              <w:t xml:space="preserve"> </w:t>
            </w:r>
            <w:r w:rsidRPr="00DA374F">
              <w:rPr>
                <w:sz w:val="20"/>
              </w:rPr>
              <w:t>ristoro</w:t>
            </w:r>
            <w:r w:rsidR="001666F4">
              <w:rPr>
                <w:sz w:val="20"/>
              </w:rPr>
              <w:t xml:space="preserve"> </w:t>
            </w:r>
            <w:r w:rsidRPr="00DA374F">
              <w:rPr>
                <w:sz w:val="20"/>
              </w:rPr>
              <w:t>(Avviso</w:t>
            </w:r>
            <w:r w:rsidR="001666F4">
              <w:rPr>
                <w:sz w:val="20"/>
              </w:rPr>
              <w:t xml:space="preserve"> </w:t>
            </w:r>
            <w:r w:rsidRPr="00DA374F">
              <w:rPr>
                <w:sz w:val="20"/>
              </w:rPr>
              <w:t>3)</w:t>
            </w:r>
            <w:r w:rsidR="001666F4">
              <w:rPr>
                <w:sz w:val="20"/>
              </w:rPr>
              <w:t xml:space="preserve"> </w:t>
            </w:r>
            <w:r w:rsidRPr="00DA374F">
              <w:rPr>
                <w:sz w:val="20"/>
              </w:rPr>
              <w:t>dedicato</w:t>
            </w:r>
            <w:r w:rsidR="001666F4">
              <w:rPr>
                <w:sz w:val="20"/>
              </w:rPr>
              <w:t xml:space="preserve"> </w:t>
            </w:r>
            <w:r w:rsidRPr="00DA374F">
              <w:rPr>
                <w:sz w:val="20"/>
              </w:rPr>
              <w:t>a</w:t>
            </w:r>
            <w:r w:rsidR="001666F4">
              <w:rPr>
                <w:sz w:val="20"/>
              </w:rPr>
              <w:t xml:space="preserve"> </w:t>
            </w:r>
            <w:r w:rsidRPr="00DA374F">
              <w:rPr>
                <w:sz w:val="20"/>
              </w:rPr>
              <w:t>Regioni,</w:t>
            </w:r>
            <w:r w:rsidR="001666F4">
              <w:rPr>
                <w:sz w:val="20"/>
              </w:rPr>
              <w:t xml:space="preserve"> </w:t>
            </w:r>
            <w:r w:rsidRPr="00DA374F">
              <w:rPr>
                <w:sz w:val="20"/>
              </w:rPr>
              <w:t>Province</w:t>
            </w:r>
            <w:r w:rsidR="001666F4">
              <w:rPr>
                <w:sz w:val="20"/>
              </w:rPr>
              <w:t xml:space="preserve"> </w:t>
            </w:r>
            <w:r w:rsidRPr="00DA374F">
              <w:rPr>
                <w:sz w:val="20"/>
              </w:rPr>
              <w:t>Autonome</w:t>
            </w:r>
            <w:r w:rsidR="001666F4">
              <w:rPr>
                <w:sz w:val="20"/>
              </w:rPr>
              <w:t xml:space="preserve"> </w:t>
            </w:r>
            <w:r w:rsidRPr="00DA374F">
              <w:rPr>
                <w:sz w:val="20"/>
              </w:rPr>
              <w:t>e</w:t>
            </w:r>
            <w:r w:rsidR="001666F4">
              <w:rPr>
                <w:sz w:val="20"/>
              </w:rPr>
              <w:t xml:space="preserve"> </w:t>
            </w:r>
            <w:r w:rsidRPr="00DA374F">
              <w:rPr>
                <w:sz w:val="20"/>
              </w:rPr>
              <w:t>Comuni</w:t>
            </w:r>
            <w:r w:rsidR="001666F4">
              <w:rPr>
                <w:sz w:val="20"/>
              </w:rPr>
              <w:t xml:space="preserve"> </w:t>
            </w:r>
            <w:r w:rsidRPr="00DA374F">
              <w:rPr>
                <w:sz w:val="20"/>
              </w:rPr>
              <w:t>capoluogo</w:t>
            </w:r>
            <w:r w:rsidR="001666F4">
              <w:rPr>
                <w:sz w:val="20"/>
              </w:rPr>
              <w:t xml:space="preserve"> </w:t>
            </w:r>
            <w:r w:rsidRPr="00DA374F">
              <w:rPr>
                <w:sz w:val="20"/>
              </w:rPr>
              <w:t>facenti</w:t>
            </w:r>
            <w:r w:rsidR="001666F4">
              <w:rPr>
                <w:sz w:val="20"/>
              </w:rPr>
              <w:t xml:space="preserve"> </w:t>
            </w:r>
            <w:r w:rsidRPr="00DA374F">
              <w:rPr>
                <w:sz w:val="20"/>
              </w:rPr>
              <w:t>parte</w:t>
            </w:r>
            <w:r w:rsidR="001666F4">
              <w:rPr>
                <w:sz w:val="20"/>
              </w:rPr>
              <w:t xml:space="preserve"> </w:t>
            </w:r>
            <w:r w:rsidRPr="00DA374F">
              <w:rPr>
                <w:sz w:val="20"/>
              </w:rPr>
              <w:t>di</w:t>
            </w:r>
            <w:r w:rsidR="001666F4">
              <w:rPr>
                <w:sz w:val="20"/>
              </w:rPr>
              <w:t xml:space="preserve"> </w:t>
            </w:r>
            <w:r w:rsidRPr="00DA374F">
              <w:rPr>
                <w:sz w:val="20"/>
              </w:rPr>
              <w:t>città</w:t>
            </w:r>
            <w:r w:rsidR="001666F4">
              <w:rPr>
                <w:sz w:val="20"/>
              </w:rPr>
              <w:t xml:space="preserve"> </w:t>
            </w:r>
            <w:r w:rsidRPr="00DA374F">
              <w:rPr>
                <w:sz w:val="20"/>
              </w:rPr>
              <w:t>metropolitane.</w:t>
            </w:r>
            <w:r w:rsidR="001666F4">
              <w:rPr>
                <w:sz w:val="20"/>
              </w:rPr>
              <w:t xml:space="preserve"> </w:t>
            </w:r>
            <w:r w:rsidRPr="00DA374F">
              <w:rPr>
                <w:sz w:val="20"/>
              </w:rPr>
              <w:t>In</w:t>
            </w:r>
            <w:r w:rsidR="001666F4">
              <w:rPr>
                <w:sz w:val="20"/>
              </w:rPr>
              <w:t xml:space="preserve"> </w:t>
            </w:r>
            <w:r w:rsidRPr="00DA374F">
              <w:rPr>
                <w:sz w:val="20"/>
              </w:rPr>
              <w:t>merito</w:t>
            </w:r>
            <w:r w:rsidR="001666F4">
              <w:rPr>
                <w:sz w:val="20"/>
              </w:rPr>
              <w:t xml:space="preserve"> </w:t>
            </w:r>
            <w:r w:rsidRPr="00DA374F">
              <w:rPr>
                <w:sz w:val="20"/>
              </w:rPr>
              <w:t>all'Avviso</w:t>
            </w:r>
            <w:r w:rsidR="001666F4">
              <w:rPr>
                <w:sz w:val="20"/>
              </w:rPr>
              <w:t xml:space="preserve"> </w:t>
            </w:r>
            <w:r w:rsidRPr="00DA374F">
              <w:rPr>
                <w:sz w:val="20"/>
              </w:rPr>
              <w:t>1,</w:t>
            </w:r>
            <w:r w:rsidR="001666F4">
              <w:rPr>
                <w:sz w:val="20"/>
              </w:rPr>
              <w:t xml:space="preserve"> </w:t>
            </w:r>
            <w:r w:rsidRPr="00DA374F">
              <w:rPr>
                <w:sz w:val="20"/>
              </w:rPr>
              <w:t>a</w:t>
            </w:r>
            <w:r w:rsidR="001666F4">
              <w:rPr>
                <w:sz w:val="20"/>
              </w:rPr>
              <w:t xml:space="preserve"> </w:t>
            </w:r>
            <w:r w:rsidRPr="00DA374F">
              <w:rPr>
                <w:sz w:val="20"/>
              </w:rPr>
              <w:t>seguito</w:t>
            </w:r>
            <w:r w:rsidR="001666F4">
              <w:rPr>
                <w:sz w:val="20"/>
              </w:rPr>
              <w:t xml:space="preserve"> </w:t>
            </w:r>
            <w:r w:rsidRPr="00DA374F">
              <w:rPr>
                <w:sz w:val="20"/>
              </w:rPr>
              <w:t>della</w:t>
            </w:r>
            <w:r w:rsidR="001666F4">
              <w:rPr>
                <w:sz w:val="20"/>
              </w:rPr>
              <w:t xml:space="preserve"> </w:t>
            </w:r>
            <w:r w:rsidRPr="00DA374F">
              <w:rPr>
                <w:sz w:val="20"/>
              </w:rPr>
              <w:t>pubblicazione</w:t>
            </w:r>
            <w:r w:rsidR="001666F4">
              <w:rPr>
                <w:sz w:val="20"/>
              </w:rPr>
              <w:t xml:space="preserve"> </w:t>
            </w:r>
            <w:r w:rsidRPr="00DA374F">
              <w:rPr>
                <w:sz w:val="20"/>
              </w:rPr>
              <w:t>della</w:t>
            </w:r>
            <w:r w:rsidR="001666F4">
              <w:rPr>
                <w:sz w:val="20"/>
              </w:rPr>
              <w:t xml:space="preserve"> </w:t>
            </w:r>
            <w:r w:rsidRPr="00DA374F">
              <w:rPr>
                <w:sz w:val="20"/>
              </w:rPr>
              <w:t>graduatoria</w:t>
            </w:r>
            <w:r w:rsidR="001666F4">
              <w:rPr>
                <w:sz w:val="20"/>
              </w:rPr>
              <w:t xml:space="preserve"> </w:t>
            </w:r>
            <w:r w:rsidRPr="00DA374F">
              <w:rPr>
                <w:sz w:val="20"/>
              </w:rPr>
              <w:t>definitiva,</w:t>
            </w:r>
            <w:r w:rsidR="001666F4">
              <w:rPr>
                <w:sz w:val="20"/>
              </w:rPr>
              <w:t xml:space="preserve"> </w:t>
            </w:r>
            <w:r w:rsidRPr="00DA374F">
              <w:rPr>
                <w:sz w:val="20"/>
              </w:rPr>
              <w:t>è</w:t>
            </w:r>
            <w:r w:rsidR="001666F4">
              <w:rPr>
                <w:sz w:val="20"/>
              </w:rPr>
              <w:t xml:space="preserve"> </w:t>
            </w:r>
            <w:r w:rsidRPr="00DA374F">
              <w:rPr>
                <w:sz w:val="20"/>
              </w:rPr>
              <w:t>in</w:t>
            </w:r>
            <w:r w:rsidR="001666F4">
              <w:rPr>
                <w:sz w:val="20"/>
              </w:rPr>
              <w:t xml:space="preserve"> </w:t>
            </w:r>
            <w:r w:rsidRPr="00DA374F">
              <w:rPr>
                <w:sz w:val="20"/>
              </w:rPr>
              <w:t>corso</w:t>
            </w:r>
            <w:r w:rsidR="001666F4">
              <w:rPr>
                <w:sz w:val="20"/>
              </w:rPr>
              <w:t xml:space="preserve"> </w:t>
            </w:r>
            <w:r w:rsidRPr="00DA374F">
              <w:rPr>
                <w:sz w:val="20"/>
              </w:rPr>
              <w:t>la</w:t>
            </w:r>
            <w:r w:rsidR="001666F4">
              <w:rPr>
                <w:sz w:val="20"/>
              </w:rPr>
              <w:t xml:space="preserve"> </w:t>
            </w:r>
            <w:r w:rsidRPr="00DA374F">
              <w:rPr>
                <w:sz w:val="20"/>
              </w:rPr>
              <w:t>firma</w:t>
            </w:r>
            <w:r w:rsidR="001666F4">
              <w:rPr>
                <w:sz w:val="20"/>
              </w:rPr>
              <w:t xml:space="preserve"> </w:t>
            </w:r>
            <w:r w:rsidRPr="00DA374F">
              <w:rPr>
                <w:sz w:val="20"/>
              </w:rPr>
              <w:t>delle</w:t>
            </w:r>
            <w:r w:rsidR="001666F4">
              <w:rPr>
                <w:sz w:val="20"/>
              </w:rPr>
              <w:t xml:space="preserve"> </w:t>
            </w:r>
            <w:r w:rsidRPr="00DA374F">
              <w:rPr>
                <w:sz w:val="20"/>
              </w:rPr>
              <w:t>Convezioni</w:t>
            </w:r>
            <w:r w:rsidR="001666F4">
              <w:rPr>
                <w:sz w:val="20"/>
              </w:rPr>
              <w:t xml:space="preserve"> </w:t>
            </w:r>
            <w:r w:rsidRPr="00DA374F">
              <w:rPr>
                <w:sz w:val="20"/>
              </w:rPr>
              <w:t>e</w:t>
            </w:r>
            <w:r w:rsidR="001666F4">
              <w:rPr>
                <w:sz w:val="20"/>
              </w:rPr>
              <w:t xml:space="preserve"> </w:t>
            </w:r>
            <w:r w:rsidRPr="00DA374F">
              <w:rPr>
                <w:sz w:val="20"/>
              </w:rPr>
              <w:t>il</w:t>
            </w:r>
            <w:r w:rsidR="001666F4">
              <w:rPr>
                <w:sz w:val="20"/>
              </w:rPr>
              <w:t xml:space="preserve"> </w:t>
            </w:r>
            <w:r w:rsidRPr="00DA374F">
              <w:rPr>
                <w:sz w:val="20"/>
              </w:rPr>
              <w:t>conseguente</w:t>
            </w:r>
            <w:r w:rsidR="001666F4">
              <w:rPr>
                <w:sz w:val="20"/>
              </w:rPr>
              <w:t xml:space="preserve"> </w:t>
            </w:r>
            <w:r w:rsidRPr="00DA374F">
              <w:rPr>
                <w:sz w:val="20"/>
              </w:rPr>
              <w:t>avvio</w:t>
            </w:r>
            <w:r w:rsidR="001666F4">
              <w:rPr>
                <w:sz w:val="20"/>
              </w:rPr>
              <w:t xml:space="preserve"> </w:t>
            </w:r>
            <w:r w:rsidRPr="00DA374F">
              <w:rPr>
                <w:sz w:val="20"/>
              </w:rPr>
              <w:t>di</w:t>
            </w:r>
            <w:r w:rsidR="001666F4">
              <w:rPr>
                <w:sz w:val="20"/>
              </w:rPr>
              <w:t xml:space="preserve"> </w:t>
            </w:r>
            <w:r w:rsidRPr="00DA374F">
              <w:rPr>
                <w:sz w:val="20"/>
              </w:rPr>
              <w:t>tutte</w:t>
            </w:r>
            <w:r w:rsidR="001666F4">
              <w:rPr>
                <w:sz w:val="20"/>
              </w:rPr>
              <w:t xml:space="preserve"> </w:t>
            </w:r>
            <w:r w:rsidRPr="00DA374F">
              <w:rPr>
                <w:sz w:val="20"/>
              </w:rPr>
              <w:t>le</w:t>
            </w:r>
            <w:r w:rsidR="001666F4">
              <w:rPr>
                <w:sz w:val="20"/>
              </w:rPr>
              <w:t xml:space="preserve"> </w:t>
            </w:r>
            <w:r w:rsidRPr="00DA374F">
              <w:rPr>
                <w:sz w:val="20"/>
              </w:rPr>
              <w:t>attività</w:t>
            </w:r>
            <w:r w:rsidR="001666F4">
              <w:rPr>
                <w:sz w:val="20"/>
              </w:rPr>
              <w:t xml:space="preserve"> </w:t>
            </w:r>
            <w:r w:rsidRPr="00DA374F">
              <w:rPr>
                <w:sz w:val="20"/>
              </w:rPr>
              <w:t>progettuali.</w:t>
            </w:r>
            <w:r w:rsidR="001666F4">
              <w:rPr>
                <w:sz w:val="20"/>
              </w:rPr>
              <w:t xml:space="preserve"> </w:t>
            </w:r>
            <w:r w:rsidRPr="00DA374F">
              <w:rPr>
                <w:sz w:val="20"/>
              </w:rPr>
              <w:t>In</w:t>
            </w:r>
            <w:r w:rsidR="001666F4">
              <w:rPr>
                <w:sz w:val="20"/>
              </w:rPr>
              <w:t xml:space="preserve"> </w:t>
            </w:r>
            <w:r w:rsidRPr="00DA374F">
              <w:rPr>
                <w:sz w:val="20"/>
              </w:rPr>
              <w:t>merito</w:t>
            </w:r>
            <w:r w:rsidR="001666F4">
              <w:rPr>
                <w:sz w:val="20"/>
              </w:rPr>
              <w:t xml:space="preserve"> </w:t>
            </w:r>
            <w:r w:rsidRPr="00DA374F">
              <w:rPr>
                <w:sz w:val="20"/>
              </w:rPr>
              <w:t>all'Avviso</w:t>
            </w:r>
            <w:r w:rsidR="001666F4">
              <w:rPr>
                <w:sz w:val="20"/>
              </w:rPr>
              <w:t xml:space="preserve"> </w:t>
            </w:r>
            <w:r w:rsidRPr="00DA374F">
              <w:rPr>
                <w:sz w:val="20"/>
              </w:rPr>
              <w:t>2,</w:t>
            </w:r>
            <w:r w:rsidR="001666F4">
              <w:rPr>
                <w:sz w:val="20"/>
              </w:rPr>
              <w:t xml:space="preserve"> </w:t>
            </w:r>
            <w:r w:rsidRPr="00DA374F">
              <w:rPr>
                <w:sz w:val="20"/>
              </w:rPr>
              <w:t>sono</w:t>
            </w:r>
            <w:r w:rsidR="001666F4">
              <w:rPr>
                <w:sz w:val="20"/>
              </w:rPr>
              <w:t xml:space="preserve"> </w:t>
            </w:r>
            <w:r w:rsidRPr="00DA374F">
              <w:rPr>
                <w:sz w:val="20"/>
              </w:rPr>
              <w:t>state</w:t>
            </w:r>
            <w:r w:rsidR="001666F4">
              <w:rPr>
                <w:sz w:val="20"/>
              </w:rPr>
              <w:t xml:space="preserve"> </w:t>
            </w:r>
            <w:r w:rsidRPr="00DA374F">
              <w:rPr>
                <w:sz w:val="20"/>
              </w:rPr>
              <w:t>stipulate</w:t>
            </w:r>
            <w:r w:rsidR="001666F4">
              <w:rPr>
                <w:sz w:val="20"/>
              </w:rPr>
              <w:t xml:space="preserve"> </w:t>
            </w:r>
            <w:r w:rsidRPr="00DA374F">
              <w:rPr>
                <w:sz w:val="20"/>
              </w:rPr>
              <w:t>tutte</w:t>
            </w:r>
            <w:r w:rsidR="001666F4">
              <w:rPr>
                <w:sz w:val="20"/>
              </w:rPr>
              <w:t xml:space="preserve"> </w:t>
            </w:r>
            <w:r w:rsidRPr="00DA374F">
              <w:rPr>
                <w:sz w:val="20"/>
              </w:rPr>
              <w:t>le</w:t>
            </w:r>
            <w:r w:rsidR="001666F4">
              <w:rPr>
                <w:sz w:val="20"/>
              </w:rPr>
              <w:t xml:space="preserve"> </w:t>
            </w:r>
            <w:r w:rsidRPr="00DA374F">
              <w:rPr>
                <w:sz w:val="20"/>
              </w:rPr>
              <w:t>Convenzioni</w:t>
            </w:r>
            <w:r w:rsidR="001666F4">
              <w:rPr>
                <w:sz w:val="20"/>
              </w:rPr>
              <w:t xml:space="preserve"> </w:t>
            </w:r>
            <w:r w:rsidRPr="00DA374F">
              <w:rPr>
                <w:sz w:val="20"/>
              </w:rPr>
              <w:t>con</w:t>
            </w:r>
            <w:r w:rsidR="001666F4">
              <w:rPr>
                <w:sz w:val="20"/>
              </w:rPr>
              <w:t xml:space="preserve"> </w:t>
            </w:r>
            <w:r w:rsidRPr="00DA374F">
              <w:rPr>
                <w:sz w:val="20"/>
              </w:rPr>
              <w:t>i</w:t>
            </w:r>
            <w:r w:rsidR="001666F4">
              <w:rPr>
                <w:sz w:val="20"/>
              </w:rPr>
              <w:t xml:space="preserve"> </w:t>
            </w:r>
            <w:r w:rsidRPr="00DA374F">
              <w:rPr>
                <w:sz w:val="20"/>
              </w:rPr>
              <w:t>Soggetti</w:t>
            </w:r>
            <w:r w:rsidR="001666F4">
              <w:rPr>
                <w:sz w:val="20"/>
              </w:rPr>
              <w:t xml:space="preserve"> </w:t>
            </w:r>
            <w:r w:rsidRPr="00DA374F">
              <w:rPr>
                <w:sz w:val="20"/>
              </w:rPr>
              <w:t>beneficiari</w:t>
            </w:r>
            <w:r w:rsidR="001666F4">
              <w:rPr>
                <w:sz w:val="20"/>
              </w:rPr>
              <w:t xml:space="preserve"> </w:t>
            </w:r>
            <w:r w:rsidRPr="00DA374F">
              <w:rPr>
                <w:sz w:val="20"/>
              </w:rPr>
              <w:t>e</w:t>
            </w:r>
            <w:r w:rsidR="001666F4">
              <w:rPr>
                <w:sz w:val="20"/>
              </w:rPr>
              <w:t xml:space="preserve"> </w:t>
            </w:r>
            <w:r w:rsidRPr="00DA374F">
              <w:rPr>
                <w:sz w:val="20"/>
              </w:rPr>
              <w:t>i</w:t>
            </w:r>
            <w:r w:rsidR="001666F4">
              <w:rPr>
                <w:sz w:val="20"/>
              </w:rPr>
              <w:t xml:space="preserve"> </w:t>
            </w:r>
            <w:r w:rsidRPr="00DA374F">
              <w:rPr>
                <w:sz w:val="20"/>
              </w:rPr>
              <w:t>servizi</w:t>
            </w:r>
            <w:r w:rsidR="001666F4">
              <w:rPr>
                <w:sz w:val="20"/>
              </w:rPr>
              <w:t xml:space="preserve"> </w:t>
            </w:r>
            <w:r w:rsidRPr="00DA374F">
              <w:rPr>
                <w:sz w:val="20"/>
              </w:rPr>
              <w:t>di</w:t>
            </w:r>
            <w:r w:rsidR="001666F4">
              <w:rPr>
                <w:sz w:val="20"/>
              </w:rPr>
              <w:t xml:space="preserve"> </w:t>
            </w:r>
            <w:r w:rsidRPr="00DA374F">
              <w:rPr>
                <w:sz w:val="20"/>
              </w:rPr>
              <w:t>sono</w:t>
            </w:r>
            <w:r w:rsidR="001666F4">
              <w:rPr>
                <w:sz w:val="20"/>
              </w:rPr>
              <w:t xml:space="preserve"> </w:t>
            </w:r>
            <w:r w:rsidRPr="00DA374F">
              <w:rPr>
                <w:sz w:val="20"/>
              </w:rPr>
              <w:t>attualmente</w:t>
            </w:r>
            <w:r w:rsidR="001666F4">
              <w:rPr>
                <w:sz w:val="20"/>
              </w:rPr>
              <w:t xml:space="preserve"> </w:t>
            </w:r>
            <w:r w:rsidRPr="00DA374F">
              <w:rPr>
                <w:sz w:val="20"/>
              </w:rPr>
              <w:t>in</w:t>
            </w:r>
            <w:r w:rsidR="001666F4">
              <w:rPr>
                <w:sz w:val="20"/>
              </w:rPr>
              <w:t xml:space="preserve"> </w:t>
            </w:r>
            <w:r w:rsidRPr="00DA374F">
              <w:rPr>
                <w:sz w:val="20"/>
              </w:rPr>
              <w:t>corso.</w:t>
            </w:r>
            <w:r w:rsidR="001666F4">
              <w:rPr>
                <w:sz w:val="20"/>
              </w:rPr>
              <w:t xml:space="preserve"> </w:t>
            </w:r>
            <w:r w:rsidRPr="00DA374F">
              <w:rPr>
                <w:sz w:val="20"/>
              </w:rPr>
              <w:t>Tramite</w:t>
            </w:r>
            <w:r w:rsidR="001666F4">
              <w:rPr>
                <w:sz w:val="20"/>
              </w:rPr>
              <w:t xml:space="preserve"> </w:t>
            </w:r>
            <w:r w:rsidRPr="00DA374F">
              <w:rPr>
                <w:sz w:val="20"/>
              </w:rPr>
              <w:t>l'Avviso</w:t>
            </w:r>
            <w:r w:rsidR="001666F4">
              <w:rPr>
                <w:sz w:val="20"/>
              </w:rPr>
              <w:t xml:space="preserve"> </w:t>
            </w:r>
            <w:r w:rsidRPr="00DA374F">
              <w:rPr>
                <w:sz w:val="20"/>
              </w:rPr>
              <w:t>1</w:t>
            </w:r>
            <w:r w:rsidR="001666F4">
              <w:rPr>
                <w:sz w:val="20"/>
              </w:rPr>
              <w:t xml:space="preserve"> </w:t>
            </w:r>
            <w:r w:rsidRPr="00DA374F">
              <w:rPr>
                <w:sz w:val="20"/>
              </w:rPr>
              <w:t>(un</w:t>
            </w:r>
            <w:r w:rsidR="001666F4">
              <w:rPr>
                <w:sz w:val="20"/>
              </w:rPr>
              <w:t xml:space="preserve"> </w:t>
            </w:r>
            <w:r w:rsidRPr="00DA374F">
              <w:rPr>
                <w:sz w:val="20"/>
              </w:rPr>
              <w:t>singolo</w:t>
            </w:r>
            <w:r w:rsidR="001666F4">
              <w:rPr>
                <w:sz w:val="20"/>
              </w:rPr>
              <w:t xml:space="preserve"> </w:t>
            </w:r>
            <w:r w:rsidRPr="00DA374F">
              <w:rPr>
                <w:sz w:val="20"/>
              </w:rPr>
              <w:t>intervento)</w:t>
            </w:r>
            <w:r w:rsidR="001666F4">
              <w:rPr>
                <w:sz w:val="20"/>
              </w:rPr>
              <w:t xml:space="preserve"> </w:t>
            </w:r>
            <w:r w:rsidRPr="00DA374F">
              <w:rPr>
                <w:sz w:val="20"/>
              </w:rPr>
              <w:t>e</w:t>
            </w:r>
            <w:r w:rsidR="001666F4">
              <w:rPr>
                <w:sz w:val="20"/>
              </w:rPr>
              <w:t xml:space="preserve"> </w:t>
            </w:r>
            <w:r w:rsidRPr="00DA374F">
              <w:rPr>
                <w:sz w:val="20"/>
              </w:rPr>
              <w:t>l'Avviso</w:t>
            </w:r>
            <w:r w:rsidR="001666F4">
              <w:rPr>
                <w:sz w:val="20"/>
              </w:rPr>
              <w:t xml:space="preserve"> </w:t>
            </w:r>
            <w:r w:rsidRPr="00DA374F">
              <w:rPr>
                <w:sz w:val="20"/>
              </w:rPr>
              <w:t>2</w:t>
            </w:r>
            <w:r w:rsidR="001666F4">
              <w:rPr>
                <w:sz w:val="20"/>
              </w:rPr>
              <w:t xml:space="preserve"> </w:t>
            </w:r>
            <w:r w:rsidRPr="00DA374F">
              <w:rPr>
                <w:sz w:val="20"/>
              </w:rPr>
              <w:t>(sei</w:t>
            </w:r>
            <w:r w:rsidR="001666F4">
              <w:rPr>
                <w:sz w:val="20"/>
              </w:rPr>
              <w:t xml:space="preserve"> </w:t>
            </w:r>
            <w:r w:rsidRPr="00DA374F">
              <w:rPr>
                <w:sz w:val="20"/>
              </w:rPr>
              <w:t>interventi),</w:t>
            </w:r>
            <w:r w:rsidR="001666F4">
              <w:rPr>
                <w:sz w:val="20"/>
              </w:rPr>
              <w:t xml:space="preserve"> </w:t>
            </w:r>
            <w:r w:rsidRPr="00DA374F">
              <w:rPr>
                <w:sz w:val="20"/>
              </w:rPr>
              <w:t>sono</w:t>
            </w:r>
            <w:r w:rsidR="001666F4">
              <w:rPr>
                <w:sz w:val="20"/>
              </w:rPr>
              <w:t xml:space="preserve"> </w:t>
            </w:r>
            <w:r w:rsidRPr="00DA374F">
              <w:rPr>
                <w:sz w:val="20"/>
              </w:rPr>
              <w:t>stati,</w:t>
            </w:r>
            <w:r w:rsidR="001666F4">
              <w:rPr>
                <w:sz w:val="20"/>
              </w:rPr>
              <w:t xml:space="preserve"> </w:t>
            </w:r>
            <w:r w:rsidRPr="00DA374F">
              <w:rPr>
                <w:sz w:val="20"/>
              </w:rPr>
              <w:t>ad</w:t>
            </w:r>
            <w:r w:rsidR="001666F4">
              <w:rPr>
                <w:sz w:val="20"/>
              </w:rPr>
              <w:t xml:space="preserve"> </w:t>
            </w:r>
            <w:r w:rsidRPr="00DA374F">
              <w:rPr>
                <w:sz w:val="20"/>
              </w:rPr>
              <w:t>oggi,</w:t>
            </w:r>
            <w:r w:rsidR="001666F4">
              <w:rPr>
                <w:sz w:val="20"/>
              </w:rPr>
              <w:t xml:space="preserve"> </w:t>
            </w:r>
            <w:r w:rsidRPr="00DA374F">
              <w:rPr>
                <w:sz w:val="20"/>
              </w:rPr>
              <w:t>conclusi</w:t>
            </w:r>
            <w:r w:rsidR="001666F4">
              <w:rPr>
                <w:sz w:val="20"/>
              </w:rPr>
              <w:t xml:space="preserve"> </w:t>
            </w:r>
            <w:r w:rsidRPr="00DA374F">
              <w:rPr>
                <w:sz w:val="20"/>
              </w:rPr>
              <w:t>in</w:t>
            </w:r>
            <w:r w:rsidR="001666F4">
              <w:rPr>
                <w:sz w:val="20"/>
              </w:rPr>
              <w:t xml:space="preserve"> </w:t>
            </w:r>
            <w:r w:rsidRPr="00DA374F">
              <w:rPr>
                <w:sz w:val="20"/>
              </w:rPr>
              <w:t>totale</w:t>
            </w:r>
            <w:r w:rsidR="001666F4">
              <w:rPr>
                <w:sz w:val="20"/>
              </w:rPr>
              <w:t xml:space="preserve"> </w:t>
            </w:r>
            <w:r w:rsidRPr="00DA374F">
              <w:rPr>
                <w:sz w:val="20"/>
              </w:rPr>
              <w:t>sette</w:t>
            </w:r>
            <w:r w:rsidR="001666F4">
              <w:rPr>
                <w:sz w:val="20"/>
              </w:rPr>
              <w:t xml:space="preserve"> </w:t>
            </w:r>
            <w:r w:rsidRPr="00DA374F">
              <w:rPr>
                <w:sz w:val="20"/>
              </w:rPr>
              <w:t>interventi,</w:t>
            </w:r>
            <w:r w:rsidR="001666F4">
              <w:rPr>
                <w:sz w:val="20"/>
              </w:rPr>
              <w:t xml:space="preserve"> </w:t>
            </w:r>
            <w:r w:rsidRPr="00DA374F">
              <w:rPr>
                <w:sz w:val="20"/>
              </w:rPr>
              <w:t>riguardanti</w:t>
            </w:r>
            <w:r w:rsidR="001666F4">
              <w:rPr>
                <w:sz w:val="20"/>
              </w:rPr>
              <w:t xml:space="preserve"> </w:t>
            </w:r>
            <w:r w:rsidRPr="00DA374F">
              <w:rPr>
                <w:sz w:val="20"/>
              </w:rPr>
              <w:t>il</w:t>
            </w:r>
            <w:r w:rsidR="001666F4">
              <w:rPr>
                <w:sz w:val="20"/>
              </w:rPr>
              <w:t xml:space="preserve"> </w:t>
            </w:r>
            <w:r w:rsidRPr="00DA374F">
              <w:rPr>
                <w:sz w:val="20"/>
              </w:rPr>
              <w:t>potenziamento</w:t>
            </w:r>
            <w:r w:rsidR="001666F4">
              <w:rPr>
                <w:sz w:val="20"/>
              </w:rPr>
              <w:t xml:space="preserve"> </w:t>
            </w:r>
            <w:r w:rsidRPr="00DA374F">
              <w:rPr>
                <w:sz w:val="20"/>
              </w:rPr>
              <w:t>delle</w:t>
            </w:r>
            <w:r w:rsidR="001666F4">
              <w:rPr>
                <w:sz w:val="20"/>
              </w:rPr>
              <w:t xml:space="preserve"> </w:t>
            </w:r>
            <w:r w:rsidRPr="00DA374F">
              <w:rPr>
                <w:sz w:val="20"/>
              </w:rPr>
              <w:t>strutture</w:t>
            </w:r>
            <w:r w:rsidR="001666F4">
              <w:rPr>
                <w:sz w:val="20"/>
              </w:rPr>
              <w:t xml:space="preserve"> </w:t>
            </w:r>
            <w:r w:rsidRPr="00DA374F">
              <w:rPr>
                <w:sz w:val="20"/>
              </w:rPr>
              <w:t>volte</w:t>
            </w:r>
            <w:r w:rsidR="001666F4">
              <w:rPr>
                <w:sz w:val="20"/>
              </w:rPr>
              <w:t xml:space="preserve"> </w:t>
            </w:r>
            <w:r w:rsidRPr="00DA374F">
              <w:rPr>
                <w:sz w:val="20"/>
              </w:rPr>
              <w:t>alla</w:t>
            </w:r>
            <w:r w:rsidR="001666F4">
              <w:rPr>
                <w:sz w:val="20"/>
              </w:rPr>
              <w:t xml:space="preserve"> </w:t>
            </w:r>
            <w:r w:rsidRPr="00DA374F">
              <w:rPr>
                <w:sz w:val="20"/>
              </w:rPr>
              <w:t>governance,</w:t>
            </w:r>
            <w:r w:rsidR="001666F4">
              <w:rPr>
                <w:sz w:val="20"/>
              </w:rPr>
              <w:t xml:space="preserve"> </w:t>
            </w:r>
            <w:r w:rsidRPr="00DA374F">
              <w:rPr>
                <w:sz w:val="20"/>
              </w:rPr>
              <w:t>monitoraggio</w:t>
            </w:r>
            <w:r w:rsidR="001666F4">
              <w:rPr>
                <w:sz w:val="20"/>
              </w:rPr>
              <w:t xml:space="preserve"> </w:t>
            </w:r>
            <w:r w:rsidRPr="00DA374F">
              <w:rPr>
                <w:sz w:val="20"/>
              </w:rPr>
              <w:t>e</w:t>
            </w:r>
            <w:r w:rsidR="001666F4">
              <w:rPr>
                <w:sz w:val="20"/>
              </w:rPr>
              <w:t xml:space="preserve"> </w:t>
            </w:r>
            <w:r w:rsidRPr="00DA374F">
              <w:rPr>
                <w:sz w:val="20"/>
              </w:rPr>
              <w:t>risposta</w:t>
            </w:r>
            <w:r w:rsidR="001666F4">
              <w:rPr>
                <w:sz w:val="20"/>
              </w:rPr>
              <w:t xml:space="preserve"> </w:t>
            </w:r>
            <w:r w:rsidRPr="00DA374F">
              <w:rPr>
                <w:sz w:val="20"/>
              </w:rPr>
              <w:t>agli</w:t>
            </w:r>
            <w:r w:rsidR="001666F4">
              <w:rPr>
                <w:sz w:val="20"/>
              </w:rPr>
              <w:t xml:space="preserve"> </w:t>
            </w:r>
            <w:r w:rsidRPr="00DA374F">
              <w:rPr>
                <w:sz w:val="20"/>
              </w:rPr>
              <w:t>incidenti</w:t>
            </w:r>
            <w:r w:rsidR="001666F4">
              <w:rPr>
                <w:sz w:val="20"/>
              </w:rPr>
              <w:t xml:space="preserve"> </w:t>
            </w:r>
            <w:r w:rsidRPr="00DA374F">
              <w:rPr>
                <w:sz w:val="20"/>
              </w:rPr>
              <w:t>cyber.</w:t>
            </w:r>
            <w:r w:rsidR="001666F4">
              <w:rPr>
                <w:sz w:val="20"/>
              </w:rPr>
              <w:t xml:space="preserve"> </w:t>
            </w:r>
            <w:r w:rsidRPr="00DA374F">
              <w:rPr>
                <w:sz w:val="20"/>
              </w:rPr>
              <w:t>Tra</w:t>
            </w:r>
            <w:r w:rsidR="001666F4">
              <w:rPr>
                <w:sz w:val="20"/>
              </w:rPr>
              <w:t xml:space="preserve"> </w:t>
            </w:r>
            <w:r w:rsidRPr="00DA374F">
              <w:rPr>
                <w:sz w:val="20"/>
              </w:rPr>
              <w:t>queste:</w:t>
            </w:r>
            <w:r w:rsidR="001666F4">
              <w:rPr>
                <w:sz w:val="20"/>
              </w:rPr>
              <w:t xml:space="preserve"> </w:t>
            </w:r>
            <w:r w:rsidRPr="00DA374F">
              <w:rPr>
                <w:sz w:val="20"/>
              </w:rPr>
              <w:t>i</w:t>
            </w:r>
            <w:r w:rsidR="001666F4">
              <w:rPr>
                <w:sz w:val="20"/>
              </w:rPr>
              <w:t xml:space="preserve"> </w:t>
            </w:r>
            <w:r w:rsidRPr="00DA374F">
              <w:rPr>
                <w:sz w:val="20"/>
              </w:rPr>
              <w:t>Security</w:t>
            </w:r>
            <w:r w:rsidR="001666F4">
              <w:rPr>
                <w:sz w:val="20"/>
              </w:rPr>
              <w:t xml:space="preserve"> </w:t>
            </w:r>
            <w:r w:rsidRPr="00DA374F">
              <w:rPr>
                <w:sz w:val="20"/>
              </w:rPr>
              <w:t>Operation</w:t>
            </w:r>
            <w:r w:rsidR="001666F4">
              <w:rPr>
                <w:sz w:val="20"/>
              </w:rPr>
              <w:t xml:space="preserve"> </w:t>
            </w:r>
            <w:r w:rsidRPr="00DA374F">
              <w:rPr>
                <w:sz w:val="20"/>
              </w:rPr>
              <w:t>Center</w:t>
            </w:r>
            <w:r w:rsidR="001666F4">
              <w:rPr>
                <w:sz w:val="20"/>
              </w:rPr>
              <w:t xml:space="preserve"> </w:t>
            </w:r>
            <w:r w:rsidRPr="00DA374F">
              <w:rPr>
                <w:sz w:val="20"/>
              </w:rPr>
              <w:t>(SOC)</w:t>
            </w:r>
            <w:r w:rsidR="001666F4">
              <w:rPr>
                <w:sz w:val="20"/>
              </w:rPr>
              <w:t xml:space="preserve"> </w:t>
            </w:r>
            <w:r w:rsidRPr="00DA374F">
              <w:rPr>
                <w:sz w:val="20"/>
              </w:rPr>
              <w:t>e</w:t>
            </w:r>
            <w:r w:rsidR="001666F4">
              <w:rPr>
                <w:sz w:val="20"/>
              </w:rPr>
              <w:t xml:space="preserve"> </w:t>
            </w:r>
            <w:r w:rsidRPr="00DA374F">
              <w:rPr>
                <w:sz w:val="20"/>
              </w:rPr>
              <w:t>Center</w:t>
            </w:r>
            <w:r w:rsidR="001666F4">
              <w:rPr>
                <w:sz w:val="20"/>
              </w:rPr>
              <w:t xml:space="preserve"> </w:t>
            </w:r>
            <w:r w:rsidRPr="00DA374F">
              <w:rPr>
                <w:sz w:val="20"/>
              </w:rPr>
              <w:t>per</w:t>
            </w:r>
            <w:r w:rsidR="001666F4">
              <w:rPr>
                <w:sz w:val="20"/>
              </w:rPr>
              <w:t xml:space="preserve"> </w:t>
            </w:r>
            <w:r w:rsidRPr="00DA374F">
              <w:rPr>
                <w:sz w:val="20"/>
              </w:rPr>
              <w:t>Emergency</w:t>
            </w:r>
            <w:r w:rsidR="001666F4">
              <w:rPr>
                <w:sz w:val="20"/>
              </w:rPr>
              <w:t xml:space="preserve"> </w:t>
            </w:r>
            <w:r w:rsidRPr="00DA374F">
              <w:rPr>
                <w:sz w:val="20"/>
              </w:rPr>
              <w:t>e</w:t>
            </w:r>
            <w:r w:rsidR="001666F4">
              <w:rPr>
                <w:sz w:val="20"/>
              </w:rPr>
              <w:t xml:space="preserve"> </w:t>
            </w:r>
            <w:r w:rsidRPr="00DA374F">
              <w:rPr>
                <w:sz w:val="20"/>
              </w:rPr>
              <w:t>Response</w:t>
            </w:r>
            <w:r w:rsidR="001666F4">
              <w:rPr>
                <w:sz w:val="20"/>
              </w:rPr>
              <w:t xml:space="preserve"> </w:t>
            </w:r>
            <w:r w:rsidRPr="00DA374F">
              <w:rPr>
                <w:sz w:val="20"/>
              </w:rPr>
              <w:t>Team</w:t>
            </w:r>
            <w:r w:rsidR="001666F4">
              <w:rPr>
                <w:sz w:val="20"/>
              </w:rPr>
              <w:t xml:space="preserve"> </w:t>
            </w:r>
            <w:r w:rsidRPr="00DA374F">
              <w:rPr>
                <w:sz w:val="20"/>
              </w:rPr>
              <w:t>(CERT),</w:t>
            </w:r>
            <w:r w:rsidR="001666F4">
              <w:rPr>
                <w:sz w:val="20"/>
              </w:rPr>
              <w:t xml:space="preserve"> </w:t>
            </w:r>
            <w:r w:rsidRPr="00DA374F">
              <w:rPr>
                <w:sz w:val="20"/>
              </w:rPr>
              <w:t>con</w:t>
            </w:r>
            <w:r w:rsidR="001666F4">
              <w:rPr>
                <w:sz w:val="20"/>
              </w:rPr>
              <w:t xml:space="preserve"> </w:t>
            </w:r>
            <w:r w:rsidRPr="00DA374F">
              <w:rPr>
                <w:sz w:val="20"/>
              </w:rPr>
              <w:t>l’obiettivo</w:t>
            </w:r>
            <w:r w:rsidR="001666F4">
              <w:rPr>
                <w:sz w:val="20"/>
              </w:rPr>
              <w:t xml:space="preserve"> </w:t>
            </w:r>
            <w:r w:rsidRPr="00DA374F">
              <w:rPr>
                <w:sz w:val="20"/>
              </w:rPr>
              <w:t>principale</w:t>
            </w:r>
            <w:r w:rsidR="001666F4">
              <w:rPr>
                <w:sz w:val="20"/>
              </w:rPr>
              <w:t xml:space="preserve"> </w:t>
            </w:r>
            <w:r w:rsidRPr="00DA374F">
              <w:rPr>
                <w:sz w:val="20"/>
              </w:rPr>
              <w:t>di</w:t>
            </w:r>
            <w:r w:rsidR="001666F4">
              <w:rPr>
                <w:sz w:val="20"/>
              </w:rPr>
              <w:t xml:space="preserve"> </w:t>
            </w:r>
            <w:r w:rsidRPr="00DA374F">
              <w:rPr>
                <w:sz w:val="20"/>
              </w:rPr>
              <w:t>facilitare</w:t>
            </w:r>
            <w:r w:rsidR="001666F4">
              <w:rPr>
                <w:sz w:val="20"/>
              </w:rPr>
              <w:t xml:space="preserve"> </w:t>
            </w:r>
            <w:r w:rsidRPr="00DA374F">
              <w:rPr>
                <w:sz w:val="20"/>
              </w:rPr>
              <w:t>i</w:t>
            </w:r>
            <w:r w:rsidR="001666F4">
              <w:rPr>
                <w:sz w:val="20"/>
              </w:rPr>
              <w:t xml:space="preserve"> </w:t>
            </w:r>
            <w:r w:rsidRPr="00DA374F">
              <w:rPr>
                <w:sz w:val="20"/>
              </w:rPr>
              <w:t>soggetti</w:t>
            </w:r>
            <w:r w:rsidR="001666F4">
              <w:rPr>
                <w:sz w:val="20"/>
              </w:rPr>
              <w:t xml:space="preserve"> </w:t>
            </w:r>
            <w:r w:rsidRPr="00DA374F">
              <w:rPr>
                <w:sz w:val="20"/>
              </w:rPr>
              <w:t>nell’adozione</w:t>
            </w:r>
            <w:r w:rsidR="001666F4">
              <w:rPr>
                <w:sz w:val="20"/>
              </w:rPr>
              <w:t xml:space="preserve"> </w:t>
            </w:r>
            <w:r w:rsidRPr="00DA374F">
              <w:rPr>
                <w:sz w:val="20"/>
              </w:rPr>
              <w:t>dell’organizzazione,</w:t>
            </w:r>
            <w:r w:rsidR="001666F4">
              <w:rPr>
                <w:sz w:val="20"/>
              </w:rPr>
              <w:t xml:space="preserve"> </w:t>
            </w:r>
            <w:r w:rsidRPr="00DA374F">
              <w:rPr>
                <w:sz w:val="20"/>
              </w:rPr>
              <w:t>delle</w:t>
            </w:r>
            <w:r w:rsidR="001666F4">
              <w:rPr>
                <w:sz w:val="20"/>
              </w:rPr>
              <w:t xml:space="preserve"> </w:t>
            </w:r>
            <w:r w:rsidRPr="00DA374F">
              <w:rPr>
                <w:sz w:val="20"/>
              </w:rPr>
              <w:t>procedure</w:t>
            </w:r>
            <w:r w:rsidR="001666F4">
              <w:rPr>
                <w:sz w:val="20"/>
              </w:rPr>
              <w:t xml:space="preserve"> </w:t>
            </w:r>
            <w:r w:rsidRPr="00DA374F">
              <w:rPr>
                <w:sz w:val="20"/>
              </w:rPr>
              <w:t>e</w:t>
            </w:r>
            <w:r w:rsidR="001666F4">
              <w:rPr>
                <w:sz w:val="20"/>
              </w:rPr>
              <w:t xml:space="preserve"> </w:t>
            </w:r>
            <w:r w:rsidRPr="00DA374F">
              <w:rPr>
                <w:sz w:val="20"/>
              </w:rPr>
              <w:t>degli</w:t>
            </w:r>
            <w:r w:rsidR="001666F4">
              <w:rPr>
                <w:sz w:val="20"/>
              </w:rPr>
              <w:t xml:space="preserve"> </w:t>
            </w:r>
            <w:r w:rsidRPr="00DA374F">
              <w:rPr>
                <w:sz w:val="20"/>
              </w:rPr>
              <w:t>strumenti</w:t>
            </w:r>
            <w:r w:rsidR="001666F4">
              <w:rPr>
                <w:sz w:val="20"/>
              </w:rPr>
              <w:t xml:space="preserve"> </w:t>
            </w:r>
            <w:r w:rsidRPr="00DA374F">
              <w:rPr>
                <w:sz w:val="20"/>
              </w:rPr>
              <w:t>atti</w:t>
            </w:r>
            <w:r w:rsidR="001666F4">
              <w:rPr>
                <w:sz w:val="20"/>
              </w:rPr>
              <w:t xml:space="preserve"> </w:t>
            </w:r>
            <w:r w:rsidRPr="00DA374F">
              <w:rPr>
                <w:sz w:val="20"/>
              </w:rPr>
              <w:t>a</w:t>
            </w:r>
            <w:r w:rsidR="001666F4">
              <w:rPr>
                <w:sz w:val="20"/>
              </w:rPr>
              <w:t xml:space="preserve"> </w:t>
            </w:r>
            <w:r w:rsidRPr="00DA374F">
              <w:rPr>
                <w:sz w:val="20"/>
              </w:rPr>
              <w:t>rispettare</w:t>
            </w:r>
            <w:r w:rsidR="001666F4">
              <w:rPr>
                <w:sz w:val="20"/>
              </w:rPr>
              <w:t xml:space="preserve"> </w:t>
            </w:r>
            <w:r w:rsidRPr="00DA374F">
              <w:rPr>
                <w:sz w:val="20"/>
              </w:rPr>
              <w:t>le</w:t>
            </w:r>
            <w:r w:rsidR="001666F4">
              <w:rPr>
                <w:sz w:val="20"/>
              </w:rPr>
              <w:t xml:space="preserve"> </w:t>
            </w:r>
            <w:r w:rsidRPr="00DA374F">
              <w:rPr>
                <w:sz w:val="20"/>
              </w:rPr>
              <w:t>misure</w:t>
            </w:r>
            <w:r w:rsidR="001666F4">
              <w:rPr>
                <w:sz w:val="20"/>
              </w:rPr>
              <w:t xml:space="preserve"> </w:t>
            </w:r>
            <w:r w:rsidRPr="00DA374F">
              <w:rPr>
                <w:sz w:val="20"/>
              </w:rPr>
              <w:t>di</w:t>
            </w:r>
            <w:r w:rsidR="001666F4">
              <w:rPr>
                <w:sz w:val="20"/>
              </w:rPr>
              <w:t xml:space="preserve"> </w:t>
            </w:r>
            <w:r w:rsidRPr="00DA374F">
              <w:rPr>
                <w:sz w:val="20"/>
              </w:rPr>
              <w:t>sicurezza</w:t>
            </w:r>
            <w:r w:rsidR="001666F4">
              <w:rPr>
                <w:sz w:val="20"/>
              </w:rPr>
              <w:t xml:space="preserve"> </w:t>
            </w:r>
            <w:r w:rsidRPr="00DA374F">
              <w:rPr>
                <w:sz w:val="20"/>
              </w:rPr>
              <w:t>poste</w:t>
            </w:r>
            <w:r w:rsidR="001666F4">
              <w:rPr>
                <w:sz w:val="20"/>
              </w:rPr>
              <w:t xml:space="preserve"> </w:t>
            </w:r>
            <w:r w:rsidRPr="00DA374F">
              <w:rPr>
                <w:sz w:val="20"/>
              </w:rPr>
              <w:t>dalle</w:t>
            </w:r>
            <w:r w:rsidR="001666F4">
              <w:rPr>
                <w:sz w:val="20"/>
              </w:rPr>
              <w:t xml:space="preserve"> </w:t>
            </w:r>
            <w:r w:rsidRPr="00DA374F">
              <w:rPr>
                <w:sz w:val="20"/>
              </w:rPr>
              <w:t>normative</w:t>
            </w:r>
            <w:r w:rsidR="001666F4">
              <w:rPr>
                <w:sz w:val="20"/>
              </w:rPr>
              <w:t xml:space="preserve"> </w:t>
            </w:r>
            <w:r w:rsidRPr="00DA374F">
              <w:rPr>
                <w:sz w:val="20"/>
              </w:rPr>
              <w:t>NIS</w:t>
            </w:r>
            <w:r w:rsidR="001666F4">
              <w:rPr>
                <w:sz w:val="20"/>
              </w:rPr>
              <w:t xml:space="preserve"> </w:t>
            </w:r>
            <w:r w:rsidRPr="00DA374F">
              <w:rPr>
                <w:sz w:val="20"/>
              </w:rPr>
              <w:t>e</w:t>
            </w:r>
            <w:r w:rsidR="001666F4">
              <w:rPr>
                <w:sz w:val="20"/>
              </w:rPr>
              <w:t xml:space="preserve"> </w:t>
            </w:r>
            <w:r w:rsidRPr="00DA374F">
              <w:rPr>
                <w:sz w:val="20"/>
              </w:rPr>
              <w:t>PSNC.</w:t>
            </w:r>
          </w:p>
          <w:p w:rsidR="000162EE" w:rsidRDefault="000162EE" w:rsidP="001D3007">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r w:rsidRPr="000162EE">
              <w:rPr>
                <w:sz w:val="20"/>
              </w:rPr>
              <w:t>Sono in corso di esecuzione circa 160 interventi di potenziamento della PA, con 51 Amministrazioni</w:t>
            </w:r>
            <w:r>
              <w:rPr>
                <w:sz w:val="20"/>
              </w:rPr>
              <w:t xml:space="preserve"> </w:t>
            </w:r>
            <w:r w:rsidRPr="000162EE">
              <w:rPr>
                <w:sz w:val="20"/>
              </w:rPr>
              <w:t>coinvolte. Risultano già completati 19 interventi di potenziamento della PA in linea con le misure di</w:t>
            </w:r>
            <w:r>
              <w:rPr>
                <w:sz w:val="20"/>
              </w:rPr>
              <w:t xml:space="preserve"> </w:t>
            </w:r>
            <w:r w:rsidRPr="000162EE">
              <w:rPr>
                <w:sz w:val="20"/>
              </w:rPr>
              <w:t xml:space="preserve">sicurezza PSNC </w:t>
            </w:r>
            <w:r>
              <w:rPr>
                <w:sz w:val="20"/>
              </w:rPr>
              <w:t>e NIS, e in conclusione altri 4 (Quarta relazione sullo stato di attuazione del PNRR, febbraio 2024)</w:t>
            </w: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r w:rsidRPr="000162EE">
              <w:rPr>
                <w:sz w:val="20"/>
              </w:rPr>
              <w:t>Sono stati attivati i servizi di HyperSOC (almeno 5 SOC collegati entro dicembre 2024). È in fase di</w:t>
            </w:r>
            <w:r>
              <w:rPr>
                <w:sz w:val="20"/>
              </w:rPr>
              <w:t xml:space="preserve"> attivazione l’ISAC Italia (Quarta relazione sullo stato di attuazione del PNRR, febbraio 2024)</w:t>
            </w: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r>
              <w:rPr>
                <w:sz w:val="20"/>
              </w:rPr>
              <w:t>R</w:t>
            </w:r>
            <w:r w:rsidRPr="000162EE">
              <w:rPr>
                <w:sz w:val="20"/>
              </w:rPr>
              <w:t>isultano in corso di completamento</w:t>
            </w:r>
            <w:r>
              <w:rPr>
                <w:sz w:val="20"/>
              </w:rPr>
              <w:t xml:space="preserve"> </w:t>
            </w:r>
            <w:r w:rsidRPr="000162EE">
              <w:rPr>
                <w:sz w:val="20"/>
              </w:rPr>
              <w:t>la realizzazione e l’accreditamento dei Centri di Valutazione (CV) del Ministero dell’Interno e del</w:t>
            </w:r>
            <w:r>
              <w:rPr>
                <w:sz w:val="20"/>
              </w:rPr>
              <w:t xml:space="preserve"> Ministero della Difesa </w:t>
            </w: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r w:rsidRPr="000162EE">
              <w:rPr>
                <w:sz w:val="20"/>
              </w:rPr>
              <w:t>(Quarta relazione sullo stato di attuazione del PNRR, febbraio 2024)</w:t>
            </w: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0162EE" w:rsidRDefault="000162EE" w:rsidP="000162EE">
            <w:pPr>
              <w:keepNext/>
              <w:ind w:firstLine="0"/>
              <w:cnfStyle w:val="000000100000" w:firstRow="0" w:lastRow="0" w:firstColumn="0" w:lastColumn="0" w:oddVBand="0" w:evenVBand="0" w:oddHBand="1" w:evenHBand="0" w:firstRowFirstColumn="0" w:firstRowLastColumn="0" w:lastRowFirstColumn="0" w:lastRowLastColumn="0"/>
              <w:rPr>
                <w:sz w:val="20"/>
              </w:rPr>
            </w:pPr>
          </w:p>
          <w:p w:rsidR="001D3007" w:rsidRPr="00652E62" w:rsidRDefault="000162EE" w:rsidP="00021EC1">
            <w:pPr>
              <w:keepNext/>
              <w:ind w:firstLine="0"/>
              <w:cnfStyle w:val="000000100000" w:firstRow="0" w:lastRow="0" w:firstColumn="0" w:lastColumn="0" w:oddVBand="0" w:evenVBand="0" w:oddHBand="1" w:evenHBand="0" w:firstRowFirstColumn="0" w:firstRowLastColumn="0" w:lastRowFirstColumn="0" w:lastRowLastColumn="0"/>
              <w:rPr>
                <w:sz w:val="20"/>
              </w:rPr>
            </w:pPr>
            <w:r w:rsidRPr="000162EE">
              <w:rPr>
                <w:sz w:val="20"/>
              </w:rPr>
              <w:t>Sono state completate le attività di acquisizione dei corsi di formazione rivolti agli ispettori e completati</w:t>
            </w:r>
            <w:r>
              <w:rPr>
                <w:sz w:val="20"/>
              </w:rPr>
              <w:t xml:space="preserve"> </w:t>
            </w:r>
            <w:r w:rsidRPr="000162EE">
              <w:rPr>
                <w:sz w:val="20"/>
              </w:rPr>
              <w:t>4 corsi di formazione. E’ stata formalizzata la procedura per procedere all’attivazione delle ispezioni</w:t>
            </w:r>
            <w:r>
              <w:rPr>
                <w:sz w:val="20"/>
              </w:rPr>
              <w:t xml:space="preserve"> (Quarta relazione sullo stato di attuazione del PNRR, febbraio 2024)</w:t>
            </w:r>
          </w:p>
        </w:tc>
      </w:tr>
      <w:tr w:rsidR="000F62F9" w:rsidRPr="00875BB9" w:rsidTr="000F62F9">
        <w:tc>
          <w:tcPr>
            <w:cnfStyle w:val="001000000000" w:firstRow="0" w:lastRow="0" w:firstColumn="1" w:lastColumn="0" w:oddVBand="0" w:evenVBand="0" w:oddHBand="0" w:evenHBand="0" w:firstRowFirstColumn="0" w:firstRowLastColumn="0" w:lastRowFirstColumn="0" w:lastRowLastColumn="0"/>
            <w:tcW w:w="1545" w:type="dxa"/>
          </w:tcPr>
          <w:p w:rsidR="000F62F9" w:rsidRDefault="000F62F9" w:rsidP="002D72C5">
            <w:pPr>
              <w:spacing w:before="60"/>
              <w:ind w:firstLine="0"/>
              <w:jc w:val="left"/>
              <w:rPr>
                <w:sz w:val="20"/>
              </w:rPr>
            </w:pPr>
            <w:r w:rsidRPr="00875BB9">
              <w:rPr>
                <w:sz w:val="20"/>
              </w:rPr>
              <w:t>Digitalizza</w:t>
            </w:r>
            <w:r w:rsidR="007D7449">
              <w:rPr>
                <w:sz w:val="20"/>
              </w:rPr>
              <w:t>-</w:t>
            </w:r>
            <w:r w:rsidRPr="00875BB9">
              <w:rPr>
                <w:sz w:val="20"/>
              </w:rPr>
              <w:t>zione</w:t>
            </w:r>
            <w:r w:rsidR="001666F4">
              <w:rPr>
                <w:sz w:val="20"/>
              </w:rPr>
              <w:t xml:space="preserve"> </w:t>
            </w:r>
            <w:r w:rsidRPr="00875BB9">
              <w:rPr>
                <w:sz w:val="20"/>
              </w:rPr>
              <w:t>delle</w:t>
            </w:r>
            <w:r w:rsidR="001666F4">
              <w:rPr>
                <w:sz w:val="20"/>
              </w:rPr>
              <w:t xml:space="preserve"> </w:t>
            </w:r>
            <w:r w:rsidRPr="00875BB9">
              <w:rPr>
                <w:sz w:val="20"/>
              </w:rPr>
              <w:t>grandi</w:t>
            </w:r>
            <w:r w:rsidR="001666F4">
              <w:rPr>
                <w:sz w:val="20"/>
              </w:rPr>
              <w:t xml:space="preserve"> </w:t>
            </w:r>
            <w:r w:rsidRPr="00D4599A">
              <w:rPr>
                <w:spacing w:val="-20"/>
                <w:sz w:val="20"/>
              </w:rPr>
              <w:t>amministrazioni</w:t>
            </w:r>
            <w:r w:rsidR="001666F4">
              <w:rPr>
                <w:sz w:val="20"/>
              </w:rPr>
              <w:t xml:space="preserve"> </w:t>
            </w:r>
            <w:r w:rsidRPr="00875BB9">
              <w:rPr>
                <w:sz w:val="20"/>
              </w:rPr>
              <w:t>centrali</w:t>
            </w:r>
            <w:r w:rsidRPr="00875BB9">
              <w:rPr>
                <w:sz w:val="20"/>
              </w:rPr>
              <w:br/>
              <w:t>(M1C1</w:t>
            </w:r>
            <w:r w:rsidR="001666F4">
              <w:rPr>
                <w:sz w:val="20"/>
              </w:rPr>
              <w:t xml:space="preserve"> </w:t>
            </w:r>
            <w:r w:rsidRPr="00875BB9">
              <w:rPr>
                <w:sz w:val="20"/>
              </w:rPr>
              <w:t>I</w:t>
            </w:r>
            <w:r w:rsidR="001666F4">
              <w:rPr>
                <w:sz w:val="20"/>
              </w:rPr>
              <w:t xml:space="preserve"> </w:t>
            </w:r>
            <w:r w:rsidRPr="00875BB9">
              <w:rPr>
                <w:sz w:val="20"/>
              </w:rPr>
              <w:t>1.6-11,</w:t>
            </w:r>
            <w:r w:rsidR="001666F4">
              <w:rPr>
                <w:sz w:val="20"/>
              </w:rPr>
              <w:t xml:space="preserve"> </w:t>
            </w:r>
            <w:r w:rsidRPr="00875BB9">
              <w:rPr>
                <w:sz w:val="20"/>
              </w:rPr>
              <w:t>14,</w:t>
            </w:r>
            <w:r w:rsidR="001666F4">
              <w:rPr>
                <w:sz w:val="20"/>
              </w:rPr>
              <w:t xml:space="preserve"> </w:t>
            </w:r>
            <w:r w:rsidRPr="00875BB9">
              <w:rPr>
                <w:sz w:val="20"/>
              </w:rPr>
              <w:t>15,</w:t>
            </w:r>
            <w:r w:rsidR="001666F4">
              <w:rPr>
                <w:sz w:val="20"/>
              </w:rPr>
              <w:t xml:space="preserve"> </w:t>
            </w:r>
            <w:r w:rsidRPr="00875BB9">
              <w:rPr>
                <w:sz w:val="20"/>
              </w:rPr>
              <w:t>16,</w:t>
            </w:r>
            <w:r w:rsidR="001666F4">
              <w:rPr>
                <w:sz w:val="20"/>
              </w:rPr>
              <w:t xml:space="preserve"> </w:t>
            </w:r>
            <w:r w:rsidRPr="00875BB9">
              <w:rPr>
                <w:sz w:val="20"/>
              </w:rPr>
              <w:t>25,</w:t>
            </w:r>
            <w:r w:rsidR="001666F4">
              <w:rPr>
                <w:sz w:val="20"/>
              </w:rPr>
              <w:t xml:space="preserve"> </w:t>
            </w:r>
            <w:r w:rsidRPr="00875BB9">
              <w:rPr>
                <w:sz w:val="20"/>
              </w:rPr>
              <w:t>123,</w:t>
            </w:r>
            <w:r w:rsidR="001666F4">
              <w:rPr>
                <w:sz w:val="20"/>
              </w:rPr>
              <w:t xml:space="preserve"> </w:t>
            </w:r>
            <w:r w:rsidRPr="00875BB9">
              <w:rPr>
                <w:sz w:val="20"/>
              </w:rPr>
              <w:t>124,</w:t>
            </w:r>
            <w:r w:rsidR="001666F4">
              <w:rPr>
                <w:sz w:val="20"/>
              </w:rPr>
              <w:t xml:space="preserve"> </w:t>
            </w:r>
            <w:r w:rsidRPr="00875BB9">
              <w:rPr>
                <w:sz w:val="20"/>
              </w:rPr>
              <w:t>129,</w:t>
            </w:r>
            <w:r w:rsidR="001666F4">
              <w:rPr>
                <w:sz w:val="20"/>
              </w:rPr>
              <w:t xml:space="preserve"> </w:t>
            </w:r>
            <w:r w:rsidRPr="00875BB9">
              <w:rPr>
                <w:sz w:val="20"/>
              </w:rPr>
              <w:t>130,</w:t>
            </w:r>
            <w:r w:rsidR="001666F4">
              <w:rPr>
                <w:sz w:val="20"/>
              </w:rPr>
              <w:t xml:space="preserve"> </w:t>
            </w:r>
            <w:r w:rsidRPr="00875BB9">
              <w:rPr>
                <w:sz w:val="20"/>
              </w:rPr>
              <w:t>131,</w:t>
            </w:r>
            <w:r w:rsidR="001666F4">
              <w:rPr>
                <w:sz w:val="20"/>
              </w:rPr>
              <w:t xml:space="preserve"> </w:t>
            </w:r>
            <w:r w:rsidRPr="00875BB9">
              <w:rPr>
                <w:sz w:val="20"/>
              </w:rPr>
              <w:t>132,</w:t>
            </w:r>
            <w:r w:rsidR="001666F4">
              <w:rPr>
                <w:sz w:val="20"/>
              </w:rPr>
              <w:t xml:space="preserve"> </w:t>
            </w:r>
            <w:r w:rsidRPr="00875BB9">
              <w:rPr>
                <w:sz w:val="20"/>
              </w:rPr>
              <w:t>133,</w:t>
            </w:r>
            <w:r w:rsidR="001666F4">
              <w:rPr>
                <w:sz w:val="20"/>
              </w:rPr>
              <w:t xml:space="preserve"> </w:t>
            </w:r>
            <w:r w:rsidRPr="00875BB9">
              <w:rPr>
                <w:sz w:val="20"/>
              </w:rPr>
              <w:t>134,</w:t>
            </w:r>
            <w:r w:rsidR="001666F4">
              <w:rPr>
                <w:sz w:val="20"/>
              </w:rPr>
              <w:t xml:space="preserve"> </w:t>
            </w:r>
            <w:r w:rsidRPr="00875BB9">
              <w:rPr>
                <w:sz w:val="20"/>
              </w:rPr>
              <w:t>135,</w:t>
            </w:r>
            <w:r w:rsidR="001666F4">
              <w:rPr>
                <w:sz w:val="20"/>
              </w:rPr>
              <w:t xml:space="preserve"> </w:t>
            </w:r>
            <w:r w:rsidRPr="00875BB9">
              <w:rPr>
                <w:sz w:val="20"/>
              </w:rPr>
              <w:t>136,</w:t>
            </w:r>
            <w:r w:rsidR="001666F4">
              <w:rPr>
                <w:sz w:val="20"/>
              </w:rPr>
              <w:t xml:space="preserve"> </w:t>
            </w:r>
            <w:r w:rsidRPr="00875BB9">
              <w:rPr>
                <w:sz w:val="20"/>
              </w:rPr>
              <w:t>137,</w:t>
            </w:r>
            <w:r w:rsidR="001666F4">
              <w:rPr>
                <w:sz w:val="20"/>
              </w:rPr>
              <w:t xml:space="preserve"> </w:t>
            </w:r>
            <w:r w:rsidRPr="00875BB9">
              <w:rPr>
                <w:sz w:val="20"/>
              </w:rPr>
              <w:t>138,</w:t>
            </w:r>
            <w:r w:rsidR="001666F4">
              <w:rPr>
                <w:sz w:val="20"/>
              </w:rPr>
              <w:t xml:space="preserve"> </w:t>
            </w:r>
            <w:r w:rsidRPr="00875BB9">
              <w:rPr>
                <w:sz w:val="20"/>
              </w:rPr>
              <w:t>141,</w:t>
            </w:r>
            <w:r w:rsidR="001666F4">
              <w:rPr>
                <w:sz w:val="20"/>
              </w:rPr>
              <w:t xml:space="preserve"> </w:t>
            </w:r>
            <w:r w:rsidRPr="00875BB9">
              <w:rPr>
                <w:sz w:val="20"/>
              </w:rPr>
              <w:t>142,</w:t>
            </w:r>
            <w:r w:rsidR="001666F4">
              <w:rPr>
                <w:sz w:val="20"/>
              </w:rPr>
              <w:t xml:space="preserve"> </w:t>
            </w:r>
            <w:r w:rsidRPr="00875BB9">
              <w:rPr>
                <w:sz w:val="20"/>
              </w:rPr>
              <w:t>143,</w:t>
            </w:r>
            <w:r w:rsidR="001666F4">
              <w:rPr>
                <w:sz w:val="20"/>
              </w:rPr>
              <w:t xml:space="preserve"> </w:t>
            </w:r>
            <w:r w:rsidRPr="00875BB9">
              <w:rPr>
                <w:sz w:val="20"/>
              </w:rPr>
              <w:t>152,</w:t>
            </w:r>
            <w:r w:rsidR="001666F4">
              <w:rPr>
                <w:sz w:val="20"/>
              </w:rPr>
              <w:t xml:space="preserve"> </w:t>
            </w:r>
            <w:r w:rsidRPr="00875BB9">
              <w:rPr>
                <w:sz w:val="20"/>
              </w:rPr>
              <w:t>153,</w:t>
            </w:r>
            <w:r w:rsidR="001666F4">
              <w:rPr>
                <w:sz w:val="20"/>
              </w:rPr>
              <w:t xml:space="preserve"> </w:t>
            </w:r>
            <w:r w:rsidRPr="00875BB9">
              <w:rPr>
                <w:sz w:val="20"/>
              </w:rPr>
              <w:t>154,</w:t>
            </w:r>
            <w:r w:rsidR="001666F4">
              <w:rPr>
                <w:sz w:val="20"/>
              </w:rPr>
              <w:t xml:space="preserve"> </w:t>
            </w:r>
            <w:r w:rsidRPr="00875BB9">
              <w:rPr>
                <w:sz w:val="20"/>
              </w:rPr>
              <w:t>155)</w:t>
            </w:r>
          </w:p>
          <w:p w:rsidR="007C6A91" w:rsidRDefault="007C6A91" w:rsidP="002D72C5">
            <w:pPr>
              <w:spacing w:before="60"/>
              <w:ind w:firstLine="0"/>
              <w:jc w:val="left"/>
              <w:rPr>
                <w:sz w:val="20"/>
              </w:rPr>
            </w:pPr>
          </w:p>
          <w:p w:rsidR="007C6A91" w:rsidRPr="007C6A91" w:rsidRDefault="007D7449" w:rsidP="007C6A91">
            <w:pPr>
              <w:spacing w:before="60"/>
              <w:ind w:firstLine="0"/>
              <w:jc w:val="left"/>
              <w:rPr>
                <w:sz w:val="20"/>
              </w:rPr>
            </w:pPr>
            <w:r w:rsidRPr="007D7449">
              <w:rPr>
                <w:sz w:val="20"/>
              </w:rPr>
              <w:t>Digitalizza</w:t>
            </w:r>
            <w:r>
              <w:rPr>
                <w:sz w:val="20"/>
              </w:rPr>
              <w:t>-</w:t>
            </w:r>
            <w:r w:rsidRPr="007D7449">
              <w:rPr>
                <w:sz w:val="20"/>
              </w:rPr>
              <w:t xml:space="preserve">zione </w:t>
            </w:r>
            <w:r>
              <w:rPr>
                <w:sz w:val="20"/>
              </w:rPr>
              <w:t xml:space="preserve">del </w:t>
            </w:r>
            <w:r w:rsidR="007C6A91" w:rsidRPr="007C6A91">
              <w:rPr>
                <w:sz w:val="20"/>
              </w:rPr>
              <w:t>Ministero dell'Interno</w:t>
            </w:r>
          </w:p>
          <w:p w:rsidR="007C6A91" w:rsidRPr="007C6A91" w:rsidRDefault="007C6A91" w:rsidP="007C6A91">
            <w:pPr>
              <w:spacing w:before="60"/>
              <w:ind w:firstLine="0"/>
              <w:jc w:val="left"/>
              <w:rPr>
                <w:sz w:val="20"/>
              </w:rPr>
            </w:pPr>
          </w:p>
          <w:p w:rsidR="007C6A91" w:rsidRDefault="007C6A91" w:rsidP="007C6A91">
            <w:pPr>
              <w:spacing w:before="60"/>
              <w:ind w:firstLine="0"/>
              <w:jc w:val="left"/>
              <w:rPr>
                <w:sz w:val="20"/>
              </w:rPr>
            </w:pPr>
            <w:r w:rsidRPr="007C6A91">
              <w:rPr>
                <w:sz w:val="20"/>
              </w:rPr>
              <w:t>Investimento 1.6.1</w:t>
            </w: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F01083" w:rsidRDefault="00F01083" w:rsidP="007C6A91">
            <w:pPr>
              <w:spacing w:before="60"/>
              <w:ind w:firstLine="0"/>
              <w:jc w:val="left"/>
              <w:rPr>
                <w:sz w:val="20"/>
              </w:rPr>
            </w:pPr>
          </w:p>
          <w:p w:rsidR="007D7449" w:rsidRDefault="007D7449" w:rsidP="007C6A91">
            <w:pPr>
              <w:spacing w:before="60"/>
              <w:ind w:firstLine="0"/>
              <w:jc w:val="left"/>
              <w:rPr>
                <w:sz w:val="20"/>
              </w:rPr>
            </w:pPr>
          </w:p>
          <w:p w:rsidR="00862CDA" w:rsidRDefault="00862CDA" w:rsidP="007C6A91">
            <w:pPr>
              <w:spacing w:before="60"/>
              <w:ind w:firstLine="0"/>
              <w:jc w:val="left"/>
              <w:rPr>
                <w:sz w:val="20"/>
              </w:rPr>
            </w:pPr>
            <w:bookmarkStart w:id="0" w:name="_GoBack"/>
            <w:bookmarkEnd w:id="0"/>
          </w:p>
          <w:p w:rsidR="007D7449" w:rsidRPr="007D7449" w:rsidRDefault="007D7449" w:rsidP="007D7449">
            <w:pPr>
              <w:spacing w:before="60"/>
              <w:ind w:firstLine="0"/>
              <w:jc w:val="left"/>
              <w:rPr>
                <w:sz w:val="20"/>
              </w:rPr>
            </w:pPr>
            <w:r w:rsidRPr="007D7449">
              <w:rPr>
                <w:sz w:val="20"/>
              </w:rPr>
              <w:t>D</w:t>
            </w:r>
            <w:r w:rsidR="00B12858">
              <w:rPr>
                <w:sz w:val="20"/>
              </w:rPr>
              <w:t>i</w:t>
            </w:r>
            <w:r w:rsidRPr="007D7449">
              <w:rPr>
                <w:sz w:val="20"/>
              </w:rPr>
              <w:t>gitalizza</w:t>
            </w:r>
            <w:r>
              <w:rPr>
                <w:sz w:val="20"/>
              </w:rPr>
              <w:t xml:space="preserve">- </w:t>
            </w:r>
            <w:r w:rsidRPr="007D7449">
              <w:rPr>
                <w:sz w:val="20"/>
              </w:rPr>
              <w:t>zione del Ministero della Giustizia</w:t>
            </w:r>
          </w:p>
          <w:p w:rsidR="007D7449" w:rsidRPr="007D7449" w:rsidRDefault="007D7449" w:rsidP="007D7449">
            <w:pPr>
              <w:spacing w:before="60"/>
              <w:ind w:firstLine="0"/>
              <w:jc w:val="left"/>
              <w:rPr>
                <w:sz w:val="20"/>
              </w:rPr>
            </w:pPr>
          </w:p>
          <w:p w:rsidR="00F01083" w:rsidRPr="00875BB9" w:rsidRDefault="007D7449" w:rsidP="007D7449">
            <w:pPr>
              <w:spacing w:before="60"/>
              <w:ind w:firstLine="0"/>
              <w:jc w:val="left"/>
              <w:rPr>
                <w:sz w:val="20"/>
              </w:rPr>
            </w:pPr>
            <w:r w:rsidRPr="007D7449">
              <w:rPr>
                <w:sz w:val="20"/>
              </w:rPr>
              <w:t>Investimento 1.6.2</w:t>
            </w:r>
          </w:p>
        </w:tc>
        <w:tc>
          <w:tcPr>
            <w:tcW w:w="1689" w:type="dxa"/>
          </w:tcPr>
          <w:p w:rsidR="000F62F9" w:rsidRDefault="000F62F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r w:rsidRPr="00875BB9">
              <w:rPr>
                <w:b/>
                <w:sz w:val="20"/>
              </w:rPr>
              <w:t>611</w:t>
            </w:r>
            <w:r w:rsidR="00862CDA">
              <w:rPr>
                <w:b/>
                <w:sz w:val="20"/>
              </w:rPr>
              <w:t>,2</w:t>
            </w:r>
            <w:r w:rsidR="001666F4">
              <w:rPr>
                <w:sz w:val="20"/>
              </w:rPr>
              <w:t xml:space="preserve"> </w:t>
            </w:r>
            <w:r w:rsidRPr="00875BB9">
              <w:rPr>
                <w:sz w:val="20"/>
              </w:rPr>
              <w:t>(prestiti</w:t>
            </w:r>
            <w:r w:rsidR="001666F4">
              <w:rPr>
                <w:sz w:val="20"/>
              </w:rPr>
              <w:t xml:space="preserve"> </w:t>
            </w:r>
            <w:r w:rsidRPr="00875BB9">
              <w:rPr>
                <w:sz w:val="20"/>
              </w:rPr>
              <w:t>/</w:t>
            </w:r>
            <w:r w:rsidR="001666F4">
              <w:rPr>
                <w:sz w:val="20"/>
              </w:rPr>
              <w:t xml:space="preserve"> </w:t>
            </w:r>
            <w:r w:rsidRPr="00F26C18">
              <w:rPr>
                <w:b/>
                <w:sz w:val="20"/>
              </w:rPr>
              <w:t>Sovvenzioni</w:t>
            </w:r>
            <w:r w:rsidRPr="00875BB9">
              <w:rPr>
                <w:sz w:val="20"/>
              </w:rPr>
              <w:t>)</w:t>
            </w:r>
            <w:r w:rsidR="001666F4">
              <w:rPr>
                <w:b/>
                <w:sz w:val="20"/>
              </w:rPr>
              <w:t xml:space="preserve"> </w:t>
            </w: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p>
          <w:p w:rsidR="007C6A91" w:rsidRP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7C6A91">
              <w:rPr>
                <w:sz w:val="20"/>
              </w:rPr>
              <w:t>107</w:t>
            </w:r>
          </w:p>
          <w:p w:rsidR="007C6A91" w:rsidRDefault="007C6A91"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7C6A91">
              <w:rPr>
                <w:sz w:val="20"/>
              </w:rPr>
              <w:t xml:space="preserve"> </w:t>
            </w:r>
            <w:r w:rsidR="007D7449" w:rsidRPr="007C6A91">
              <w:rPr>
                <w:sz w:val="20"/>
              </w:rPr>
              <w:t>P</w:t>
            </w:r>
            <w:r w:rsidRPr="007C6A91">
              <w:rPr>
                <w:sz w:val="20"/>
              </w:rPr>
              <w:t>restiti</w:t>
            </w: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D7449">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7D7449">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B12858" w:rsidRDefault="00B12858" w:rsidP="007D7449">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p w:rsidR="007D7449" w:rsidRPr="007D7449" w:rsidRDefault="007D7449" w:rsidP="007D7449">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7D7449">
              <w:rPr>
                <w:sz w:val="20"/>
              </w:rPr>
              <w:t>133,2</w:t>
            </w:r>
          </w:p>
          <w:p w:rsidR="007D7449" w:rsidRDefault="007D7449" w:rsidP="007D7449">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7D7449">
              <w:rPr>
                <w:sz w:val="20"/>
              </w:rPr>
              <w:t>Prestiti</w:t>
            </w:r>
          </w:p>
          <w:p w:rsidR="007D7449" w:rsidRPr="00875BB9" w:rsidRDefault="007D7449" w:rsidP="007C6A91">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p>
        </w:tc>
        <w:tc>
          <w:tcPr>
            <w:tcW w:w="1406" w:type="dxa"/>
          </w:tcPr>
          <w:p w:rsidR="000F62F9" w:rsidRPr="00875BB9" w:rsidRDefault="00A52C95"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PCM – Dipartimento per la trasformazio-ne digitale</w:t>
            </w:r>
          </w:p>
        </w:tc>
        <w:tc>
          <w:tcPr>
            <w:tcW w:w="3373" w:type="dxa"/>
          </w:tcPr>
          <w:p w:rsidR="000F62F9"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875BB9">
              <w:rPr>
                <w:sz w:val="20"/>
              </w:rPr>
              <w:t>L'investimento</w:t>
            </w:r>
            <w:r w:rsidR="001666F4">
              <w:rPr>
                <w:sz w:val="20"/>
              </w:rPr>
              <w:t xml:space="preserve"> </w:t>
            </w:r>
            <w:r w:rsidRPr="00875BB9">
              <w:rPr>
                <w:sz w:val="20"/>
              </w:rPr>
              <w:t>ha</w:t>
            </w:r>
            <w:r w:rsidR="001666F4">
              <w:rPr>
                <w:sz w:val="20"/>
              </w:rPr>
              <w:t xml:space="preserve"> </w:t>
            </w:r>
            <w:r w:rsidRPr="00875BB9">
              <w:rPr>
                <w:sz w:val="20"/>
              </w:rPr>
              <w:t>l'obiettivo</w:t>
            </w:r>
            <w:r w:rsidR="001666F4">
              <w:rPr>
                <w:sz w:val="20"/>
              </w:rPr>
              <w:t xml:space="preserve"> </w:t>
            </w:r>
            <w:r w:rsidRPr="00875BB9">
              <w:rPr>
                <w:sz w:val="20"/>
              </w:rPr>
              <w:t>di</w:t>
            </w:r>
            <w:r w:rsidR="001666F4">
              <w:rPr>
                <w:sz w:val="20"/>
              </w:rPr>
              <w:t xml:space="preserve"> </w:t>
            </w:r>
            <w:r w:rsidRPr="00875BB9">
              <w:rPr>
                <w:sz w:val="20"/>
              </w:rPr>
              <w:t>ridisegnare</w:t>
            </w:r>
            <w:r w:rsidR="001666F4">
              <w:rPr>
                <w:sz w:val="20"/>
              </w:rPr>
              <w:t xml:space="preserve"> </w:t>
            </w:r>
            <w:r w:rsidRPr="00875BB9">
              <w:rPr>
                <w:sz w:val="20"/>
              </w:rPr>
              <w:t>e</w:t>
            </w:r>
            <w:r w:rsidR="001666F4">
              <w:rPr>
                <w:sz w:val="20"/>
              </w:rPr>
              <w:t xml:space="preserve"> </w:t>
            </w:r>
            <w:r w:rsidRPr="00875BB9">
              <w:rPr>
                <w:sz w:val="20"/>
              </w:rPr>
              <w:t>digitalizzare</w:t>
            </w:r>
            <w:r w:rsidR="001666F4">
              <w:rPr>
                <w:sz w:val="20"/>
              </w:rPr>
              <w:t xml:space="preserve"> </w:t>
            </w:r>
            <w:r w:rsidRPr="00875BB9">
              <w:rPr>
                <w:sz w:val="20"/>
              </w:rPr>
              <w:t>un</w:t>
            </w:r>
            <w:r w:rsidR="001666F4">
              <w:rPr>
                <w:sz w:val="20"/>
              </w:rPr>
              <w:t xml:space="preserve"> </w:t>
            </w:r>
            <w:r w:rsidRPr="00875BB9">
              <w:rPr>
                <w:sz w:val="20"/>
              </w:rPr>
              <w:t>insieme</w:t>
            </w:r>
            <w:r w:rsidR="001666F4">
              <w:rPr>
                <w:sz w:val="20"/>
              </w:rPr>
              <w:t xml:space="preserve"> </w:t>
            </w:r>
            <w:r w:rsidRPr="00875BB9">
              <w:rPr>
                <w:sz w:val="20"/>
              </w:rPr>
              <w:t>di</w:t>
            </w:r>
            <w:r w:rsidR="001666F4">
              <w:rPr>
                <w:sz w:val="20"/>
              </w:rPr>
              <w:t xml:space="preserve"> </w:t>
            </w:r>
            <w:r w:rsidRPr="00875BB9">
              <w:rPr>
                <w:sz w:val="20"/>
              </w:rPr>
              <w:t>processi,</w:t>
            </w:r>
            <w:r w:rsidR="001666F4">
              <w:rPr>
                <w:sz w:val="20"/>
              </w:rPr>
              <w:t xml:space="preserve"> </w:t>
            </w:r>
            <w:r w:rsidRPr="00875BB9">
              <w:rPr>
                <w:sz w:val="20"/>
              </w:rPr>
              <w:t>attività</w:t>
            </w:r>
            <w:r w:rsidR="001666F4">
              <w:rPr>
                <w:sz w:val="20"/>
              </w:rPr>
              <w:t xml:space="preserve"> </w:t>
            </w:r>
            <w:r w:rsidRPr="00875BB9">
              <w:rPr>
                <w:sz w:val="20"/>
              </w:rPr>
              <w:t>e</w:t>
            </w:r>
            <w:r w:rsidR="001666F4">
              <w:rPr>
                <w:sz w:val="20"/>
              </w:rPr>
              <w:t xml:space="preserve"> </w:t>
            </w:r>
            <w:r w:rsidRPr="00875BB9">
              <w:rPr>
                <w:sz w:val="20"/>
              </w:rPr>
              <w:t>servizi</w:t>
            </w:r>
            <w:r w:rsidR="001666F4">
              <w:rPr>
                <w:sz w:val="20"/>
              </w:rPr>
              <w:t xml:space="preserve"> </w:t>
            </w:r>
            <w:r w:rsidRPr="00875BB9">
              <w:rPr>
                <w:sz w:val="20"/>
              </w:rPr>
              <w:t>prioritari</w:t>
            </w:r>
            <w:r w:rsidR="001666F4">
              <w:rPr>
                <w:sz w:val="20"/>
              </w:rPr>
              <w:t xml:space="preserve"> </w:t>
            </w:r>
            <w:r w:rsidRPr="00875BB9">
              <w:rPr>
                <w:sz w:val="20"/>
              </w:rPr>
              <w:t>nelle</w:t>
            </w:r>
            <w:r w:rsidR="001666F4">
              <w:rPr>
                <w:sz w:val="20"/>
              </w:rPr>
              <w:t xml:space="preserve"> </w:t>
            </w:r>
            <w:r w:rsidRPr="00875BB9">
              <w:rPr>
                <w:sz w:val="20"/>
              </w:rPr>
              <w:t>grandi</w:t>
            </w:r>
            <w:r w:rsidR="001666F4">
              <w:rPr>
                <w:sz w:val="20"/>
              </w:rPr>
              <w:t xml:space="preserve"> </w:t>
            </w:r>
            <w:r w:rsidRPr="00875BB9">
              <w:rPr>
                <w:sz w:val="20"/>
              </w:rPr>
              <w:t>amministrazioni</w:t>
            </w:r>
            <w:r w:rsidR="001666F4">
              <w:rPr>
                <w:sz w:val="20"/>
              </w:rPr>
              <w:t xml:space="preserve"> </w:t>
            </w:r>
            <w:r w:rsidRPr="00875BB9">
              <w:rPr>
                <w:sz w:val="20"/>
              </w:rPr>
              <w:t>centrali</w:t>
            </w:r>
            <w:r w:rsidR="001666F4">
              <w:rPr>
                <w:sz w:val="20"/>
              </w:rPr>
              <w:t xml:space="preserve"> </w:t>
            </w:r>
            <w:r w:rsidRPr="00875BB9">
              <w:rPr>
                <w:sz w:val="20"/>
              </w:rPr>
              <w:t>per</w:t>
            </w:r>
            <w:r w:rsidR="001666F4">
              <w:rPr>
                <w:sz w:val="20"/>
              </w:rPr>
              <w:t xml:space="preserve"> </w:t>
            </w:r>
            <w:r w:rsidRPr="00875BB9">
              <w:rPr>
                <w:sz w:val="20"/>
              </w:rPr>
              <w:t>migliorare</w:t>
            </w:r>
            <w:r w:rsidR="001666F4">
              <w:rPr>
                <w:sz w:val="20"/>
              </w:rPr>
              <w:t xml:space="preserve"> </w:t>
            </w:r>
            <w:r w:rsidRPr="00875BB9">
              <w:rPr>
                <w:sz w:val="20"/>
              </w:rPr>
              <w:t>l'efficienza</w:t>
            </w:r>
            <w:r w:rsidR="001666F4">
              <w:rPr>
                <w:sz w:val="20"/>
              </w:rPr>
              <w:t xml:space="preserve"> </w:t>
            </w:r>
            <w:r w:rsidRPr="00875BB9">
              <w:rPr>
                <w:sz w:val="20"/>
              </w:rPr>
              <w:t>di</w:t>
            </w:r>
            <w:r w:rsidR="001666F4">
              <w:rPr>
                <w:sz w:val="20"/>
              </w:rPr>
              <w:t xml:space="preserve"> </w:t>
            </w:r>
            <w:r w:rsidRPr="00875BB9">
              <w:rPr>
                <w:sz w:val="20"/>
              </w:rPr>
              <w:t>tali</w:t>
            </w:r>
            <w:r w:rsidR="001666F4">
              <w:rPr>
                <w:sz w:val="20"/>
              </w:rPr>
              <w:t xml:space="preserve"> </w:t>
            </w:r>
            <w:r w:rsidRPr="00875BB9">
              <w:rPr>
                <w:sz w:val="20"/>
              </w:rPr>
              <w:t>amministrazioni</w:t>
            </w:r>
            <w:r w:rsidR="001666F4">
              <w:rPr>
                <w:sz w:val="20"/>
              </w:rPr>
              <w:t xml:space="preserve"> </w:t>
            </w:r>
            <w:r w:rsidRPr="00875BB9">
              <w:rPr>
                <w:sz w:val="20"/>
              </w:rPr>
              <w:t>e</w:t>
            </w:r>
            <w:r w:rsidR="001666F4">
              <w:rPr>
                <w:sz w:val="20"/>
              </w:rPr>
              <w:t xml:space="preserve"> </w:t>
            </w:r>
            <w:r w:rsidRPr="00875BB9">
              <w:rPr>
                <w:sz w:val="20"/>
              </w:rPr>
              <w:t>semplificare</w:t>
            </w:r>
            <w:r w:rsidR="001666F4">
              <w:rPr>
                <w:sz w:val="20"/>
              </w:rPr>
              <w:t xml:space="preserve"> </w:t>
            </w:r>
            <w:r w:rsidRPr="00875BB9">
              <w:rPr>
                <w:sz w:val="20"/>
              </w:rPr>
              <w:t>le</w:t>
            </w:r>
            <w:r w:rsidR="001666F4">
              <w:rPr>
                <w:sz w:val="20"/>
              </w:rPr>
              <w:t xml:space="preserve"> </w:t>
            </w:r>
            <w:r w:rsidRPr="00875BB9">
              <w:rPr>
                <w:sz w:val="20"/>
              </w:rPr>
              <w:t>procedure.</w:t>
            </w:r>
            <w:r w:rsidR="001666F4">
              <w:rPr>
                <w:sz w:val="20"/>
              </w:rPr>
              <w:t xml:space="preserve"> </w:t>
            </w:r>
            <w:r w:rsidRPr="00875BB9">
              <w:rPr>
                <w:sz w:val="20"/>
              </w:rPr>
              <w:t>Tra</w:t>
            </w:r>
            <w:r w:rsidR="001666F4">
              <w:rPr>
                <w:sz w:val="20"/>
              </w:rPr>
              <w:t xml:space="preserve"> </w:t>
            </w:r>
            <w:r w:rsidRPr="00875BB9">
              <w:rPr>
                <w:sz w:val="20"/>
              </w:rPr>
              <w:t>le</w:t>
            </w:r>
            <w:r w:rsidR="001666F4">
              <w:rPr>
                <w:sz w:val="20"/>
              </w:rPr>
              <w:t xml:space="preserve"> </w:t>
            </w:r>
            <w:r w:rsidRPr="00875BB9">
              <w:rPr>
                <w:sz w:val="20"/>
              </w:rPr>
              <w:t>amministrazioni</w:t>
            </w:r>
            <w:r w:rsidR="001666F4">
              <w:rPr>
                <w:sz w:val="20"/>
              </w:rPr>
              <w:t xml:space="preserve"> </w:t>
            </w:r>
            <w:r w:rsidRPr="00875BB9">
              <w:rPr>
                <w:sz w:val="20"/>
              </w:rPr>
              <w:t>centrali</w:t>
            </w:r>
            <w:r w:rsidR="001666F4">
              <w:rPr>
                <w:sz w:val="20"/>
              </w:rPr>
              <w:t xml:space="preserve"> </w:t>
            </w:r>
            <w:r w:rsidRPr="00875BB9">
              <w:rPr>
                <w:sz w:val="20"/>
              </w:rPr>
              <w:t>figurano:</w:t>
            </w:r>
            <w:r w:rsidR="001666F4">
              <w:rPr>
                <w:sz w:val="20"/>
              </w:rPr>
              <w:t xml:space="preserve"> </w:t>
            </w:r>
            <w:r w:rsidRPr="00875BB9">
              <w:rPr>
                <w:sz w:val="20"/>
              </w:rPr>
              <w:t>l'Istituto</w:t>
            </w:r>
            <w:r w:rsidR="001666F4">
              <w:rPr>
                <w:sz w:val="20"/>
              </w:rPr>
              <w:t xml:space="preserve"> </w:t>
            </w:r>
            <w:r w:rsidRPr="00875BB9">
              <w:rPr>
                <w:sz w:val="20"/>
              </w:rPr>
              <w:t>Nazionale</w:t>
            </w:r>
            <w:r w:rsidR="001666F4">
              <w:rPr>
                <w:sz w:val="20"/>
              </w:rPr>
              <w:t xml:space="preserve"> </w:t>
            </w:r>
            <w:r w:rsidRPr="00875BB9">
              <w:rPr>
                <w:sz w:val="20"/>
              </w:rPr>
              <w:t>della</w:t>
            </w:r>
            <w:r w:rsidR="001666F4">
              <w:rPr>
                <w:sz w:val="20"/>
              </w:rPr>
              <w:t xml:space="preserve"> </w:t>
            </w:r>
            <w:r w:rsidRPr="00875BB9">
              <w:rPr>
                <w:sz w:val="20"/>
              </w:rPr>
              <w:t>Previdenza</w:t>
            </w:r>
            <w:r w:rsidR="001666F4">
              <w:rPr>
                <w:sz w:val="20"/>
              </w:rPr>
              <w:t xml:space="preserve"> </w:t>
            </w:r>
            <w:r w:rsidRPr="00875BB9">
              <w:rPr>
                <w:sz w:val="20"/>
              </w:rPr>
              <w:t>Sociale</w:t>
            </w:r>
            <w:r w:rsidR="001666F4">
              <w:rPr>
                <w:sz w:val="20"/>
              </w:rPr>
              <w:t xml:space="preserve"> </w:t>
            </w:r>
            <w:r w:rsidRPr="00875BB9">
              <w:rPr>
                <w:sz w:val="20"/>
              </w:rPr>
              <w:t>(INPS)</w:t>
            </w:r>
            <w:r w:rsidR="001666F4">
              <w:rPr>
                <w:sz w:val="20"/>
              </w:rPr>
              <w:t xml:space="preserve"> </w:t>
            </w:r>
            <w:r w:rsidRPr="00875BB9">
              <w:rPr>
                <w:sz w:val="20"/>
              </w:rPr>
              <w:t>e</w:t>
            </w:r>
            <w:r w:rsidR="001666F4">
              <w:rPr>
                <w:sz w:val="20"/>
              </w:rPr>
              <w:t xml:space="preserve"> </w:t>
            </w:r>
            <w:r w:rsidRPr="00875BB9">
              <w:rPr>
                <w:sz w:val="20"/>
              </w:rPr>
              <w:t>l'Istituto</w:t>
            </w:r>
            <w:r w:rsidR="001666F4">
              <w:rPr>
                <w:sz w:val="20"/>
              </w:rPr>
              <w:t xml:space="preserve"> </w:t>
            </w:r>
            <w:r w:rsidRPr="00875BB9">
              <w:rPr>
                <w:sz w:val="20"/>
              </w:rPr>
              <w:t>nazionale</w:t>
            </w:r>
            <w:r w:rsidR="001666F4">
              <w:rPr>
                <w:sz w:val="20"/>
              </w:rPr>
              <w:t xml:space="preserve"> </w:t>
            </w:r>
            <w:r w:rsidRPr="00875BB9">
              <w:rPr>
                <w:sz w:val="20"/>
              </w:rPr>
              <w:t>per</w:t>
            </w:r>
            <w:r w:rsidR="001666F4">
              <w:rPr>
                <w:sz w:val="20"/>
              </w:rPr>
              <w:t xml:space="preserve"> </w:t>
            </w:r>
            <w:r w:rsidRPr="00875BB9">
              <w:rPr>
                <w:sz w:val="20"/>
              </w:rPr>
              <w:t>l'assicurazione</w:t>
            </w:r>
            <w:r w:rsidR="001666F4">
              <w:rPr>
                <w:sz w:val="20"/>
              </w:rPr>
              <w:t xml:space="preserve"> </w:t>
            </w:r>
            <w:r w:rsidRPr="00875BB9">
              <w:rPr>
                <w:sz w:val="20"/>
              </w:rPr>
              <w:t>contro</w:t>
            </w:r>
            <w:r w:rsidR="001666F4">
              <w:rPr>
                <w:sz w:val="20"/>
              </w:rPr>
              <w:t xml:space="preserve"> </w:t>
            </w:r>
            <w:r w:rsidRPr="00875BB9">
              <w:rPr>
                <w:sz w:val="20"/>
              </w:rPr>
              <w:t>gli</w:t>
            </w:r>
            <w:r w:rsidR="001666F4">
              <w:rPr>
                <w:sz w:val="20"/>
              </w:rPr>
              <w:t xml:space="preserve"> </w:t>
            </w:r>
            <w:r w:rsidRPr="00875BB9">
              <w:rPr>
                <w:sz w:val="20"/>
              </w:rPr>
              <w:t>infortuni</w:t>
            </w:r>
            <w:r w:rsidR="001666F4">
              <w:rPr>
                <w:sz w:val="20"/>
              </w:rPr>
              <w:t xml:space="preserve"> </w:t>
            </w:r>
            <w:r w:rsidRPr="00875BB9">
              <w:rPr>
                <w:sz w:val="20"/>
              </w:rPr>
              <w:t>sul</w:t>
            </w:r>
            <w:r w:rsidR="001666F4">
              <w:rPr>
                <w:sz w:val="20"/>
              </w:rPr>
              <w:t xml:space="preserve"> </w:t>
            </w:r>
            <w:r w:rsidRPr="00875BB9">
              <w:rPr>
                <w:sz w:val="20"/>
              </w:rPr>
              <w:t>lavoro</w:t>
            </w:r>
            <w:r w:rsidR="001666F4">
              <w:rPr>
                <w:sz w:val="20"/>
              </w:rPr>
              <w:t xml:space="preserve"> </w:t>
            </w:r>
            <w:r w:rsidRPr="00875BB9">
              <w:rPr>
                <w:sz w:val="20"/>
              </w:rPr>
              <w:t>(INAIL),</w:t>
            </w:r>
            <w:r w:rsidR="001666F4">
              <w:rPr>
                <w:sz w:val="20"/>
              </w:rPr>
              <w:t xml:space="preserve"> </w:t>
            </w:r>
            <w:r w:rsidRPr="00875BB9">
              <w:rPr>
                <w:sz w:val="20"/>
              </w:rPr>
              <w:t>il</w:t>
            </w:r>
            <w:r w:rsidR="001666F4">
              <w:rPr>
                <w:sz w:val="20"/>
              </w:rPr>
              <w:t xml:space="preserve"> </w:t>
            </w:r>
            <w:r w:rsidRPr="00875BB9">
              <w:rPr>
                <w:sz w:val="20"/>
              </w:rPr>
              <w:t>sistema</w:t>
            </w:r>
            <w:r w:rsidR="001666F4">
              <w:rPr>
                <w:sz w:val="20"/>
              </w:rPr>
              <w:t xml:space="preserve"> </w:t>
            </w:r>
            <w:r w:rsidRPr="00875BB9">
              <w:rPr>
                <w:sz w:val="20"/>
              </w:rPr>
              <w:t>giudiziario,</w:t>
            </w:r>
            <w:r w:rsidR="001666F4">
              <w:rPr>
                <w:sz w:val="20"/>
              </w:rPr>
              <w:t xml:space="preserve"> </w:t>
            </w:r>
            <w:r w:rsidRPr="00875BB9">
              <w:rPr>
                <w:sz w:val="20"/>
              </w:rPr>
              <w:t>il</w:t>
            </w:r>
            <w:r w:rsidR="001666F4">
              <w:rPr>
                <w:sz w:val="20"/>
              </w:rPr>
              <w:t xml:space="preserve"> </w:t>
            </w:r>
            <w:r w:rsidRPr="00875BB9">
              <w:rPr>
                <w:sz w:val="20"/>
              </w:rPr>
              <w:t>Ministero</w:t>
            </w:r>
            <w:r w:rsidR="001666F4">
              <w:rPr>
                <w:sz w:val="20"/>
              </w:rPr>
              <w:t xml:space="preserve"> </w:t>
            </w:r>
            <w:r w:rsidRPr="00875BB9">
              <w:rPr>
                <w:sz w:val="20"/>
              </w:rPr>
              <w:t>della</w:t>
            </w:r>
            <w:r w:rsidR="001666F4">
              <w:rPr>
                <w:sz w:val="20"/>
              </w:rPr>
              <w:t xml:space="preserve"> </w:t>
            </w:r>
            <w:r w:rsidRPr="00875BB9">
              <w:rPr>
                <w:sz w:val="20"/>
              </w:rPr>
              <w:t>Difesa,</w:t>
            </w:r>
            <w:r w:rsidR="001666F4">
              <w:rPr>
                <w:sz w:val="20"/>
              </w:rPr>
              <w:t xml:space="preserve"> </w:t>
            </w:r>
            <w:r w:rsidRPr="00875BB9">
              <w:rPr>
                <w:sz w:val="20"/>
              </w:rPr>
              <w:t>il</w:t>
            </w:r>
            <w:r w:rsidR="001666F4">
              <w:rPr>
                <w:sz w:val="20"/>
              </w:rPr>
              <w:t xml:space="preserve"> </w:t>
            </w:r>
            <w:r w:rsidRPr="00875BB9">
              <w:rPr>
                <w:sz w:val="20"/>
              </w:rPr>
              <w:t>Ministero</w:t>
            </w:r>
            <w:r w:rsidR="001666F4">
              <w:rPr>
                <w:sz w:val="20"/>
              </w:rPr>
              <w:t xml:space="preserve"> </w:t>
            </w:r>
            <w:r w:rsidRPr="00875BB9">
              <w:rPr>
                <w:sz w:val="20"/>
              </w:rPr>
              <w:t>dell'Interno</w:t>
            </w:r>
            <w:r w:rsidR="001666F4">
              <w:rPr>
                <w:sz w:val="20"/>
              </w:rPr>
              <w:t xml:space="preserve"> </w:t>
            </w:r>
            <w:r w:rsidRPr="00875BB9">
              <w:rPr>
                <w:sz w:val="20"/>
              </w:rPr>
              <w:t>e</w:t>
            </w:r>
            <w:r w:rsidR="001666F4">
              <w:rPr>
                <w:sz w:val="20"/>
              </w:rPr>
              <w:t xml:space="preserve"> </w:t>
            </w:r>
            <w:r w:rsidRPr="00875BB9">
              <w:rPr>
                <w:sz w:val="20"/>
              </w:rPr>
              <w:t>la</w:t>
            </w:r>
            <w:r w:rsidR="001666F4">
              <w:rPr>
                <w:sz w:val="20"/>
              </w:rPr>
              <w:t xml:space="preserve"> </w:t>
            </w:r>
            <w:r w:rsidRPr="00875BB9">
              <w:rPr>
                <w:sz w:val="20"/>
              </w:rPr>
              <w:t>Guardia</w:t>
            </w:r>
            <w:r w:rsidR="001666F4">
              <w:rPr>
                <w:sz w:val="20"/>
              </w:rPr>
              <w:t xml:space="preserve"> </w:t>
            </w:r>
            <w:r w:rsidRPr="00875BB9">
              <w:rPr>
                <w:sz w:val="20"/>
              </w:rPr>
              <w:t>di</w:t>
            </w:r>
            <w:r w:rsidR="001666F4">
              <w:rPr>
                <w:sz w:val="20"/>
              </w:rPr>
              <w:t xml:space="preserve"> </w:t>
            </w:r>
            <w:r w:rsidRPr="00875BB9">
              <w:rPr>
                <w:sz w:val="20"/>
              </w:rPr>
              <w:t>Finanza.</w:t>
            </w:r>
          </w:p>
          <w:p w:rsidR="007D7449" w:rsidRDefault="007D744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D23A50">
              <w:rPr>
                <w:sz w:val="20"/>
              </w:rPr>
              <w:t>Per quanto riguarda il Ministero dell'Interno, il progetto prevede (i) la digitalizzazione dei servizi al cittadino e la reingegnerizzazione dei processi interni sottostanti; (ii) lo sviluppo di applicazioni interne e sistemi di gestione per sviluppare un sistema interno centralizzato di verifica dell'identità fisica e digitale e dei relativi attributi, consentendo ai pubblici ufficiali (es. Polizia) di effettuare verifiche a distanza in tempo reale dei documenti personali e delle patenti (es. tessera sanitaria, patente di guida, ecc.) possedute dai cittadini ed associati al CIE; (iii) riqualificazione del personale per rafforzare le capacità digitali.</w:t>
            </w:r>
          </w:p>
          <w:p w:rsidR="007D744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B12858" w:rsidRDefault="00B12858"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B12858" w:rsidRDefault="00B12858"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7D744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7D7449">
              <w:rPr>
                <w:sz w:val="20"/>
              </w:rPr>
              <w:t>Per quanto riguarda il sistema giudiziario, il progetto prevede (i) la digitalizzazione degli archivi degli ultimi vent'anni (01/01/2006 – 30/06/2026) (7.750.000 atti giudiziari) relativi a procedimenti civili dei tribunali di grado inferiore (Tribunali ordinari), alle Corti di Appello, nonché agli atti giudiziari della Corte di Cassazione, ai Giudici di pace dei capoluoghi, agli Uffici per i minorenni, alle Sezioni penali dei Tribunali e delle Corti di appello, alle Procure della Repubblica; (ii) la creazione di un Data Lake (livello software) che funga da unico punto di accesso all'intero insieme di dati grezzi prodotti dal sistema giudiziario. Le informazioni archiviate nel Data Lake saranno sfruttate mediante l'implementazione di soluzioni di intelligenza artificiale per: (i) Anonimizzare sentenze civili e penali; (ii) Automatizzare l'identificazione della relazione vittima-autore del reato nelle disposizioni legali; (iii) gestire, analizzare e organizzare la giurisprudenza precedente per facilitare la consultazione da parte dei giudici civili e dei pubblici ministeri; (iv) effettuare analisi statistiche avanzate sull'efficienza e l'efficacia del sistema giudiziario; (v) gestire e monitorare i tempi di lavorazione delle attività svolte dagli uffici giudiziari.</w:t>
            </w:r>
          </w:p>
          <w:p w:rsidR="007D7449" w:rsidRPr="00875BB9" w:rsidRDefault="007D7449"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1877" w:type="dxa"/>
          </w:tcPr>
          <w:p w:rsidR="000F62F9" w:rsidRDefault="000F62F9"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B12858" w:rsidRDefault="00B12858"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D23A50" w:rsidRP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D23A50">
              <w:rPr>
                <w:b/>
                <w:sz w:val="20"/>
              </w:rPr>
              <w:t>Traguardo T4 2023 (M1C1-129)</w:t>
            </w:r>
          </w:p>
          <w:p w:rsid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Pr>
                <w:sz w:val="20"/>
              </w:rPr>
              <w:t>7</w:t>
            </w:r>
            <w:r w:rsidRPr="00D23A50">
              <w:rPr>
                <w:sz w:val="20"/>
              </w:rPr>
              <w:t xml:space="preserve"> processi completamente reingegnerizzati </w:t>
            </w:r>
            <w:r>
              <w:rPr>
                <w:sz w:val="20"/>
              </w:rPr>
              <w:t xml:space="preserve">e digitalizzati </w:t>
            </w:r>
            <w:r w:rsidRPr="00D23A50">
              <w:rPr>
                <w:sz w:val="20"/>
              </w:rPr>
              <w:t>e interamente completabili online</w:t>
            </w:r>
          </w:p>
          <w:p w:rsidR="00B12858" w:rsidRDefault="00B12858"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p>
          <w:p w:rsidR="00D23A50" w:rsidRPr="00D23A50"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D23A50">
              <w:rPr>
                <w:b/>
                <w:sz w:val="20"/>
              </w:rPr>
              <w:t>Obiettivo T2 2026 (M1C1-152)</w:t>
            </w:r>
          </w:p>
          <w:p w:rsidR="007D7449" w:rsidRDefault="00D23A50"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Pr>
                <w:sz w:val="20"/>
              </w:rPr>
              <w:t>45</w:t>
            </w:r>
            <w:r w:rsidRPr="00D23A50">
              <w:rPr>
                <w:sz w:val="20"/>
              </w:rPr>
              <w:t xml:space="preserve"> processi completamente reingegnerizzati </w:t>
            </w:r>
            <w:r>
              <w:rPr>
                <w:sz w:val="20"/>
              </w:rPr>
              <w:t xml:space="preserve">e digitalizzati </w:t>
            </w:r>
            <w:r w:rsidRPr="00D23A50">
              <w:rPr>
                <w:sz w:val="20"/>
              </w:rPr>
              <w:t>e</w:t>
            </w:r>
            <w:r w:rsidR="00B12858">
              <w:rPr>
                <w:sz w:val="20"/>
              </w:rPr>
              <w:t xml:space="preserve"> interamente completabili online</w:t>
            </w:r>
            <w:r w:rsidRPr="00D23A50">
              <w:rPr>
                <w:sz w:val="20"/>
              </w:rPr>
              <w:t xml:space="preserve"> </w:t>
            </w:r>
          </w:p>
          <w:p w:rsidR="007D7449" w:rsidRDefault="007D7449" w:rsidP="00D23A50">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7D7449">
              <w:rPr>
                <w:b/>
                <w:sz w:val="20"/>
              </w:rPr>
              <w:t>Obiettivo T4 2023 (M1C1-130)</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sidRPr="007D7449">
              <w:rPr>
                <w:sz w:val="20"/>
              </w:rPr>
              <w:t>Digitalizzazione di 3,5 mln di fascicoli giudiziari relativi agli ultimi 20 anni (01/01/2006 - 30/06/2026) relativi a processi conclusi o in corso presso tribunali giudiziari (la modifica riguarda: i) l’estensione dell’ambito della digitalizzazione ai fascicoli relativi ai procedimenti di competenza dei giudici di pace dei capoluoghi di distretto, degli uffici minorili, delle sezioni penali di tribunali e corti d'appello; ii) l’amplia-mento del periodo temporale dei processi di cui digitalizzare i fascicoli da 10 anni a 20 anni).</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7D7449">
              <w:rPr>
                <w:b/>
                <w:sz w:val="20"/>
              </w:rPr>
              <w:t>Traguardo: T4 2023 (M1C1-131)</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sidRPr="007D7449">
              <w:rPr>
                <w:sz w:val="20"/>
              </w:rPr>
              <w:t>Avvio dell'esecuzione del contratto per la realizzazione di 6 nuovi sistemi di conoscenza Data Lake: 1) Sistema di anonimizzazione delle sentenze civili e penali; 2) Sistema di gestione integrato; 3) Sistema di gestione e analisi dei processi civili; 4) Sistema di gestione e analisi dei processi penali; 5) Sistema di statistiche avanzate sui processi civili e penali; 6) Sistema automatizzato per l'identificazione del rapporto vittima- autore del reato.</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7D7449">
              <w:rPr>
                <w:b/>
                <w:sz w:val="20"/>
              </w:rPr>
              <w:t>Obiettivo T2 2026 (M1C1-153)</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sidRPr="007D7449">
              <w:rPr>
                <w:sz w:val="20"/>
              </w:rPr>
              <w:t>Digitalizzazione di 7,750 mln di fascicoli giudiziari relativi agli ultimi 20 anni (01/01/2006 - 30/06/2026) relativi a processi conclusi o in corso presso tribunali giudiziari</w:t>
            </w:r>
          </w:p>
          <w:p w:rsidR="007D7449" w:rsidRPr="007D7449" w:rsidRDefault="007D7449" w:rsidP="007D7449">
            <w:pPr>
              <w:keepNext/>
              <w:spacing w:before="60"/>
              <w:ind w:left="86" w:firstLine="0"/>
              <w:cnfStyle w:val="000000000000" w:firstRow="0" w:lastRow="0" w:firstColumn="0" w:lastColumn="0" w:oddVBand="0" w:evenVBand="0" w:oddHBand="0" w:evenHBand="0" w:firstRowFirstColumn="0" w:firstRowLastColumn="0" w:lastRowFirstColumn="0" w:lastRowLastColumn="0"/>
              <w:rPr>
                <w:b/>
                <w:sz w:val="20"/>
              </w:rPr>
            </w:pPr>
            <w:r w:rsidRPr="007D7449">
              <w:rPr>
                <w:b/>
                <w:sz w:val="20"/>
              </w:rPr>
              <w:t>Obiettivo T2 2026 (M1C1-154)</w:t>
            </w:r>
          </w:p>
          <w:p w:rsidR="00D23A50" w:rsidRPr="00875BB9" w:rsidRDefault="007D7449" w:rsidP="00AF1495">
            <w:pPr>
              <w:keepNext/>
              <w:spacing w:before="60"/>
              <w:ind w:left="86" w:firstLine="0"/>
              <w:cnfStyle w:val="000000000000" w:firstRow="0" w:lastRow="0" w:firstColumn="0" w:lastColumn="0" w:oddVBand="0" w:evenVBand="0" w:oddHBand="0" w:evenHBand="0" w:firstRowFirstColumn="0" w:firstRowLastColumn="0" w:lastRowFirstColumn="0" w:lastRowLastColumn="0"/>
              <w:rPr>
                <w:sz w:val="20"/>
              </w:rPr>
            </w:pPr>
            <w:r w:rsidRPr="007D7449">
              <w:rPr>
                <w:sz w:val="20"/>
              </w:rPr>
              <w:t>Implementazione dei 6 nuovi sistemi di conoscenza del data lake di cui all’obiettivo M1C1-131.</w:t>
            </w:r>
          </w:p>
        </w:tc>
        <w:tc>
          <w:tcPr>
            <w:tcW w:w="5233" w:type="dxa"/>
          </w:tcPr>
          <w:p w:rsidR="000F62F9" w:rsidRPr="00E87068" w:rsidRDefault="000F62F9"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E87068">
              <w:rPr>
                <w:sz w:val="20"/>
              </w:rPr>
              <w:t>Sono</w:t>
            </w:r>
            <w:r w:rsidR="001666F4">
              <w:rPr>
                <w:sz w:val="20"/>
              </w:rPr>
              <w:t xml:space="preserve"> </w:t>
            </w:r>
            <w:r w:rsidRPr="00E87068">
              <w:rPr>
                <w:sz w:val="20"/>
              </w:rPr>
              <w:t>stati</w:t>
            </w:r>
            <w:r w:rsidR="001666F4">
              <w:rPr>
                <w:sz w:val="20"/>
              </w:rPr>
              <w:t xml:space="preserve"> </w:t>
            </w:r>
            <w:r w:rsidRPr="00E87068">
              <w:rPr>
                <w:sz w:val="20"/>
              </w:rPr>
              <w:t>sottoscritti</w:t>
            </w:r>
            <w:r w:rsidR="001666F4">
              <w:rPr>
                <w:sz w:val="20"/>
              </w:rPr>
              <w:t xml:space="preserve"> </w:t>
            </w:r>
            <w:r w:rsidRPr="00E87068">
              <w:rPr>
                <w:sz w:val="20"/>
              </w:rPr>
              <w:t>gli</w:t>
            </w:r>
            <w:r w:rsidR="001666F4">
              <w:rPr>
                <w:sz w:val="20"/>
              </w:rPr>
              <w:t xml:space="preserve"> </w:t>
            </w:r>
            <w:r w:rsidRPr="00E87068">
              <w:rPr>
                <w:sz w:val="20"/>
              </w:rPr>
              <w:t>accordi</w:t>
            </w:r>
            <w:r w:rsidR="001666F4">
              <w:rPr>
                <w:sz w:val="20"/>
              </w:rPr>
              <w:t xml:space="preserve"> </w:t>
            </w:r>
            <w:r w:rsidRPr="00E87068">
              <w:rPr>
                <w:sz w:val="20"/>
              </w:rPr>
              <w:t>con</w:t>
            </w:r>
            <w:r w:rsidR="001666F4">
              <w:rPr>
                <w:sz w:val="20"/>
              </w:rPr>
              <w:t xml:space="preserve"> </w:t>
            </w:r>
            <w:r w:rsidRPr="00E87068">
              <w:rPr>
                <w:sz w:val="20"/>
              </w:rPr>
              <w:t>tutti</w:t>
            </w:r>
            <w:r w:rsidR="001666F4">
              <w:rPr>
                <w:sz w:val="20"/>
              </w:rPr>
              <w:t xml:space="preserve"> </w:t>
            </w:r>
            <w:r w:rsidRPr="00E87068">
              <w:rPr>
                <w:sz w:val="20"/>
              </w:rPr>
              <w:t>i</w:t>
            </w:r>
            <w:r w:rsidR="001666F4">
              <w:rPr>
                <w:sz w:val="20"/>
              </w:rPr>
              <w:t xml:space="preserve"> </w:t>
            </w:r>
            <w:r w:rsidRPr="00E87068">
              <w:rPr>
                <w:sz w:val="20"/>
              </w:rPr>
              <w:t>soggetti</w:t>
            </w:r>
            <w:r w:rsidR="001666F4">
              <w:rPr>
                <w:sz w:val="20"/>
              </w:rPr>
              <w:t xml:space="preserve"> </w:t>
            </w:r>
            <w:r w:rsidRPr="00E87068">
              <w:rPr>
                <w:sz w:val="20"/>
              </w:rPr>
              <w:t>attuatori:</w:t>
            </w:r>
            <w:r w:rsidR="001666F4">
              <w:rPr>
                <w:sz w:val="20"/>
              </w:rPr>
              <w:t xml:space="preserve"> </w:t>
            </w:r>
            <w:r w:rsidRPr="00E87068">
              <w:rPr>
                <w:sz w:val="20"/>
              </w:rPr>
              <w:t>Ministero</w:t>
            </w:r>
            <w:r w:rsidR="001666F4">
              <w:rPr>
                <w:sz w:val="20"/>
              </w:rPr>
              <w:t xml:space="preserve"> </w:t>
            </w:r>
            <w:r w:rsidRPr="00E87068">
              <w:rPr>
                <w:sz w:val="20"/>
              </w:rPr>
              <w:t>dell'Interno</w:t>
            </w:r>
            <w:r w:rsidR="001666F4">
              <w:rPr>
                <w:sz w:val="20"/>
              </w:rPr>
              <w:t xml:space="preserve"> </w:t>
            </w:r>
            <w:r w:rsidRPr="00E87068">
              <w:rPr>
                <w:sz w:val="20"/>
              </w:rPr>
              <w:t>(15</w:t>
            </w:r>
            <w:r w:rsidR="001666F4">
              <w:rPr>
                <w:sz w:val="20"/>
              </w:rPr>
              <w:t xml:space="preserve"> </w:t>
            </w:r>
            <w:r w:rsidRPr="00E87068">
              <w:rPr>
                <w:sz w:val="20"/>
              </w:rPr>
              <w:t>novembre</w:t>
            </w:r>
            <w:r w:rsidR="001666F4">
              <w:rPr>
                <w:sz w:val="20"/>
              </w:rPr>
              <w:t xml:space="preserve"> </w:t>
            </w:r>
            <w:r w:rsidRPr="00E87068">
              <w:rPr>
                <w:sz w:val="20"/>
              </w:rPr>
              <w:t>2021),</w:t>
            </w:r>
            <w:r w:rsidR="001666F4">
              <w:rPr>
                <w:sz w:val="20"/>
              </w:rPr>
              <w:t xml:space="preserve"> </w:t>
            </w:r>
            <w:r w:rsidRPr="00E87068">
              <w:rPr>
                <w:sz w:val="20"/>
              </w:rPr>
              <w:t>INPS</w:t>
            </w:r>
            <w:r w:rsidR="001666F4">
              <w:rPr>
                <w:sz w:val="20"/>
              </w:rPr>
              <w:t xml:space="preserve"> </w:t>
            </w:r>
            <w:r w:rsidRPr="00E87068">
              <w:rPr>
                <w:sz w:val="20"/>
              </w:rPr>
              <w:t>(9</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INAIL</w:t>
            </w:r>
            <w:r w:rsidR="001666F4">
              <w:rPr>
                <w:sz w:val="20"/>
              </w:rPr>
              <w:t xml:space="preserve"> </w:t>
            </w:r>
            <w:r w:rsidRPr="00E87068">
              <w:rPr>
                <w:sz w:val="20"/>
              </w:rPr>
              <w:t>(10</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Ministero</w:t>
            </w:r>
            <w:r w:rsidR="001666F4">
              <w:rPr>
                <w:sz w:val="20"/>
              </w:rPr>
              <w:t xml:space="preserve"> </w:t>
            </w:r>
            <w:r w:rsidRPr="00E87068">
              <w:rPr>
                <w:sz w:val="20"/>
              </w:rPr>
              <w:t>della</w:t>
            </w:r>
            <w:r w:rsidR="001666F4">
              <w:rPr>
                <w:sz w:val="20"/>
              </w:rPr>
              <w:t xml:space="preserve"> </w:t>
            </w:r>
            <w:r w:rsidRPr="00E87068">
              <w:rPr>
                <w:sz w:val="20"/>
              </w:rPr>
              <w:t>giustizia</w:t>
            </w:r>
            <w:r w:rsidR="001666F4">
              <w:rPr>
                <w:sz w:val="20"/>
              </w:rPr>
              <w:t xml:space="preserve"> </w:t>
            </w:r>
            <w:r w:rsidRPr="00E87068">
              <w:rPr>
                <w:sz w:val="20"/>
              </w:rPr>
              <w:t>(14</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Consiglio</w:t>
            </w:r>
            <w:r w:rsidR="001666F4">
              <w:rPr>
                <w:sz w:val="20"/>
              </w:rPr>
              <w:t xml:space="preserve"> </w:t>
            </w:r>
            <w:r w:rsidRPr="00E87068">
              <w:rPr>
                <w:sz w:val="20"/>
              </w:rPr>
              <w:t>di</w:t>
            </w:r>
            <w:r w:rsidR="001666F4">
              <w:rPr>
                <w:sz w:val="20"/>
              </w:rPr>
              <w:t xml:space="preserve"> </w:t>
            </w:r>
            <w:r w:rsidRPr="00E87068">
              <w:rPr>
                <w:sz w:val="20"/>
              </w:rPr>
              <w:t>Stato</w:t>
            </w:r>
            <w:r w:rsidR="001666F4">
              <w:rPr>
                <w:sz w:val="20"/>
              </w:rPr>
              <w:t xml:space="preserve"> </w:t>
            </w:r>
            <w:r w:rsidRPr="00E87068">
              <w:rPr>
                <w:sz w:val="20"/>
              </w:rPr>
              <w:t>(15</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Ministero</w:t>
            </w:r>
            <w:r w:rsidR="001666F4">
              <w:rPr>
                <w:sz w:val="20"/>
              </w:rPr>
              <w:t xml:space="preserve"> </w:t>
            </w:r>
            <w:r w:rsidRPr="00E87068">
              <w:rPr>
                <w:sz w:val="20"/>
              </w:rPr>
              <w:t>della</w:t>
            </w:r>
            <w:r w:rsidR="001666F4">
              <w:rPr>
                <w:sz w:val="20"/>
              </w:rPr>
              <w:t xml:space="preserve"> </w:t>
            </w:r>
            <w:r w:rsidRPr="00E87068">
              <w:rPr>
                <w:sz w:val="20"/>
              </w:rPr>
              <w:t>difesa</w:t>
            </w:r>
            <w:r w:rsidR="001666F4">
              <w:rPr>
                <w:sz w:val="20"/>
              </w:rPr>
              <w:t xml:space="preserve"> </w:t>
            </w:r>
            <w:r w:rsidRPr="00E87068">
              <w:rPr>
                <w:sz w:val="20"/>
              </w:rPr>
              <w:t>(24</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e</w:t>
            </w:r>
            <w:r w:rsidR="001666F4">
              <w:rPr>
                <w:sz w:val="20"/>
              </w:rPr>
              <w:t xml:space="preserve"> </w:t>
            </w:r>
            <w:r w:rsidRPr="00E87068">
              <w:rPr>
                <w:sz w:val="20"/>
              </w:rPr>
              <w:t>Guardia</w:t>
            </w:r>
            <w:r w:rsidR="001666F4">
              <w:rPr>
                <w:sz w:val="20"/>
              </w:rPr>
              <w:t xml:space="preserve"> </w:t>
            </w:r>
            <w:r w:rsidRPr="00E87068">
              <w:rPr>
                <w:sz w:val="20"/>
              </w:rPr>
              <w:t>di</w:t>
            </w:r>
            <w:r w:rsidR="001666F4">
              <w:rPr>
                <w:sz w:val="20"/>
              </w:rPr>
              <w:t xml:space="preserve"> </w:t>
            </w:r>
            <w:r w:rsidRPr="00E87068">
              <w:rPr>
                <w:sz w:val="20"/>
              </w:rPr>
              <w:t>finanza</w:t>
            </w:r>
            <w:r w:rsidR="001666F4">
              <w:rPr>
                <w:sz w:val="20"/>
              </w:rPr>
              <w:t xml:space="preserve"> </w:t>
            </w:r>
            <w:r w:rsidRPr="00E87068">
              <w:rPr>
                <w:sz w:val="20"/>
              </w:rPr>
              <w:t>(31</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B12858" w:rsidRDefault="00B12858"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D23A50">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D23A50">
              <w:rPr>
                <w:sz w:val="20"/>
              </w:rPr>
              <w:t>Entro il mese di dicembre 2023 s</w:t>
            </w:r>
            <w:r>
              <w:rPr>
                <w:sz w:val="20"/>
              </w:rPr>
              <w:t xml:space="preserve">ono stati </w:t>
            </w:r>
            <w:r w:rsidRPr="00D23A50">
              <w:rPr>
                <w:sz w:val="20"/>
              </w:rPr>
              <w:t>portati in esercizio i primi 7 processi individuati nella strategia dell’</w:t>
            </w:r>
            <w:r w:rsidR="00862CDA">
              <w:rPr>
                <w:sz w:val="20"/>
              </w:rPr>
              <w:t>e</w:t>
            </w:r>
            <w:r w:rsidRPr="00D23A50">
              <w:rPr>
                <w:sz w:val="20"/>
              </w:rPr>
              <w:t>nte, di cui 3 di competenza del Dipartimento della Pubblica Sicurezza (1. Gestione “Vittime del</w:t>
            </w:r>
            <w:r>
              <w:rPr>
                <w:sz w:val="20"/>
              </w:rPr>
              <w:t xml:space="preserve"> </w:t>
            </w:r>
            <w:r w:rsidRPr="00D23A50">
              <w:rPr>
                <w:sz w:val="20"/>
              </w:rPr>
              <w:t>Dovere”; 2. Gestione del flusso di protocollazione; 3. Pagamento tramite PagoPA Sanzione</w:t>
            </w:r>
            <w:r>
              <w:rPr>
                <w:sz w:val="20"/>
              </w:rPr>
              <w:t xml:space="preserve"> </w:t>
            </w:r>
            <w:r w:rsidRPr="00D23A50">
              <w:rPr>
                <w:sz w:val="20"/>
              </w:rPr>
              <w:t>amministrativa per infrazione al Codice della strada) e 4 di competenza del Dipartimento Vigili del Fuoco,</w:t>
            </w:r>
            <w:r>
              <w:rPr>
                <w:sz w:val="20"/>
              </w:rPr>
              <w:t xml:space="preserve"> </w:t>
            </w:r>
            <w:r w:rsidRPr="00D23A50">
              <w:rPr>
                <w:sz w:val="20"/>
              </w:rPr>
              <w:t>del Soccorso pubblico e della Difesa civile (1. Richiesta di accesso agli atti (Legge 241/90); 2. Corsi ed</w:t>
            </w:r>
            <w:r>
              <w:rPr>
                <w:sz w:val="20"/>
              </w:rPr>
              <w:t xml:space="preserve"> </w:t>
            </w:r>
            <w:r w:rsidRPr="00D23A50">
              <w:rPr>
                <w:sz w:val="20"/>
              </w:rPr>
              <w:t>esami per addetti antincendio (D.lgs. 81/08); 3. Servizi tecnici a pagamento (D.lgs. 139/06 art. 18 c.4 e</w:t>
            </w:r>
            <w:r>
              <w:rPr>
                <w:sz w:val="20"/>
              </w:rPr>
              <w:t xml:space="preserve"> </w:t>
            </w:r>
            <w:r w:rsidRPr="00D23A50">
              <w:rPr>
                <w:sz w:val="20"/>
              </w:rPr>
              <w:t>art. 25); 4. Corsi ed esami professionisti antincendio (D.M. 05/08/2011).</w:t>
            </w: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D23A50" w:rsidRDefault="00D23A50"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0F62F9" w:rsidRPr="00875BB9" w:rsidRDefault="00B12858" w:rsidP="00862CDA">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 xml:space="preserve">Alla data del 22 novembre 2023 il </w:t>
            </w:r>
            <w:r w:rsidR="00862CDA">
              <w:rPr>
                <w:sz w:val="20"/>
              </w:rPr>
              <w:t>M</w:t>
            </w:r>
            <w:r>
              <w:rPr>
                <w:sz w:val="20"/>
              </w:rPr>
              <w:t>inistero della giustizia ha reso noto il raggiungimento anticipato del target avendo digitalizzato un numero di fascicoli pari a 3.571.441 (Quarta relazione sullo stato di attuazione del PNRR, febbraio 2024)</w:t>
            </w:r>
          </w:p>
        </w:tc>
      </w:tr>
      <w:tr w:rsidR="00AF1495" w:rsidRPr="00875BB9" w:rsidTr="00AF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AF1495" w:rsidRPr="00AF1495" w:rsidRDefault="00AF1495" w:rsidP="00AF1495">
            <w:pPr>
              <w:spacing w:before="60"/>
              <w:ind w:firstLine="0"/>
              <w:jc w:val="left"/>
              <w:rPr>
                <w:sz w:val="20"/>
              </w:rPr>
            </w:pPr>
            <w:r w:rsidRPr="00AF1495">
              <w:rPr>
                <w:sz w:val="20"/>
              </w:rPr>
              <w:t>Digitalizza</w:t>
            </w:r>
            <w:r w:rsidR="003258E7">
              <w:rPr>
                <w:sz w:val="20"/>
              </w:rPr>
              <w:t>-</w:t>
            </w:r>
            <w:r w:rsidRPr="00AF1495">
              <w:rPr>
                <w:sz w:val="20"/>
              </w:rPr>
              <w:t xml:space="preserve">zione dell’INPS e dell’INAIL </w:t>
            </w:r>
          </w:p>
          <w:p w:rsidR="00AF1495" w:rsidRPr="00AF1495" w:rsidRDefault="00AF1495" w:rsidP="00AF1495">
            <w:pPr>
              <w:spacing w:before="60"/>
              <w:ind w:firstLine="0"/>
              <w:jc w:val="left"/>
              <w:rPr>
                <w:sz w:val="20"/>
              </w:rPr>
            </w:pPr>
          </w:p>
          <w:p w:rsidR="00AF1495" w:rsidRPr="00875BB9" w:rsidRDefault="00AF1495" w:rsidP="00AF1495">
            <w:pPr>
              <w:spacing w:before="60"/>
              <w:ind w:firstLine="0"/>
              <w:jc w:val="left"/>
              <w:rPr>
                <w:sz w:val="20"/>
              </w:rPr>
            </w:pPr>
            <w:r w:rsidRPr="00AF1495">
              <w:rPr>
                <w:sz w:val="20"/>
              </w:rPr>
              <w:t>Investimento 1.6.3</w:t>
            </w:r>
          </w:p>
        </w:tc>
        <w:tc>
          <w:tcPr>
            <w:tcW w:w="1689" w:type="dxa"/>
            <w:shd w:val="clear" w:color="auto" w:fill="DAEEF3" w:themeFill="accent5" w:themeFillTint="33"/>
          </w:tcPr>
          <w:p w:rsidR="00AF1495" w:rsidRPr="00AF1495" w:rsidRDefault="00AF1495" w:rsidP="00AF149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AF1495">
              <w:rPr>
                <w:sz w:val="20"/>
              </w:rPr>
              <w:t>296</w:t>
            </w:r>
          </w:p>
          <w:p w:rsidR="00AF1495" w:rsidRPr="00875BB9" w:rsidRDefault="00AF1495" w:rsidP="00AF1495">
            <w:pPr>
              <w:spacing w:before="60"/>
              <w:ind w:firstLine="0"/>
              <w:jc w:val="left"/>
              <w:cnfStyle w:val="000000100000" w:firstRow="0" w:lastRow="0" w:firstColumn="0" w:lastColumn="0" w:oddVBand="0" w:evenVBand="0" w:oddHBand="1" w:evenHBand="0" w:firstRowFirstColumn="0" w:firstRowLastColumn="0" w:lastRowFirstColumn="0" w:lastRowLastColumn="0"/>
              <w:rPr>
                <w:b/>
                <w:sz w:val="20"/>
              </w:rPr>
            </w:pPr>
            <w:r w:rsidRPr="00AF1495">
              <w:rPr>
                <w:sz w:val="20"/>
              </w:rPr>
              <w:t>prestiti</w:t>
            </w:r>
          </w:p>
        </w:tc>
        <w:tc>
          <w:tcPr>
            <w:tcW w:w="1406" w:type="dxa"/>
            <w:shd w:val="clear" w:color="auto" w:fill="DAEEF3" w:themeFill="accent5" w:themeFillTint="33"/>
          </w:tcPr>
          <w:p w:rsidR="00AF1495" w:rsidRDefault="00AF1495"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shd w:val="clear" w:color="auto" w:fill="DAEEF3" w:themeFill="accent5" w:themeFillTint="33"/>
          </w:tcPr>
          <w:p w:rsidR="00AF1495" w:rsidRPr="00875BB9" w:rsidRDefault="00AF1495"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AF1495">
              <w:rPr>
                <w:sz w:val="20"/>
              </w:rPr>
              <w:t>Per quanto riguarda INPS e INAIL, il progetto prevede una profonda revisione dei loro sistemi e procedure interni nonché l’evoluzione dei loro punti di contatto digitali con residenti, imprese e altre pubbliche amministrazioni, al fine di fornire agli utenti un’esperienza digitale senza soluzione di continuità.</w:t>
            </w:r>
          </w:p>
        </w:tc>
        <w:tc>
          <w:tcPr>
            <w:tcW w:w="1877" w:type="dxa"/>
            <w:shd w:val="clear" w:color="auto" w:fill="DAEEF3" w:themeFill="accent5" w:themeFillTint="33"/>
          </w:tcPr>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T4 2022 (M1C1-123)</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35 servizi attivati sul sito istituzionale dell'INPS</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T4 2022 (M1C1-124)</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Almeno 4.250 dipendenti dell'INPS valutati rispetto alle proprie competenze informatiche</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T4 2023 (M1C1-132)</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35 ulteriori servizi attivati sul sito istituzionale dell'INPS</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T4 2023 (M1C1-133)</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Ulteriori 4.250 dipendenti dell'INPS valutati rispetto alle proprie competenze informatiche.</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T4 2023 (M1C1-134)</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Realizzare 53 (52%) processi e servizi istituzionali dell’INAIL reingegnerizzati al fine di renderli completamente digitalizzati.</w:t>
            </w: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b/>
                <w:sz w:val="20"/>
              </w:rPr>
            </w:pPr>
            <w:r w:rsidRPr="0025356E">
              <w:rPr>
                <w:b/>
                <w:sz w:val="20"/>
              </w:rPr>
              <w:t>Obiettivo T2 2026 (M1C1-155)</w:t>
            </w:r>
          </w:p>
          <w:p w:rsidR="00AF1495" w:rsidRDefault="0025356E"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Realizzare 82 (80%) processi e servizi istituzionali dell’INAIL reingegnerizzati al fine di renderli completamente digitalizzati.</w:t>
            </w:r>
          </w:p>
          <w:p w:rsidR="003258E7" w:rsidRDefault="003258E7" w:rsidP="0025356E">
            <w:pPr>
              <w:keepNext/>
              <w:spacing w:before="60"/>
              <w:ind w:left="86" w:firstLine="0"/>
              <w:cnfStyle w:val="000000100000" w:firstRow="0" w:lastRow="0" w:firstColumn="0" w:lastColumn="0" w:oddVBand="0" w:evenVBand="0" w:oddHBand="1" w:evenHBand="0" w:firstRowFirstColumn="0" w:firstRowLastColumn="0" w:lastRowFirstColumn="0" w:lastRowLastColumn="0"/>
              <w:rPr>
                <w:sz w:val="20"/>
              </w:rPr>
            </w:pPr>
          </w:p>
        </w:tc>
        <w:tc>
          <w:tcPr>
            <w:tcW w:w="5233" w:type="dxa"/>
            <w:shd w:val="clear" w:color="auto" w:fill="DAEEF3" w:themeFill="accent5" w:themeFillTint="33"/>
          </w:tcPr>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I servizi rilasciati al 26 settembre 2022 sono 37 (banca dati Regis)</w:t>
            </w: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3258E7" w:rsidRDefault="003258E7" w:rsidP="0025356E">
            <w:pPr>
              <w:spacing w:before="60"/>
              <w:ind w:firstLine="0"/>
              <w:cnfStyle w:val="000000100000" w:firstRow="0" w:lastRow="0" w:firstColumn="0" w:lastColumn="0" w:oddVBand="0" w:evenVBand="0" w:oddHBand="1" w:evenHBand="0" w:firstRowFirstColumn="0" w:firstRowLastColumn="0" w:lastRowFirstColumn="0" w:lastRowLastColumn="0"/>
              <w:rPr>
                <w:i/>
                <w:sz w:val="20"/>
              </w:rPr>
            </w:pPr>
            <w:r w:rsidRPr="003258E7">
              <w:rPr>
                <w:i/>
                <w:sz w:val="20"/>
              </w:rPr>
              <w:t>Vedi M1C1-133</w:t>
            </w: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25356E">
              <w:rPr>
                <w:sz w:val="20"/>
              </w:rPr>
              <w:t xml:space="preserve">Risultano rilasciati </w:t>
            </w:r>
            <w:r>
              <w:rPr>
                <w:sz w:val="20"/>
              </w:rPr>
              <w:t xml:space="preserve">complessivamente 95 </w:t>
            </w:r>
            <w:r w:rsidRPr="0025356E">
              <w:rPr>
                <w:sz w:val="20"/>
              </w:rPr>
              <w:t>servizi (compresi i 37 rilasciati al T4 2022 M1C1-123</w:t>
            </w:r>
            <w:r>
              <w:rPr>
                <w:sz w:val="20"/>
              </w:rPr>
              <w:t>)</w:t>
            </w:r>
            <w:r w:rsidRPr="0025356E">
              <w:rPr>
                <w:sz w:val="20"/>
              </w:rPr>
              <w:t xml:space="preserve"> (</w:t>
            </w:r>
            <w:r>
              <w:rPr>
                <w:sz w:val="20"/>
              </w:rPr>
              <w:t>Quarta relazione sullo stato di attuazione del PNRR, febbraio 2024)</w:t>
            </w:r>
            <w:r w:rsidRPr="0025356E">
              <w:rPr>
                <w:sz w:val="20"/>
              </w:rPr>
              <w:t>.</w:t>
            </w: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3258E7" w:rsidRDefault="003258E7"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3258E7" w:rsidRDefault="003258E7"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3258E7" w:rsidRDefault="003258E7"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3258E7" w:rsidRPr="0025356E" w:rsidRDefault="003258E7" w:rsidP="003258E7">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S</w:t>
            </w:r>
            <w:r w:rsidR="0025356E" w:rsidRPr="0025356E">
              <w:rPr>
                <w:sz w:val="20"/>
              </w:rPr>
              <w:t>ono stati erogati interventi formativi mirati al rafforzamento delle competenze digitali a cui hanno partecipato 1</w:t>
            </w:r>
            <w:r>
              <w:rPr>
                <w:sz w:val="20"/>
              </w:rPr>
              <w:t xml:space="preserve">3.077 </w:t>
            </w:r>
            <w:r w:rsidR="0025356E" w:rsidRPr="0025356E">
              <w:rPr>
                <w:sz w:val="20"/>
              </w:rPr>
              <w:t>dipendenti</w:t>
            </w:r>
            <w:r>
              <w:rPr>
                <w:sz w:val="20"/>
              </w:rPr>
              <w:t xml:space="preserve">. Il </w:t>
            </w:r>
            <w:r w:rsidR="0025356E" w:rsidRPr="0025356E">
              <w:rPr>
                <w:sz w:val="20"/>
              </w:rPr>
              <w:t>dato incrementale comprende anche il numero dei discenti già positivamente consuntivati in relazione a M1C1-124 (</w:t>
            </w:r>
            <w:r>
              <w:rPr>
                <w:sz w:val="20"/>
              </w:rPr>
              <w:t>Quarta relazione sullo stato di attuazione del PNRR, febbraio 2024)</w:t>
            </w:r>
            <w:r w:rsidRPr="0025356E">
              <w:rPr>
                <w:sz w:val="20"/>
              </w:rPr>
              <w:t>.</w:t>
            </w:r>
          </w:p>
          <w:p w:rsidR="0025356E" w:rsidRP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25356E" w:rsidRDefault="0025356E"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3258E7" w:rsidRDefault="003258E7" w:rsidP="0025356E">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AF1495" w:rsidRPr="00E87068" w:rsidRDefault="003258E7" w:rsidP="003258E7">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R</w:t>
            </w:r>
            <w:r w:rsidR="0025356E" w:rsidRPr="0025356E">
              <w:rPr>
                <w:sz w:val="20"/>
              </w:rPr>
              <w:t xml:space="preserve">isultano terminate le attività di reingegnerizzazione e digitalizzazione per un totale di </w:t>
            </w:r>
            <w:r>
              <w:rPr>
                <w:sz w:val="20"/>
              </w:rPr>
              <w:t>53</w:t>
            </w:r>
            <w:r w:rsidR="0025356E" w:rsidRPr="0025356E">
              <w:rPr>
                <w:sz w:val="20"/>
              </w:rPr>
              <w:t xml:space="preserve"> processi/servizi istituzionali (comprensivi dei 29 di baseline) </w:t>
            </w:r>
            <w:r>
              <w:rPr>
                <w:sz w:val="20"/>
              </w:rPr>
              <w:t xml:space="preserve">afferenti alle aree istituzionali Assicurazioni, Servizi sociali e sanitari, Prevenzione e sicurezza sul lavoro, Certificazioni e verifiche </w:t>
            </w:r>
            <w:r w:rsidRPr="0025356E">
              <w:rPr>
                <w:sz w:val="20"/>
              </w:rPr>
              <w:t>(</w:t>
            </w:r>
            <w:r>
              <w:rPr>
                <w:sz w:val="20"/>
              </w:rPr>
              <w:t>Quarta relazione sullo stato di attuazione del PNRR, febbraio 2024)</w:t>
            </w:r>
            <w:r w:rsidRPr="0025356E">
              <w:rPr>
                <w:sz w:val="20"/>
              </w:rPr>
              <w:t>.</w:t>
            </w:r>
          </w:p>
        </w:tc>
      </w:tr>
      <w:tr w:rsidR="00AF1495" w:rsidRPr="00875BB9" w:rsidTr="00AF1495">
        <w:tc>
          <w:tcPr>
            <w:cnfStyle w:val="001000000000" w:firstRow="0" w:lastRow="0" w:firstColumn="1" w:lastColumn="0" w:oddVBand="0" w:evenVBand="0" w:oddHBand="0" w:evenHBand="0" w:firstRowFirstColumn="0" w:firstRowLastColumn="0" w:lastRowFirstColumn="0" w:lastRowLastColumn="0"/>
            <w:tcW w:w="1545" w:type="dxa"/>
          </w:tcPr>
          <w:p w:rsidR="003258E7" w:rsidRPr="003258E7" w:rsidRDefault="003258E7" w:rsidP="003258E7">
            <w:pPr>
              <w:spacing w:before="60"/>
              <w:ind w:firstLine="0"/>
              <w:jc w:val="left"/>
              <w:rPr>
                <w:sz w:val="20"/>
              </w:rPr>
            </w:pPr>
            <w:r w:rsidRPr="003258E7">
              <w:rPr>
                <w:sz w:val="20"/>
              </w:rPr>
              <w:t>Digitalizza</w:t>
            </w:r>
            <w:r>
              <w:rPr>
                <w:sz w:val="20"/>
              </w:rPr>
              <w:t>-</w:t>
            </w:r>
            <w:r w:rsidRPr="003258E7">
              <w:rPr>
                <w:sz w:val="20"/>
              </w:rPr>
              <w:t xml:space="preserve">zione del </w:t>
            </w:r>
            <w:r>
              <w:rPr>
                <w:sz w:val="20"/>
              </w:rPr>
              <w:t>Ministero della d</w:t>
            </w:r>
            <w:r w:rsidRPr="003258E7">
              <w:rPr>
                <w:sz w:val="20"/>
              </w:rPr>
              <w:t>ifesa)</w:t>
            </w:r>
          </w:p>
          <w:p w:rsidR="003258E7" w:rsidRPr="003258E7" w:rsidRDefault="003258E7" w:rsidP="003258E7">
            <w:pPr>
              <w:spacing w:before="60"/>
              <w:ind w:firstLine="0"/>
              <w:jc w:val="left"/>
              <w:rPr>
                <w:sz w:val="20"/>
              </w:rPr>
            </w:pPr>
          </w:p>
          <w:p w:rsidR="00AF1495" w:rsidRPr="00875BB9" w:rsidRDefault="003258E7" w:rsidP="003258E7">
            <w:pPr>
              <w:spacing w:before="60"/>
              <w:ind w:firstLine="0"/>
              <w:jc w:val="left"/>
              <w:rPr>
                <w:sz w:val="20"/>
              </w:rPr>
            </w:pPr>
            <w:r w:rsidRPr="003258E7">
              <w:rPr>
                <w:sz w:val="20"/>
              </w:rPr>
              <w:t>Investimento 1.6.4</w:t>
            </w:r>
          </w:p>
        </w:tc>
        <w:tc>
          <w:tcPr>
            <w:tcW w:w="1689" w:type="dxa"/>
            <w:shd w:val="clear" w:color="auto" w:fill="DAEEF3" w:themeFill="accent5" w:themeFillTint="33"/>
          </w:tcPr>
          <w:p w:rsidR="003258E7" w:rsidRPr="002C2048" w:rsidRDefault="003258E7" w:rsidP="003258E7">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2C2048">
              <w:rPr>
                <w:sz w:val="20"/>
              </w:rPr>
              <w:t xml:space="preserve">42,5 </w:t>
            </w:r>
          </w:p>
          <w:p w:rsidR="00AF1495" w:rsidRPr="00875BB9" w:rsidRDefault="003258E7" w:rsidP="003258E7">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r w:rsidRPr="002C2048">
              <w:rPr>
                <w:sz w:val="20"/>
              </w:rPr>
              <w:t xml:space="preserve"> Prestiti</w:t>
            </w:r>
          </w:p>
        </w:tc>
        <w:tc>
          <w:tcPr>
            <w:tcW w:w="1406" w:type="dxa"/>
            <w:shd w:val="clear" w:color="auto" w:fill="DAEEF3" w:themeFill="accent5" w:themeFillTint="33"/>
          </w:tcPr>
          <w:p w:rsidR="00AF1495" w:rsidRDefault="00AF1495"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shd w:val="clear" w:color="auto" w:fill="DAEEF3" w:themeFill="accent5" w:themeFillTint="33"/>
          </w:tcPr>
          <w:p w:rsidR="00AF1495" w:rsidRPr="00875BB9"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I</w:t>
            </w:r>
            <w:r w:rsidRPr="002C2048">
              <w:rPr>
                <w:sz w:val="20"/>
              </w:rPr>
              <w:t>l progetto prevede (i) il rafforzamento della sicurezza di tre insiemi fondamentali di informazioni (personale, documentazione amministrativa, comunicazioni interne ed esterne) e (ii) la migrazione di tutti i sistemi e le applicazioni verso un paradigma open source, conformi alle politiche di sicurezza definite dal quadro normativo di riferimento.</w:t>
            </w:r>
          </w:p>
        </w:tc>
        <w:tc>
          <w:tcPr>
            <w:tcW w:w="1877" w:type="dxa"/>
            <w:shd w:val="clear" w:color="auto" w:fill="DAEEF3" w:themeFill="accent5" w:themeFillTint="33"/>
          </w:tcPr>
          <w:p w:rsidR="002C2048" w:rsidRP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2023 (M1C1-135)</w:t>
            </w:r>
          </w:p>
          <w:p w:rsidR="002C2048" w:rsidRP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Digitalizzazione, revisione e automatizzazione di 15 procedure relative alla gestione del personale della Difesa (reclutamento, assunzione e pensionamento, salute dei dipendenti) partendo da una base di 4 procedure già digitalizzate.</w:t>
            </w:r>
          </w:p>
          <w:p w:rsidR="002C2048" w:rsidRP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P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2023 (M1C1-136)</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Numero di certificati di identità digitalizzati (450.000) emessi dal Ministero della difesa e in esecuzione sull'infrastruttura integrata da un sito di ripristino di emergenza a partire da una base di 190.000 certificati già digitalizzati.</w:t>
            </w:r>
          </w:p>
          <w:p w:rsidR="002C2048" w:rsidRPr="002C2048" w:rsidRDefault="002C2048" w:rsidP="002C2048">
            <w:pPr>
              <w:spacing w:before="60"/>
              <w:ind w:left="86" w:firstLine="0"/>
              <w:cnfStyle w:val="000000000000" w:firstRow="0" w:lastRow="0" w:firstColumn="0" w:lastColumn="0" w:oddVBand="0" w:evenVBand="0" w:oddHBand="0" w:evenHBand="0" w:firstRowFirstColumn="0" w:firstRowLastColumn="0" w:lastRowFirstColumn="0" w:lastRowLastColumn="0"/>
              <w:rPr>
                <w:sz w:val="20"/>
              </w:rPr>
            </w:pP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Traguardo T4 2023 (M1C1-137)</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Sviluppo e realizzazione di portali web istituzionali e portali intranet per esigenze di comunica-zione interna del Ministero della difesa</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2023 (M1C1-138)</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Migrazione iniziale e disponibilità operativa di 10 applicazioni non mission-critical verso una nuova infrastruttura open source (S.C.I.P.I.O.)</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2024 (M1C1-141)</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Digitalizzazione, revisione e automatizzazione di 20 procedure relative alla gestione del personale della Difesa (quali reclutamento, assunzione e pensionamento, salute dei dipendenti), partendo da una baseline di quindici procedure già digitalizzate con l’obiettivo 1 (M1C1-135).</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2024 (M1C1-142)</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Numero di certificati di identità digitalizzati (750.000) emessi dal Ministero della Difesa e in esecuzione sull'infrastruttura integrata da un sito di ripristino di emergenza, a partire da una base di 450.000 certificati già digitalizzati con obiettivo 1 (M1C1-136).</w:t>
            </w:r>
          </w:p>
          <w:p w:rsidR="002C2048" w:rsidRPr="002C2048"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2C2048">
              <w:rPr>
                <w:b/>
                <w:sz w:val="20"/>
              </w:rPr>
              <w:t>Obiettivo T4 2024 (M1C1-143)</w:t>
            </w:r>
          </w:p>
          <w:p w:rsidR="00AF1495" w:rsidRDefault="002C2048" w:rsidP="002C2048">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Migrazione finale di 4 applicazioni mission critical e 11 non mission critical verso una nuova infrastruttura open source che comprende l'implementazione dell'ambiente hardware, l'installazione di componenti middleware open source, la reingegnerizzazione delle applicazioni, (S.C.I.P.I.O.) partendo da una base di 10 già migrate con l'obiettivo 1 (M1C1-138)</w:t>
            </w:r>
          </w:p>
        </w:tc>
        <w:tc>
          <w:tcPr>
            <w:tcW w:w="5233" w:type="dxa"/>
            <w:shd w:val="clear" w:color="auto" w:fill="DAEEF3" w:themeFill="accent5" w:themeFillTint="33"/>
          </w:tcPr>
          <w:p w:rsidR="00AF1495"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15 procedure relative alla gestione del personale della Difesa digitalizzate,</w:t>
            </w:r>
            <w:r>
              <w:rPr>
                <w:sz w:val="20"/>
              </w:rPr>
              <w:t xml:space="preserve"> revisionate ed automatizzate </w:t>
            </w:r>
            <w:r w:rsidRPr="0025356E">
              <w:rPr>
                <w:sz w:val="20"/>
              </w:rPr>
              <w:t>(</w:t>
            </w:r>
            <w:r>
              <w:rPr>
                <w:sz w:val="20"/>
              </w:rPr>
              <w:t>Quarta relazione sullo stato di attuazione del PNRR, febbraio 2024)</w:t>
            </w:r>
            <w:r w:rsidRPr="0025356E">
              <w:rPr>
                <w:sz w:val="20"/>
              </w:rPr>
              <w:t>.</w:t>
            </w: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2C2048">
              <w:rPr>
                <w:sz w:val="20"/>
              </w:rPr>
              <w:t>450.000 certificati digitali emessi</w:t>
            </w:r>
            <w:r>
              <w:rPr>
                <w:sz w:val="20"/>
              </w:rPr>
              <w:t xml:space="preserve"> </w:t>
            </w:r>
            <w:r w:rsidRPr="0025356E">
              <w:rPr>
                <w:sz w:val="20"/>
              </w:rPr>
              <w:t>(</w:t>
            </w:r>
            <w:r>
              <w:rPr>
                <w:sz w:val="20"/>
              </w:rPr>
              <w:t>Quarta relazione sullo stato di attuazione del PNRR, febbraio 2024)</w:t>
            </w:r>
            <w:r w:rsidRPr="0025356E">
              <w:rPr>
                <w:sz w:val="20"/>
              </w:rPr>
              <w:t>.</w:t>
            </w: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M</w:t>
            </w:r>
            <w:r w:rsidRPr="002C2048">
              <w:rPr>
                <w:sz w:val="20"/>
              </w:rPr>
              <w:t>essa in servizio di portali web istituzionali e portali intranet</w:t>
            </w:r>
            <w:r>
              <w:rPr>
                <w:sz w:val="20"/>
              </w:rPr>
              <w:t xml:space="preserve"> </w:t>
            </w:r>
            <w:r w:rsidRPr="0025356E">
              <w:rPr>
                <w:sz w:val="20"/>
              </w:rPr>
              <w:t>(</w:t>
            </w:r>
            <w:r>
              <w:rPr>
                <w:sz w:val="20"/>
              </w:rPr>
              <w:t>Quarta relazione sullo stato di attuazione del PNRR, febbraio 2024)</w:t>
            </w:r>
            <w:r w:rsidRPr="0025356E">
              <w:rPr>
                <w:sz w:val="20"/>
              </w:rPr>
              <w:t>.</w:t>
            </w: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2C204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M</w:t>
            </w:r>
            <w:r w:rsidRPr="002C2048">
              <w:rPr>
                <w:sz w:val="20"/>
              </w:rPr>
              <w:t>igrazione di 10 applicazioni non mission-critical in Solution for Complete</w:t>
            </w:r>
            <w:r>
              <w:rPr>
                <w:sz w:val="20"/>
              </w:rPr>
              <w:t xml:space="preserve"> </w:t>
            </w:r>
            <w:r w:rsidRPr="002C2048">
              <w:rPr>
                <w:sz w:val="20"/>
              </w:rPr>
              <w:t>Information Protection by Infrastructure Openness (SCIPIO), riguardanti la gestione del</w:t>
            </w:r>
            <w:r>
              <w:rPr>
                <w:sz w:val="20"/>
              </w:rPr>
              <w:t xml:space="preserve"> </w:t>
            </w:r>
            <w:r w:rsidRPr="002C2048">
              <w:rPr>
                <w:sz w:val="20"/>
              </w:rPr>
              <w:t>personale (i.e. reclutamento, aspettative, onorificenze, avanzamento ufficiali, sottoufficiali e</w:t>
            </w:r>
            <w:r>
              <w:rPr>
                <w:sz w:val="20"/>
              </w:rPr>
              <w:t xml:space="preserve"> </w:t>
            </w:r>
            <w:r w:rsidRPr="002C2048">
              <w:rPr>
                <w:sz w:val="20"/>
              </w:rPr>
              <w:t>graduati, cessazione, stipendiali ufficiali, sottoufficiali e graduati)</w:t>
            </w:r>
            <w:r>
              <w:rPr>
                <w:sz w:val="20"/>
              </w:rPr>
              <w:t xml:space="preserve"> </w:t>
            </w:r>
            <w:r w:rsidRPr="0025356E">
              <w:rPr>
                <w:sz w:val="20"/>
              </w:rPr>
              <w:t>(</w:t>
            </w:r>
            <w:r>
              <w:rPr>
                <w:sz w:val="20"/>
              </w:rPr>
              <w:t>Quarta relazione sullo stato di attuazione del PNRR, febbraio 2024)</w:t>
            </w:r>
            <w:r w:rsidRPr="0025356E">
              <w:rPr>
                <w:sz w:val="20"/>
              </w:rPr>
              <w:t>.</w:t>
            </w:r>
          </w:p>
          <w:p w:rsidR="002C2048" w:rsidRPr="00E87068" w:rsidRDefault="002C2048" w:rsidP="002C2048">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r>
      <w:tr w:rsidR="00AF1495" w:rsidRPr="00875BB9" w:rsidTr="00AF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8D51BA" w:rsidRPr="008D51BA" w:rsidRDefault="008D51BA" w:rsidP="008D51BA">
            <w:pPr>
              <w:spacing w:before="60"/>
              <w:ind w:firstLine="0"/>
              <w:jc w:val="left"/>
              <w:rPr>
                <w:sz w:val="20"/>
              </w:rPr>
            </w:pPr>
            <w:r w:rsidRPr="008D51BA">
              <w:rPr>
                <w:sz w:val="20"/>
              </w:rPr>
              <w:t>Digitalizza</w:t>
            </w:r>
            <w:r>
              <w:rPr>
                <w:sz w:val="20"/>
              </w:rPr>
              <w:t>-</w:t>
            </w:r>
            <w:r w:rsidRPr="008D51BA">
              <w:rPr>
                <w:sz w:val="20"/>
              </w:rPr>
              <w:t>zione del Consiglio di Stato</w:t>
            </w:r>
          </w:p>
          <w:p w:rsidR="008D51BA" w:rsidRPr="008D51BA" w:rsidRDefault="008D51BA" w:rsidP="008D51BA">
            <w:pPr>
              <w:spacing w:before="60"/>
              <w:ind w:firstLine="0"/>
              <w:jc w:val="left"/>
              <w:rPr>
                <w:sz w:val="20"/>
              </w:rPr>
            </w:pPr>
          </w:p>
          <w:p w:rsidR="00AF1495" w:rsidRPr="00875BB9" w:rsidRDefault="008D51BA" w:rsidP="008D51BA">
            <w:pPr>
              <w:spacing w:before="60"/>
              <w:ind w:firstLine="0"/>
              <w:jc w:val="left"/>
              <w:rPr>
                <w:sz w:val="20"/>
              </w:rPr>
            </w:pPr>
            <w:r w:rsidRPr="008D51BA">
              <w:rPr>
                <w:sz w:val="20"/>
              </w:rPr>
              <w:t>Investimento 1.6.5</w:t>
            </w:r>
          </w:p>
        </w:tc>
        <w:tc>
          <w:tcPr>
            <w:tcW w:w="1689" w:type="dxa"/>
            <w:shd w:val="clear" w:color="auto" w:fill="DAEEF3" w:themeFill="accent5" w:themeFillTint="33"/>
          </w:tcPr>
          <w:p w:rsidR="008D51BA" w:rsidRPr="008D51BA" w:rsidRDefault="008D51BA" w:rsidP="008D51BA">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8D51BA">
              <w:rPr>
                <w:sz w:val="20"/>
              </w:rPr>
              <w:t>7,5</w:t>
            </w:r>
          </w:p>
          <w:p w:rsidR="00AF1495" w:rsidRPr="00875BB9" w:rsidRDefault="008D51BA" w:rsidP="008D51BA">
            <w:pPr>
              <w:spacing w:before="60"/>
              <w:ind w:firstLine="0"/>
              <w:jc w:val="left"/>
              <w:cnfStyle w:val="000000100000" w:firstRow="0" w:lastRow="0" w:firstColumn="0" w:lastColumn="0" w:oddVBand="0" w:evenVBand="0" w:oddHBand="1" w:evenHBand="0" w:firstRowFirstColumn="0" w:firstRowLastColumn="0" w:lastRowFirstColumn="0" w:lastRowLastColumn="0"/>
              <w:rPr>
                <w:b/>
                <w:sz w:val="20"/>
              </w:rPr>
            </w:pPr>
            <w:r w:rsidRPr="008D51BA">
              <w:rPr>
                <w:sz w:val="20"/>
              </w:rPr>
              <w:t>sovvenzioni</w:t>
            </w:r>
          </w:p>
        </w:tc>
        <w:tc>
          <w:tcPr>
            <w:tcW w:w="1406" w:type="dxa"/>
            <w:shd w:val="clear" w:color="auto" w:fill="DAEEF3" w:themeFill="accent5" w:themeFillTint="33"/>
          </w:tcPr>
          <w:p w:rsidR="00AF1495" w:rsidRDefault="00AF1495"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tc>
        <w:tc>
          <w:tcPr>
            <w:tcW w:w="3373" w:type="dxa"/>
            <w:shd w:val="clear" w:color="auto" w:fill="DAEEF3" w:themeFill="accent5" w:themeFillTint="33"/>
          </w:tcPr>
          <w:p w:rsidR="00AF1495" w:rsidRPr="00875BB9" w:rsidRDefault="008D51BA"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Il PNRR individua l’obiettivo del potenziamento delle infrastrutture digitali con la revisione e diffusione dei sistemi telematici di gestione delle attività processuali e di trasmissione di atti e provvedimenti. In particolare, il Piano prevede la digitalizzazione del cartaceo residuo per completare il fascicolo telematico, progettualità di data-lake (software che funge da unico punto di accesso a tutti i dati grezzi prodotti dal sistema giudiziario) per migliorare i processi operativi della giustizia ordinaria e Consiglio di Stato. Da ultimo prevede l’introduzione di una banca dati gratuita e accessibile a tutti delle decisioni civili</w:t>
            </w:r>
          </w:p>
        </w:tc>
        <w:tc>
          <w:tcPr>
            <w:tcW w:w="1877" w:type="dxa"/>
            <w:shd w:val="clear" w:color="auto" w:fill="DAEEF3" w:themeFill="accent5" w:themeFillTint="33"/>
          </w:tcPr>
          <w:p w:rsidR="008D51BA" w:rsidRP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b/>
                <w:sz w:val="20"/>
              </w:rPr>
            </w:pPr>
            <w:r w:rsidRPr="008D51BA">
              <w:rPr>
                <w:b/>
                <w:sz w:val="20"/>
              </w:rPr>
              <w:t>Obiettivo T4 2023 (M1C1-14)</w:t>
            </w:r>
          </w:p>
          <w:p w:rsidR="008D51BA" w:rsidRP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Rendere disponibili nel data warehouse 800.000 atti giudiziari relativi al sistema di giurisdizione amministrativa (quali sentenze, pareri e decreti).</w:t>
            </w:r>
          </w:p>
          <w:p w:rsidR="008D51BA" w:rsidRP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b/>
                <w:sz w:val="20"/>
              </w:rPr>
            </w:pPr>
            <w:r w:rsidRPr="008D51BA">
              <w:rPr>
                <w:b/>
                <w:sz w:val="20"/>
              </w:rPr>
              <w:t>Obiettivo: T4 2023 (M1C1-16)</w:t>
            </w:r>
          </w:p>
          <w:p w:rsidR="008D51BA" w:rsidRP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ANTICIPATO da T2 2024 a T4 2023</w:t>
            </w:r>
          </w:p>
          <w:p w:rsidR="00AF1495"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Rendere disponibili nel data warehouse 2.500.000 atti giudiziari relativi al sistema di giurisdizione amministrativa.</w:t>
            </w:r>
          </w:p>
        </w:tc>
        <w:tc>
          <w:tcPr>
            <w:tcW w:w="5233" w:type="dxa"/>
            <w:shd w:val="clear" w:color="auto" w:fill="DAEEF3" w:themeFill="accent5" w:themeFillTint="33"/>
          </w:tcPr>
          <w:p w:rsidR="008D51BA" w:rsidRPr="008D51BA" w:rsidRDefault="008D51BA" w:rsidP="008D51BA">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Gli obiettivi M1C1-14 e 16 sono stati raggiunti in anticipo, come comunicato dal Segretariato della Giustizia amministrativa al Dipartimento per la trasformazione digitale in data 17 marzo 2023. In particolare l’obiettivo M1C1-16, di cui era previsto il raggiungimento nel secondo trimestre del 2024, è stato anticipato al quarto trimestre 2023.</w:t>
            </w:r>
          </w:p>
          <w:p w:rsidR="00AF1495" w:rsidRPr="00E87068" w:rsidRDefault="008D51BA" w:rsidP="008D51BA">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8D51BA">
              <w:rPr>
                <w:sz w:val="20"/>
              </w:rPr>
              <w:t>Il data warehouse realizzato consente la raccolta, l’analisi e l’archiviazione dei dati provenienti dalle 33 sedi del Sistema Informativo della Giustizia Amministrativa (SIGA) nel quale sono contenuti tutti gli atti giudiziari in formato digitale.</w:t>
            </w:r>
          </w:p>
        </w:tc>
      </w:tr>
      <w:tr w:rsidR="00AF1495" w:rsidRPr="00875BB9" w:rsidTr="00AF1495">
        <w:tc>
          <w:tcPr>
            <w:cnfStyle w:val="001000000000" w:firstRow="0" w:lastRow="0" w:firstColumn="1" w:lastColumn="0" w:oddVBand="0" w:evenVBand="0" w:oddHBand="0" w:evenHBand="0" w:firstRowFirstColumn="0" w:firstRowLastColumn="0" w:lastRowFirstColumn="0" w:lastRowLastColumn="0"/>
            <w:tcW w:w="1545" w:type="dxa"/>
          </w:tcPr>
          <w:p w:rsidR="008D51BA" w:rsidRPr="008D51BA" w:rsidRDefault="008D51BA" w:rsidP="008D51BA">
            <w:pPr>
              <w:spacing w:before="60"/>
              <w:ind w:firstLine="0"/>
              <w:jc w:val="left"/>
              <w:rPr>
                <w:sz w:val="20"/>
              </w:rPr>
            </w:pPr>
            <w:r w:rsidRPr="008D51BA">
              <w:rPr>
                <w:sz w:val="20"/>
              </w:rPr>
              <w:t>Digitalizza</w:t>
            </w:r>
            <w:r>
              <w:rPr>
                <w:sz w:val="20"/>
              </w:rPr>
              <w:t>-</w:t>
            </w:r>
            <w:r w:rsidRPr="008D51BA">
              <w:rPr>
                <w:sz w:val="20"/>
              </w:rPr>
              <w:t>zione della Guardia di Finanza</w:t>
            </w:r>
          </w:p>
          <w:p w:rsidR="008D51BA" w:rsidRPr="008D51BA" w:rsidRDefault="008D51BA" w:rsidP="008D51BA">
            <w:pPr>
              <w:spacing w:before="60"/>
              <w:ind w:firstLine="0"/>
              <w:jc w:val="left"/>
              <w:rPr>
                <w:sz w:val="20"/>
              </w:rPr>
            </w:pPr>
          </w:p>
          <w:p w:rsidR="00AF1495" w:rsidRPr="00875BB9" w:rsidRDefault="008D51BA" w:rsidP="008D51BA">
            <w:pPr>
              <w:spacing w:before="60"/>
              <w:ind w:firstLine="0"/>
              <w:jc w:val="left"/>
              <w:rPr>
                <w:sz w:val="20"/>
              </w:rPr>
            </w:pPr>
            <w:r w:rsidRPr="008D51BA">
              <w:rPr>
                <w:sz w:val="20"/>
              </w:rPr>
              <w:t>Investimento 1.6.6</w:t>
            </w:r>
          </w:p>
        </w:tc>
        <w:tc>
          <w:tcPr>
            <w:tcW w:w="1689" w:type="dxa"/>
            <w:shd w:val="clear" w:color="auto" w:fill="DAEEF3" w:themeFill="accent5" w:themeFillTint="33"/>
          </w:tcPr>
          <w:p w:rsidR="008D51BA" w:rsidRPr="008D51BA" w:rsidRDefault="008D51BA" w:rsidP="008D51BA">
            <w:pPr>
              <w:spacing w:before="60"/>
              <w:ind w:firstLine="0"/>
              <w:jc w:val="left"/>
              <w:cnfStyle w:val="000000000000" w:firstRow="0" w:lastRow="0" w:firstColumn="0" w:lastColumn="0" w:oddVBand="0" w:evenVBand="0" w:oddHBand="0" w:evenHBand="0" w:firstRowFirstColumn="0" w:firstRowLastColumn="0" w:lastRowFirstColumn="0" w:lastRowLastColumn="0"/>
              <w:rPr>
                <w:sz w:val="20"/>
              </w:rPr>
            </w:pPr>
            <w:r w:rsidRPr="008D51BA">
              <w:rPr>
                <w:sz w:val="20"/>
              </w:rPr>
              <w:t>25</w:t>
            </w:r>
          </w:p>
          <w:p w:rsidR="00AF1495" w:rsidRPr="00875BB9" w:rsidRDefault="008D51BA" w:rsidP="008D51BA">
            <w:pPr>
              <w:spacing w:before="60"/>
              <w:ind w:firstLine="0"/>
              <w:jc w:val="left"/>
              <w:cnfStyle w:val="000000000000" w:firstRow="0" w:lastRow="0" w:firstColumn="0" w:lastColumn="0" w:oddVBand="0" w:evenVBand="0" w:oddHBand="0" w:evenHBand="0" w:firstRowFirstColumn="0" w:firstRowLastColumn="0" w:lastRowFirstColumn="0" w:lastRowLastColumn="0"/>
              <w:rPr>
                <w:b/>
                <w:sz w:val="20"/>
              </w:rPr>
            </w:pPr>
            <w:r w:rsidRPr="008D51BA">
              <w:rPr>
                <w:sz w:val="20"/>
              </w:rPr>
              <w:t>sovvenzioni</w:t>
            </w:r>
          </w:p>
        </w:tc>
        <w:tc>
          <w:tcPr>
            <w:tcW w:w="1406" w:type="dxa"/>
            <w:shd w:val="clear" w:color="auto" w:fill="DAEEF3" w:themeFill="accent5" w:themeFillTint="33"/>
          </w:tcPr>
          <w:p w:rsidR="00AF1495" w:rsidRDefault="00AF1495"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3373" w:type="dxa"/>
            <w:shd w:val="clear" w:color="auto" w:fill="DAEEF3" w:themeFill="accent5" w:themeFillTint="33"/>
          </w:tcPr>
          <w:p w:rsidR="00AF1495" w:rsidRPr="00875BB9" w:rsidRDefault="00AF1495" w:rsidP="002D72C5">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c>
          <w:tcPr>
            <w:tcW w:w="1877" w:type="dxa"/>
            <w:shd w:val="clear" w:color="auto" w:fill="DAEEF3" w:themeFill="accent5" w:themeFillTint="33"/>
          </w:tcPr>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8D51BA">
              <w:rPr>
                <w:b/>
                <w:sz w:val="20"/>
              </w:rPr>
              <w:t>Obiettivo T1 2023 (M1C1-11)</w:t>
            </w:r>
          </w:p>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8D51BA">
              <w:rPr>
                <w:sz w:val="20"/>
              </w:rPr>
              <w:t>Acquisto di servizi professionali di data science stipulando un contratto con un fornitore di servizi di consulenza che coinvolge 5 risorse umane responsabili sia della progettazione dell'architettura dei dati che della scrittura degli algoritmi dell'unità di analisi dei Big Data.</w:t>
            </w:r>
          </w:p>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p>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8D51BA">
              <w:rPr>
                <w:b/>
                <w:sz w:val="20"/>
              </w:rPr>
              <w:t>Obiettivo T1 2024 (M1C1-15)</w:t>
            </w:r>
          </w:p>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8D51BA">
              <w:rPr>
                <w:sz w:val="20"/>
              </w:rPr>
              <w:t xml:space="preserve">Acquisto di servizi professionali di data science, in conformità alla Guida Tecnica "Non danneggiare in modo significativo" (2021/C58/01) attraverso l'utilizzo di un elenco di esclusione e l'obbligo di rispetto della pertinente legislazione ambientale UE e nazionale stipulando un contratto con un fornitore di servizi di consulenza coinvolgendo ulteriori cinque risorse umane (dieci in totale) responsabili sia della progettazione dell'architettura dei dati che della scrittura degli algoritmi dell'unità Big Data Analysis. </w:t>
            </w:r>
          </w:p>
          <w:p w:rsidR="008D51BA" w:rsidRPr="008D51BA"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b/>
                <w:sz w:val="20"/>
              </w:rPr>
            </w:pPr>
            <w:r w:rsidRPr="008D51BA">
              <w:rPr>
                <w:b/>
                <w:sz w:val="20"/>
              </w:rPr>
              <w:t>Traguardo T2 2025 (M1C1-25)</w:t>
            </w:r>
          </w:p>
          <w:p w:rsidR="00AF1495" w:rsidRDefault="008D51BA" w:rsidP="008D51BA">
            <w:pPr>
              <w:spacing w:before="60"/>
              <w:ind w:left="-43" w:firstLine="0"/>
              <w:cnfStyle w:val="000000000000" w:firstRow="0" w:lastRow="0" w:firstColumn="0" w:lastColumn="0" w:oddVBand="0" w:evenVBand="0" w:oddHBand="0" w:evenHBand="0" w:firstRowFirstColumn="0" w:firstRowLastColumn="0" w:lastRowFirstColumn="0" w:lastRowLastColumn="0"/>
              <w:rPr>
                <w:sz w:val="20"/>
              </w:rPr>
            </w:pPr>
            <w:r w:rsidRPr="008D51BA">
              <w:rPr>
                <w:sz w:val="20"/>
              </w:rPr>
              <w:t>Rilascio progressivo (su base annuale) di nuove funzionalità dei sistemi informativi operativi al fine di garantirne l'attualità in conformità con scenari normativi in rapida evoluzione, anche legati alla situazione pandemica.</w:t>
            </w:r>
          </w:p>
        </w:tc>
        <w:tc>
          <w:tcPr>
            <w:tcW w:w="5233" w:type="dxa"/>
            <w:shd w:val="clear" w:color="auto" w:fill="DAEEF3" w:themeFill="accent5" w:themeFillTint="33"/>
          </w:tcPr>
          <w:p w:rsidR="008D51BA" w:rsidRP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8D51BA">
              <w:rPr>
                <w:sz w:val="20"/>
              </w:rPr>
              <w:t>La Misura è stata avviata con l’Accordo sottoscritto il 31 dicembre 2021 con la Guardia di Finanza, ai</w:t>
            </w:r>
            <w:r>
              <w:rPr>
                <w:sz w:val="20"/>
              </w:rPr>
              <w:t xml:space="preserve"> </w:t>
            </w:r>
            <w:r w:rsidRPr="008D51BA">
              <w:rPr>
                <w:sz w:val="20"/>
              </w:rPr>
              <w:t>sensi dell’articolo 15 della legge n. 241/1990; successivamente alla registrazione del decreto di</w:t>
            </w:r>
            <w:r>
              <w:rPr>
                <w:sz w:val="20"/>
              </w:rPr>
              <w:t xml:space="preserve"> </w:t>
            </w:r>
            <w:r w:rsidRPr="008D51BA">
              <w:rPr>
                <w:sz w:val="20"/>
              </w:rPr>
              <w:t>approvazione dell’Accordo è stata erogata l’anticipazione del 10 per cento al Soggetto Attuatore, pari ad</w:t>
            </w:r>
            <w:r>
              <w:rPr>
                <w:sz w:val="20"/>
              </w:rPr>
              <w:t xml:space="preserve"> </w:t>
            </w:r>
            <w:r w:rsidRPr="008D51BA">
              <w:rPr>
                <w:sz w:val="20"/>
              </w:rPr>
              <w:t>euro 2.500.000.00. In data 7 dicembre 2023 è stata inoltre avanzata da Guardia di Finanza un ulteriore</w:t>
            </w:r>
            <w:r>
              <w:rPr>
                <w:sz w:val="20"/>
              </w:rPr>
              <w:t xml:space="preserve"> </w:t>
            </w:r>
            <w:r w:rsidRPr="008D51BA">
              <w:rPr>
                <w:sz w:val="20"/>
              </w:rPr>
              <w:t>richiesta di erogazione a titolo di anticipazione per la cifra di euro 3.537.438,00 per l’implementazione</w:t>
            </w:r>
            <w:r>
              <w:rPr>
                <w:sz w:val="20"/>
              </w:rPr>
              <w:t xml:space="preserve"> </w:t>
            </w:r>
            <w:r w:rsidRPr="008D51BA">
              <w:rPr>
                <w:sz w:val="20"/>
              </w:rPr>
              <w:t>dell’infrastruttura hardware/software del Centro Elaborazione Dati in chiave “iperconvergente”, in ossequio</w:t>
            </w:r>
            <w:r>
              <w:rPr>
                <w:sz w:val="20"/>
              </w:rPr>
              <w:t xml:space="preserve"> </w:t>
            </w:r>
            <w:r w:rsidRPr="008D51BA">
              <w:rPr>
                <w:sz w:val="20"/>
              </w:rPr>
              <w:t>a quanto stabilito dal Piano Operativo del citato Accordo. Le attività di implementazione del piano</w:t>
            </w:r>
            <w:r>
              <w:rPr>
                <w:sz w:val="20"/>
              </w:rPr>
              <w:t xml:space="preserve"> </w:t>
            </w:r>
            <w:r w:rsidRPr="008D51BA">
              <w:rPr>
                <w:sz w:val="20"/>
              </w:rPr>
              <w:t>operativo risultano in corso.</w:t>
            </w:r>
          </w:p>
          <w:p w:rsid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r w:rsidRPr="008D51BA">
              <w:rPr>
                <w:sz w:val="20"/>
              </w:rPr>
              <w:t>Il Target M1C1-11</w:t>
            </w:r>
            <w:r>
              <w:rPr>
                <w:sz w:val="20"/>
              </w:rPr>
              <w:t xml:space="preserve"> </w:t>
            </w:r>
            <w:r w:rsidRPr="008D51BA">
              <w:rPr>
                <w:sz w:val="20"/>
              </w:rPr>
              <w:t>è stato conseguito in anticipo rispetto al menziona</w:t>
            </w:r>
            <w:r>
              <w:rPr>
                <w:sz w:val="20"/>
              </w:rPr>
              <w:t xml:space="preserve">to termine </w:t>
            </w:r>
            <w:r w:rsidRPr="0025356E">
              <w:rPr>
                <w:sz w:val="20"/>
              </w:rPr>
              <w:t>(</w:t>
            </w:r>
            <w:r>
              <w:rPr>
                <w:sz w:val="20"/>
              </w:rPr>
              <w:t>Quarta relazione sullo stato di attuazione del PNRR, febbraio 2024)</w:t>
            </w:r>
            <w:r w:rsidRPr="0025356E">
              <w:rPr>
                <w:sz w:val="20"/>
              </w:rPr>
              <w:t>.</w:t>
            </w:r>
          </w:p>
          <w:p w:rsid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p>
          <w:p w:rsidR="008D51BA" w:rsidRDefault="008D51BA"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r>
              <w:rPr>
                <w:sz w:val="20"/>
              </w:rPr>
              <w:t>S</w:t>
            </w:r>
            <w:r w:rsidRPr="008D51BA">
              <w:rPr>
                <w:sz w:val="20"/>
              </w:rPr>
              <w:t>i sta procedendo, senza particolari criticità</w:t>
            </w:r>
            <w:r>
              <w:rPr>
                <w:sz w:val="20"/>
              </w:rPr>
              <w:t xml:space="preserve"> </w:t>
            </w:r>
            <w:r w:rsidRPr="008D51BA">
              <w:rPr>
                <w:sz w:val="20"/>
              </w:rPr>
              <w:t>attuative, con le attività prodromiche al conseguimento e consuntivazione del prossimo Target M1C1-15, in scadenza al 31 marzo 2024, mediante l’acquisizione di ulteriori 5 data scientist, la cui individuazione</w:t>
            </w:r>
            <w:r>
              <w:rPr>
                <w:sz w:val="20"/>
              </w:rPr>
              <w:t xml:space="preserve"> </w:t>
            </w:r>
            <w:r w:rsidRPr="008D51BA">
              <w:rPr>
                <w:sz w:val="20"/>
              </w:rPr>
              <w:t>e sel</w:t>
            </w:r>
            <w:r>
              <w:rPr>
                <w:sz w:val="20"/>
              </w:rPr>
              <w:t xml:space="preserve">ezione è in corso di esecuzione </w:t>
            </w:r>
            <w:r w:rsidRPr="0025356E">
              <w:rPr>
                <w:sz w:val="20"/>
              </w:rPr>
              <w:t>(</w:t>
            </w:r>
            <w:r>
              <w:rPr>
                <w:sz w:val="20"/>
              </w:rPr>
              <w:t>Quarta relazione sullo stato di attuazione del PNRR, febbraio 2024)</w:t>
            </w:r>
            <w:r w:rsidRPr="0025356E">
              <w:rPr>
                <w:sz w:val="20"/>
              </w:rPr>
              <w:t>.</w:t>
            </w:r>
          </w:p>
          <w:p w:rsidR="00AF1495" w:rsidRPr="00E87068" w:rsidRDefault="00AF1495" w:rsidP="008D51BA">
            <w:pPr>
              <w:spacing w:before="60"/>
              <w:ind w:firstLine="0"/>
              <w:cnfStyle w:val="000000000000" w:firstRow="0" w:lastRow="0" w:firstColumn="0" w:lastColumn="0" w:oddVBand="0" w:evenVBand="0" w:oddHBand="0" w:evenHBand="0" w:firstRowFirstColumn="0" w:firstRowLastColumn="0" w:lastRowFirstColumn="0" w:lastRowLastColumn="0"/>
              <w:rPr>
                <w:sz w:val="20"/>
              </w:rPr>
            </w:pPr>
          </w:p>
        </w:tc>
      </w:tr>
      <w:tr w:rsidR="000F62F9" w:rsidRPr="00875BB9" w:rsidTr="00AF14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5" w:type="dxa"/>
          </w:tcPr>
          <w:p w:rsidR="000F62F9" w:rsidRPr="00875BB9" w:rsidRDefault="000F62F9" w:rsidP="002D72C5">
            <w:pPr>
              <w:spacing w:before="60"/>
              <w:ind w:firstLine="0"/>
              <w:jc w:val="left"/>
              <w:rPr>
                <w:sz w:val="20"/>
              </w:rPr>
            </w:pPr>
            <w:r w:rsidRPr="00875BB9">
              <w:rPr>
                <w:sz w:val="20"/>
              </w:rPr>
              <w:t>Competenze</w:t>
            </w:r>
            <w:r w:rsidR="001666F4">
              <w:rPr>
                <w:sz w:val="20"/>
              </w:rPr>
              <w:t xml:space="preserve"> </w:t>
            </w:r>
            <w:r w:rsidRPr="00875BB9">
              <w:rPr>
                <w:sz w:val="20"/>
              </w:rPr>
              <w:t>digitali</w:t>
            </w:r>
            <w:r w:rsidR="001666F4">
              <w:rPr>
                <w:sz w:val="20"/>
              </w:rPr>
              <w:t xml:space="preserve"> </w:t>
            </w:r>
            <w:r w:rsidRPr="00875BB9">
              <w:rPr>
                <w:sz w:val="20"/>
              </w:rPr>
              <w:t>di</w:t>
            </w:r>
            <w:r w:rsidR="001666F4">
              <w:rPr>
                <w:sz w:val="20"/>
              </w:rPr>
              <w:t xml:space="preserve"> </w:t>
            </w:r>
            <w:r w:rsidRPr="00875BB9">
              <w:rPr>
                <w:sz w:val="20"/>
              </w:rPr>
              <w:t>base</w:t>
            </w:r>
            <w:r w:rsidR="001666F4">
              <w:rPr>
                <w:sz w:val="20"/>
              </w:rPr>
              <w:t xml:space="preserve"> </w:t>
            </w:r>
            <w:r w:rsidRPr="00875BB9">
              <w:rPr>
                <w:sz w:val="20"/>
              </w:rPr>
              <w:t>(M1C1</w:t>
            </w:r>
            <w:r w:rsidR="001666F4">
              <w:rPr>
                <w:sz w:val="20"/>
              </w:rPr>
              <w:t xml:space="preserve"> </w:t>
            </w:r>
            <w:r w:rsidRPr="00875BB9">
              <w:rPr>
                <w:sz w:val="20"/>
              </w:rPr>
              <w:t>I</w:t>
            </w:r>
            <w:r w:rsidR="001666F4">
              <w:rPr>
                <w:sz w:val="20"/>
              </w:rPr>
              <w:t xml:space="preserve"> </w:t>
            </w:r>
            <w:r w:rsidRPr="00875BB9">
              <w:rPr>
                <w:sz w:val="20"/>
              </w:rPr>
              <w:t>1.7-24,</w:t>
            </w:r>
            <w:r w:rsidR="001666F4">
              <w:rPr>
                <w:sz w:val="20"/>
              </w:rPr>
              <w:t xml:space="preserve"> </w:t>
            </w:r>
            <w:r w:rsidRPr="00875BB9">
              <w:rPr>
                <w:sz w:val="20"/>
              </w:rPr>
              <w:t>28)</w:t>
            </w:r>
          </w:p>
        </w:tc>
        <w:tc>
          <w:tcPr>
            <w:tcW w:w="1689" w:type="dxa"/>
            <w:shd w:val="clear" w:color="auto" w:fill="B6DDE8" w:themeFill="accent5" w:themeFillTint="66"/>
          </w:tcPr>
          <w:p w:rsidR="000F62F9" w:rsidRPr="00875BB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b/>
                <w:sz w:val="20"/>
              </w:rPr>
              <w:t>195</w:t>
            </w:r>
            <w:r w:rsidR="001666F4">
              <w:rPr>
                <w:b/>
                <w:sz w:val="20"/>
              </w:rPr>
              <w:t xml:space="preserve"> </w:t>
            </w:r>
            <w:r w:rsidRPr="00F26C18">
              <w:rPr>
                <w:b/>
                <w:sz w:val="20"/>
              </w:rPr>
              <w:t>Sovvenzioni</w:t>
            </w:r>
          </w:p>
          <w:p w:rsidR="000F62F9" w:rsidRPr="00875BB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sz w:val="20"/>
              </w:rPr>
              <w:t>135</w:t>
            </w:r>
            <w:r w:rsidR="001666F4">
              <w:rPr>
                <w:sz w:val="20"/>
              </w:rPr>
              <w:t xml:space="preserve"> </w:t>
            </w:r>
            <w:r w:rsidRPr="00875BB9">
              <w:rPr>
                <w:sz w:val="20"/>
              </w:rPr>
              <w:t>Rete</w:t>
            </w:r>
            <w:r w:rsidR="001666F4">
              <w:rPr>
                <w:sz w:val="20"/>
              </w:rPr>
              <w:t xml:space="preserve"> </w:t>
            </w:r>
            <w:r w:rsidRPr="00875BB9">
              <w:rPr>
                <w:sz w:val="20"/>
              </w:rPr>
              <w:t>di</w:t>
            </w:r>
            <w:r w:rsidR="001666F4">
              <w:rPr>
                <w:sz w:val="20"/>
              </w:rPr>
              <w:t xml:space="preserve"> </w:t>
            </w:r>
            <w:r w:rsidRPr="00875BB9">
              <w:rPr>
                <w:sz w:val="20"/>
              </w:rPr>
              <w:t>centri</w:t>
            </w:r>
            <w:r w:rsidR="001666F4">
              <w:rPr>
                <w:sz w:val="20"/>
              </w:rPr>
              <w:t xml:space="preserve"> </w:t>
            </w:r>
            <w:r w:rsidRPr="00875BB9">
              <w:rPr>
                <w:sz w:val="20"/>
              </w:rPr>
              <w:t>di</w:t>
            </w:r>
            <w:r w:rsidR="001666F4">
              <w:rPr>
                <w:sz w:val="20"/>
              </w:rPr>
              <w:t xml:space="preserve"> </w:t>
            </w:r>
            <w:r w:rsidRPr="00875BB9">
              <w:rPr>
                <w:sz w:val="20"/>
              </w:rPr>
              <w:t>facilitazione</w:t>
            </w:r>
            <w:r w:rsidR="001666F4">
              <w:rPr>
                <w:sz w:val="20"/>
              </w:rPr>
              <w:t xml:space="preserve"> </w:t>
            </w:r>
            <w:r w:rsidRPr="00875BB9">
              <w:rPr>
                <w:sz w:val="20"/>
              </w:rPr>
              <w:t>digitale</w:t>
            </w:r>
          </w:p>
          <w:p w:rsidR="000F62F9" w:rsidRPr="00875BB9" w:rsidRDefault="000F62F9" w:rsidP="002D72C5">
            <w:pPr>
              <w:spacing w:before="60"/>
              <w:ind w:firstLine="0"/>
              <w:jc w:val="left"/>
              <w:cnfStyle w:val="000000100000" w:firstRow="0" w:lastRow="0" w:firstColumn="0" w:lastColumn="0" w:oddVBand="0" w:evenVBand="0" w:oddHBand="1" w:evenHBand="0" w:firstRowFirstColumn="0" w:firstRowLastColumn="0" w:lastRowFirstColumn="0" w:lastRowLastColumn="0"/>
              <w:rPr>
                <w:sz w:val="20"/>
              </w:rPr>
            </w:pPr>
            <w:r w:rsidRPr="00875BB9">
              <w:rPr>
                <w:sz w:val="20"/>
              </w:rPr>
              <w:t>60</w:t>
            </w:r>
            <w:r w:rsidR="001666F4">
              <w:rPr>
                <w:sz w:val="20"/>
              </w:rPr>
              <w:t xml:space="preserve"> </w:t>
            </w:r>
            <w:r w:rsidRPr="00875BB9">
              <w:rPr>
                <w:sz w:val="20"/>
              </w:rPr>
              <w:t>Servizio</w:t>
            </w:r>
            <w:r w:rsidR="001666F4">
              <w:rPr>
                <w:sz w:val="20"/>
              </w:rPr>
              <w:t xml:space="preserve"> </w:t>
            </w:r>
            <w:r w:rsidRPr="00875BB9">
              <w:rPr>
                <w:sz w:val="20"/>
              </w:rPr>
              <w:t>civile</w:t>
            </w:r>
            <w:r w:rsidR="001666F4">
              <w:rPr>
                <w:sz w:val="20"/>
              </w:rPr>
              <w:t xml:space="preserve"> </w:t>
            </w:r>
            <w:r w:rsidRPr="00875BB9">
              <w:rPr>
                <w:sz w:val="20"/>
              </w:rPr>
              <w:t>digitale</w:t>
            </w:r>
          </w:p>
        </w:tc>
        <w:tc>
          <w:tcPr>
            <w:tcW w:w="1406" w:type="dxa"/>
            <w:shd w:val="clear" w:color="auto" w:fill="B6DDE8" w:themeFill="accent5" w:themeFillTint="66"/>
          </w:tcPr>
          <w:p w:rsidR="000F62F9" w:rsidRPr="00875BB9" w:rsidRDefault="00A52C95"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PCM – Dipartimento per la trasformazio-ne digitale</w:t>
            </w:r>
          </w:p>
        </w:tc>
        <w:tc>
          <w:tcPr>
            <w:tcW w:w="3373" w:type="dxa"/>
            <w:shd w:val="clear" w:color="auto" w:fill="B6DDE8" w:themeFill="accent5" w:themeFillTint="66"/>
          </w:tcPr>
          <w:p w:rsidR="000F62F9" w:rsidRPr="00875BB9"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87068">
              <w:rPr>
                <w:sz w:val="20"/>
              </w:rPr>
              <w:t>L'investimento</w:t>
            </w:r>
            <w:r w:rsidR="001666F4">
              <w:rPr>
                <w:sz w:val="20"/>
              </w:rPr>
              <w:t xml:space="preserve"> </w:t>
            </w:r>
            <w:r w:rsidRPr="00E87068">
              <w:rPr>
                <w:sz w:val="20"/>
              </w:rPr>
              <w:t>mira</w:t>
            </w:r>
            <w:r w:rsidR="001666F4">
              <w:rPr>
                <w:sz w:val="20"/>
              </w:rPr>
              <w:t xml:space="preserve"> </w:t>
            </w:r>
            <w:r w:rsidRPr="00E87068">
              <w:rPr>
                <w:sz w:val="20"/>
              </w:rPr>
              <w:t>a</w:t>
            </w:r>
            <w:r w:rsidR="001666F4">
              <w:rPr>
                <w:sz w:val="20"/>
              </w:rPr>
              <w:t xml:space="preserve"> </w:t>
            </w:r>
            <w:r w:rsidRPr="00E87068">
              <w:rPr>
                <w:sz w:val="20"/>
              </w:rPr>
              <w:t>migliorare</w:t>
            </w:r>
            <w:r w:rsidR="001666F4">
              <w:rPr>
                <w:sz w:val="20"/>
              </w:rPr>
              <w:t xml:space="preserve"> </w:t>
            </w:r>
            <w:r w:rsidRPr="00E87068">
              <w:rPr>
                <w:sz w:val="20"/>
              </w:rPr>
              <w:t>le</w:t>
            </w:r>
            <w:r w:rsidR="001666F4">
              <w:rPr>
                <w:sz w:val="20"/>
              </w:rPr>
              <w:t xml:space="preserve"> </w:t>
            </w:r>
            <w:r w:rsidRPr="00E87068">
              <w:rPr>
                <w:sz w:val="20"/>
              </w:rPr>
              <w:t>competenze</w:t>
            </w:r>
            <w:r w:rsidR="001666F4">
              <w:rPr>
                <w:sz w:val="20"/>
              </w:rPr>
              <w:t xml:space="preserve"> </w:t>
            </w:r>
            <w:r w:rsidRPr="00E87068">
              <w:rPr>
                <w:sz w:val="20"/>
              </w:rPr>
              <w:t>digitali</w:t>
            </w:r>
            <w:r w:rsidR="001666F4">
              <w:rPr>
                <w:sz w:val="20"/>
              </w:rPr>
              <w:t xml:space="preserve"> </w:t>
            </w:r>
            <w:r w:rsidRPr="00E87068">
              <w:rPr>
                <w:sz w:val="20"/>
              </w:rPr>
              <w:t>dei</w:t>
            </w:r>
            <w:r w:rsidR="001666F4">
              <w:rPr>
                <w:sz w:val="20"/>
              </w:rPr>
              <w:t xml:space="preserve"> </w:t>
            </w:r>
            <w:r w:rsidRPr="00E87068">
              <w:rPr>
                <w:sz w:val="20"/>
              </w:rPr>
              <w:t>cittadini</w:t>
            </w:r>
            <w:r w:rsidR="001666F4">
              <w:rPr>
                <w:sz w:val="20"/>
              </w:rPr>
              <w:t xml:space="preserve"> </w:t>
            </w:r>
            <w:r w:rsidRPr="00E87068">
              <w:rPr>
                <w:sz w:val="20"/>
              </w:rPr>
              <w:t>anche</w:t>
            </w:r>
            <w:r w:rsidR="001666F4">
              <w:rPr>
                <w:sz w:val="20"/>
              </w:rPr>
              <w:t xml:space="preserve"> </w:t>
            </w:r>
            <w:r w:rsidRPr="00E87068">
              <w:rPr>
                <w:sz w:val="20"/>
              </w:rPr>
              <w:t>al</w:t>
            </w:r>
            <w:r w:rsidR="001666F4">
              <w:rPr>
                <w:sz w:val="20"/>
              </w:rPr>
              <w:t xml:space="preserve"> </w:t>
            </w:r>
            <w:r w:rsidRPr="00E87068">
              <w:rPr>
                <w:sz w:val="20"/>
              </w:rPr>
              <w:t>fine</w:t>
            </w:r>
            <w:r w:rsidR="001666F4">
              <w:rPr>
                <w:sz w:val="20"/>
              </w:rPr>
              <w:t xml:space="preserve"> </w:t>
            </w:r>
            <w:r w:rsidRPr="00E87068">
              <w:rPr>
                <w:sz w:val="20"/>
              </w:rPr>
              <w:t>di</w:t>
            </w:r>
            <w:r w:rsidR="001666F4">
              <w:rPr>
                <w:sz w:val="20"/>
              </w:rPr>
              <w:t xml:space="preserve"> </w:t>
            </w:r>
            <w:r w:rsidRPr="00E87068">
              <w:rPr>
                <w:sz w:val="20"/>
              </w:rPr>
              <w:t>superare</w:t>
            </w:r>
            <w:r w:rsidR="001666F4">
              <w:rPr>
                <w:sz w:val="20"/>
              </w:rPr>
              <w:t xml:space="preserve"> </w:t>
            </w:r>
            <w:r w:rsidRPr="00E87068">
              <w:rPr>
                <w:sz w:val="20"/>
              </w:rPr>
              <w:t>il</w:t>
            </w:r>
            <w:r w:rsidR="001666F4">
              <w:rPr>
                <w:sz w:val="20"/>
              </w:rPr>
              <w:t xml:space="preserve"> </w:t>
            </w:r>
            <w:r w:rsidRPr="00E87068">
              <w:rPr>
                <w:b/>
                <w:i/>
                <w:sz w:val="20"/>
              </w:rPr>
              <w:t>digital</w:t>
            </w:r>
            <w:r w:rsidR="001666F4">
              <w:rPr>
                <w:b/>
                <w:i/>
                <w:sz w:val="20"/>
              </w:rPr>
              <w:t xml:space="preserve"> </w:t>
            </w:r>
            <w:r w:rsidRPr="00E87068">
              <w:rPr>
                <w:b/>
                <w:i/>
                <w:sz w:val="20"/>
              </w:rPr>
              <w:t>divide</w:t>
            </w:r>
            <w:r w:rsidRPr="00E87068">
              <w:rPr>
                <w:sz w:val="20"/>
              </w:rPr>
              <w:t>.</w:t>
            </w:r>
            <w:r w:rsidR="001666F4">
              <w:rPr>
                <w:sz w:val="20"/>
              </w:rPr>
              <w:t xml:space="preserve"> </w:t>
            </w:r>
            <w:r w:rsidRPr="00E87068">
              <w:rPr>
                <w:sz w:val="20"/>
              </w:rPr>
              <w:t>attraverso</w:t>
            </w:r>
            <w:r w:rsidR="001666F4">
              <w:rPr>
                <w:sz w:val="20"/>
              </w:rPr>
              <w:t xml:space="preserve"> </w:t>
            </w:r>
            <w:r w:rsidRPr="00E87068">
              <w:rPr>
                <w:sz w:val="20"/>
              </w:rPr>
              <w:t>due</w:t>
            </w:r>
            <w:r w:rsidR="001666F4">
              <w:rPr>
                <w:sz w:val="20"/>
              </w:rPr>
              <w:t xml:space="preserve"> </w:t>
            </w:r>
            <w:r w:rsidRPr="00E87068">
              <w:rPr>
                <w:sz w:val="20"/>
              </w:rPr>
              <w:t>misure:</w:t>
            </w:r>
            <w:r w:rsidR="001666F4">
              <w:rPr>
                <w:sz w:val="20"/>
              </w:rPr>
              <w:t xml:space="preserve"> </w:t>
            </w:r>
            <w:r w:rsidRPr="00E87068">
              <w:rPr>
                <w:sz w:val="20"/>
              </w:rPr>
              <w:t>l'istituzione</w:t>
            </w:r>
            <w:r w:rsidR="001666F4">
              <w:rPr>
                <w:sz w:val="20"/>
              </w:rPr>
              <w:t xml:space="preserve"> </w:t>
            </w:r>
            <w:r w:rsidRPr="00E87068">
              <w:rPr>
                <w:sz w:val="20"/>
              </w:rPr>
              <w:t>del</w:t>
            </w:r>
            <w:r w:rsidR="001666F4">
              <w:rPr>
                <w:sz w:val="20"/>
              </w:rPr>
              <w:t xml:space="preserve"> </w:t>
            </w:r>
            <w:r w:rsidRPr="00E87068">
              <w:rPr>
                <w:b/>
                <w:sz w:val="20"/>
              </w:rPr>
              <w:t>Servizio</w:t>
            </w:r>
            <w:r w:rsidR="001666F4">
              <w:rPr>
                <w:b/>
                <w:sz w:val="20"/>
              </w:rPr>
              <w:t xml:space="preserve"> </w:t>
            </w:r>
            <w:r w:rsidRPr="00E87068">
              <w:rPr>
                <w:b/>
                <w:sz w:val="20"/>
              </w:rPr>
              <w:t>Civile</w:t>
            </w:r>
            <w:r w:rsidR="001666F4">
              <w:rPr>
                <w:b/>
                <w:sz w:val="20"/>
              </w:rPr>
              <w:t xml:space="preserve"> </w:t>
            </w:r>
            <w:r w:rsidRPr="00E87068">
              <w:rPr>
                <w:b/>
                <w:sz w:val="20"/>
              </w:rPr>
              <w:t>Digitale</w:t>
            </w:r>
            <w:r w:rsidR="001666F4">
              <w:rPr>
                <w:sz w:val="20"/>
              </w:rPr>
              <w:t xml:space="preserve"> </w:t>
            </w:r>
            <w:r w:rsidRPr="00E87068">
              <w:rPr>
                <w:sz w:val="20"/>
              </w:rPr>
              <w:t>che</w:t>
            </w:r>
            <w:r w:rsidR="001666F4">
              <w:rPr>
                <w:sz w:val="20"/>
              </w:rPr>
              <w:t xml:space="preserve"> </w:t>
            </w:r>
            <w:r w:rsidRPr="00E87068">
              <w:rPr>
                <w:sz w:val="20"/>
              </w:rPr>
              <w:t>prevede</w:t>
            </w:r>
            <w:r w:rsidR="001666F4">
              <w:rPr>
                <w:sz w:val="20"/>
              </w:rPr>
              <w:t xml:space="preserve"> </w:t>
            </w:r>
            <w:r w:rsidRPr="00E87068">
              <w:rPr>
                <w:sz w:val="20"/>
              </w:rPr>
              <w:t>il</w:t>
            </w:r>
            <w:r w:rsidR="001666F4">
              <w:rPr>
                <w:sz w:val="20"/>
              </w:rPr>
              <w:t xml:space="preserve"> </w:t>
            </w:r>
            <w:r w:rsidRPr="00E87068">
              <w:rPr>
                <w:sz w:val="20"/>
              </w:rPr>
              <w:t>reclutamento</w:t>
            </w:r>
            <w:r w:rsidR="001666F4">
              <w:rPr>
                <w:sz w:val="20"/>
              </w:rPr>
              <w:t xml:space="preserve"> </w:t>
            </w:r>
            <w:r w:rsidRPr="00E87068">
              <w:rPr>
                <w:sz w:val="20"/>
              </w:rPr>
              <w:t>di</w:t>
            </w:r>
            <w:r w:rsidR="001666F4">
              <w:rPr>
                <w:sz w:val="20"/>
              </w:rPr>
              <w:t xml:space="preserve"> </w:t>
            </w:r>
            <w:r w:rsidRPr="00E87068">
              <w:rPr>
                <w:sz w:val="20"/>
              </w:rPr>
              <w:t>giovani</w:t>
            </w:r>
            <w:r w:rsidR="001666F4">
              <w:rPr>
                <w:sz w:val="20"/>
              </w:rPr>
              <w:t xml:space="preserve"> </w:t>
            </w:r>
            <w:r w:rsidRPr="00E87068">
              <w:rPr>
                <w:sz w:val="20"/>
              </w:rPr>
              <w:t>per</w:t>
            </w:r>
            <w:r w:rsidR="001666F4">
              <w:rPr>
                <w:sz w:val="20"/>
              </w:rPr>
              <w:t xml:space="preserve"> </w:t>
            </w:r>
            <w:r w:rsidRPr="00E87068">
              <w:rPr>
                <w:sz w:val="20"/>
              </w:rPr>
              <w:t>aiutare</w:t>
            </w:r>
            <w:r w:rsidR="001666F4">
              <w:rPr>
                <w:sz w:val="20"/>
              </w:rPr>
              <w:t xml:space="preserve"> </w:t>
            </w:r>
            <w:r w:rsidRPr="00E87068">
              <w:rPr>
                <w:sz w:val="20"/>
              </w:rPr>
              <w:t>gli</w:t>
            </w:r>
            <w:r w:rsidR="001666F4">
              <w:rPr>
                <w:sz w:val="20"/>
              </w:rPr>
              <w:t xml:space="preserve"> </w:t>
            </w:r>
            <w:r w:rsidRPr="00E87068">
              <w:rPr>
                <w:sz w:val="20"/>
              </w:rPr>
              <w:t>utenti</w:t>
            </w:r>
            <w:r w:rsidR="001666F4">
              <w:rPr>
                <w:sz w:val="20"/>
              </w:rPr>
              <w:t xml:space="preserve"> </w:t>
            </w:r>
            <w:r w:rsidRPr="00E87068">
              <w:rPr>
                <w:sz w:val="20"/>
              </w:rPr>
              <w:t>ad</w:t>
            </w:r>
            <w:r w:rsidR="001666F4">
              <w:rPr>
                <w:sz w:val="20"/>
              </w:rPr>
              <w:t xml:space="preserve"> </w:t>
            </w:r>
            <w:r w:rsidRPr="00E87068">
              <w:rPr>
                <w:sz w:val="20"/>
              </w:rPr>
              <w:t>acquisire</w:t>
            </w:r>
            <w:r w:rsidR="001666F4">
              <w:rPr>
                <w:sz w:val="20"/>
              </w:rPr>
              <w:t xml:space="preserve"> </w:t>
            </w:r>
            <w:r w:rsidRPr="00E87068">
              <w:rPr>
                <w:sz w:val="20"/>
              </w:rPr>
              <w:t>competenze</w:t>
            </w:r>
            <w:r w:rsidR="001666F4">
              <w:rPr>
                <w:sz w:val="20"/>
              </w:rPr>
              <w:t xml:space="preserve"> </w:t>
            </w:r>
            <w:r w:rsidRPr="00E87068">
              <w:rPr>
                <w:sz w:val="20"/>
              </w:rPr>
              <w:t>digitali</w:t>
            </w:r>
            <w:r w:rsidR="001666F4">
              <w:rPr>
                <w:sz w:val="20"/>
              </w:rPr>
              <w:t xml:space="preserve"> </w:t>
            </w:r>
            <w:r w:rsidRPr="00E87068">
              <w:rPr>
                <w:sz w:val="20"/>
              </w:rPr>
              <w:t>di</w:t>
            </w:r>
            <w:r w:rsidR="001666F4">
              <w:rPr>
                <w:sz w:val="20"/>
              </w:rPr>
              <w:t xml:space="preserve"> </w:t>
            </w:r>
            <w:r w:rsidRPr="00E87068">
              <w:rPr>
                <w:sz w:val="20"/>
              </w:rPr>
              <w:t>base</w:t>
            </w:r>
            <w:r w:rsidR="001666F4">
              <w:rPr>
                <w:sz w:val="20"/>
              </w:rPr>
              <w:t xml:space="preserve"> </w:t>
            </w:r>
            <w:r w:rsidRPr="00E87068">
              <w:rPr>
                <w:sz w:val="20"/>
              </w:rPr>
              <w:t>e</w:t>
            </w:r>
            <w:r w:rsidR="001666F4">
              <w:rPr>
                <w:sz w:val="20"/>
              </w:rPr>
              <w:t xml:space="preserve"> </w:t>
            </w:r>
            <w:r w:rsidRPr="00E87068">
              <w:rPr>
                <w:sz w:val="20"/>
              </w:rPr>
              <w:t>la</w:t>
            </w:r>
            <w:r w:rsidR="001666F4">
              <w:rPr>
                <w:sz w:val="20"/>
              </w:rPr>
              <w:t xml:space="preserve"> </w:t>
            </w:r>
            <w:r w:rsidRPr="00E87068">
              <w:rPr>
                <w:sz w:val="20"/>
              </w:rPr>
              <w:t>creazione</w:t>
            </w:r>
            <w:r w:rsidR="001666F4">
              <w:rPr>
                <w:sz w:val="20"/>
              </w:rPr>
              <w:t xml:space="preserve"> </w:t>
            </w:r>
            <w:r w:rsidRPr="00E87068">
              <w:rPr>
                <w:sz w:val="20"/>
              </w:rPr>
              <w:t>di</w:t>
            </w:r>
            <w:r w:rsidR="001666F4">
              <w:rPr>
                <w:sz w:val="20"/>
              </w:rPr>
              <w:t xml:space="preserve"> </w:t>
            </w:r>
            <w:r w:rsidRPr="00E87068">
              <w:rPr>
                <w:b/>
                <w:sz w:val="20"/>
              </w:rPr>
              <w:t>Centri</w:t>
            </w:r>
            <w:r w:rsidR="001666F4">
              <w:rPr>
                <w:b/>
                <w:sz w:val="20"/>
              </w:rPr>
              <w:t xml:space="preserve"> </w:t>
            </w:r>
            <w:r w:rsidRPr="00E87068">
              <w:rPr>
                <w:b/>
                <w:sz w:val="20"/>
              </w:rPr>
              <w:t>di</w:t>
            </w:r>
            <w:r w:rsidR="001666F4">
              <w:rPr>
                <w:b/>
                <w:sz w:val="20"/>
              </w:rPr>
              <w:t xml:space="preserve"> </w:t>
            </w:r>
            <w:r w:rsidRPr="00E87068">
              <w:rPr>
                <w:b/>
                <w:sz w:val="20"/>
              </w:rPr>
              <w:t>facilitazione</w:t>
            </w:r>
            <w:r w:rsidR="001666F4">
              <w:rPr>
                <w:b/>
                <w:sz w:val="20"/>
              </w:rPr>
              <w:t xml:space="preserve"> </w:t>
            </w:r>
            <w:r w:rsidRPr="00E87068">
              <w:rPr>
                <w:b/>
                <w:sz w:val="20"/>
              </w:rPr>
              <w:t>digitale</w:t>
            </w:r>
            <w:r w:rsidRPr="00E87068">
              <w:rPr>
                <w:sz w:val="20"/>
              </w:rPr>
              <w:t>,</w:t>
            </w:r>
            <w:r w:rsidR="001666F4">
              <w:rPr>
                <w:sz w:val="20"/>
              </w:rPr>
              <w:t xml:space="preserve"> </w:t>
            </w:r>
            <w:r w:rsidRPr="00E87068">
              <w:rPr>
                <w:sz w:val="20"/>
              </w:rPr>
              <w:t>punti</w:t>
            </w:r>
            <w:r w:rsidR="001666F4">
              <w:rPr>
                <w:sz w:val="20"/>
              </w:rPr>
              <w:t xml:space="preserve"> </w:t>
            </w:r>
            <w:r w:rsidRPr="00E87068">
              <w:rPr>
                <w:sz w:val="20"/>
              </w:rPr>
              <w:t>di</w:t>
            </w:r>
            <w:r w:rsidR="001666F4">
              <w:rPr>
                <w:sz w:val="20"/>
              </w:rPr>
              <w:t xml:space="preserve"> </w:t>
            </w:r>
            <w:r w:rsidRPr="00E87068">
              <w:rPr>
                <w:sz w:val="20"/>
              </w:rPr>
              <w:t>accesso</w:t>
            </w:r>
            <w:r w:rsidR="001666F4">
              <w:rPr>
                <w:sz w:val="20"/>
              </w:rPr>
              <w:t xml:space="preserve"> </w:t>
            </w:r>
            <w:r w:rsidRPr="00E87068">
              <w:rPr>
                <w:sz w:val="20"/>
              </w:rPr>
              <w:t>fisico</w:t>
            </w:r>
            <w:r w:rsidR="001666F4">
              <w:rPr>
                <w:sz w:val="20"/>
              </w:rPr>
              <w:t xml:space="preserve"> </w:t>
            </w:r>
            <w:r w:rsidRPr="00E87068">
              <w:rPr>
                <w:sz w:val="20"/>
              </w:rPr>
              <w:t>(presso</w:t>
            </w:r>
            <w:r w:rsidR="001666F4">
              <w:rPr>
                <w:sz w:val="20"/>
              </w:rPr>
              <w:t xml:space="preserve"> </w:t>
            </w:r>
            <w:r w:rsidRPr="00E87068">
              <w:rPr>
                <w:sz w:val="20"/>
              </w:rPr>
              <w:t>biblioteche,</w:t>
            </w:r>
            <w:r w:rsidR="001666F4">
              <w:rPr>
                <w:sz w:val="20"/>
              </w:rPr>
              <w:t xml:space="preserve"> </w:t>
            </w:r>
            <w:r w:rsidRPr="00E87068">
              <w:rPr>
                <w:sz w:val="20"/>
              </w:rPr>
              <w:t>scuole,</w:t>
            </w:r>
            <w:r w:rsidR="001666F4">
              <w:rPr>
                <w:sz w:val="20"/>
              </w:rPr>
              <w:t xml:space="preserve"> </w:t>
            </w:r>
            <w:r w:rsidRPr="00E87068">
              <w:rPr>
                <w:sz w:val="20"/>
              </w:rPr>
              <w:t>centri</w:t>
            </w:r>
            <w:r w:rsidR="001666F4">
              <w:rPr>
                <w:sz w:val="20"/>
              </w:rPr>
              <w:t xml:space="preserve"> </w:t>
            </w:r>
            <w:r w:rsidRPr="00E87068">
              <w:rPr>
                <w:sz w:val="20"/>
              </w:rPr>
              <w:t>sociali),</w:t>
            </w:r>
            <w:r w:rsidR="001666F4">
              <w:rPr>
                <w:sz w:val="20"/>
              </w:rPr>
              <w:t xml:space="preserve"> </w:t>
            </w:r>
            <w:r w:rsidRPr="00E87068">
              <w:rPr>
                <w:sz w:val="20"/>
              </w:rPr>
              <w:t>che</w:t>
            </w:r>
            <w:r w:rsidR="001666F4">
              <w:rPr>
                <w:sz w:val="20"/>
              </w:rPr>
              <w:t xml:space="preserve"> </w:t>
            </w:r>
            <w:r w:rsidRPr="00E87068">
              <w:rPr>
                <w:sz w:val="20"/>
              </w:rPr>
              <w:t>offrono</w:t>
            </w:r>
            <w:r w:rsidR="001666F4">
              <w:rPr>
                <w:sz w:val="20"/>
              </w:rPr>
              <w:t xml:space="preserve"> </w:t>
            </w:r>
            <w:r w:rsidRPr="00E87068">
              <w:rPr>
                <w:sz w:val="20"/>
              </w:rPr>
              <w:t>ai</w:t>
            </w:r>
            <w:r w:rsidR="001666F4">
              <w:rPr>
                <w:sz w:val="20"/>
              </w:rPr>
              <w:t xml:space="preserve"> </w:t>
            </w:r>
            <w:r w:rsidRPr="00E87068">
              <w:rPr>
                <w:sz w:val="20"/>
              </w:rPr>
              <w:t>cittadini</w:t>
            </w:r>
            <w:r w:rsidR="001666F4">
              <w:rPr>
                <w:sz w:val="20"/>
              </w:rPr>
              <w:t xml:space="preserve"> </w:t>
            </w:r>
            <w:r w:rsidRPr="00E87068">
              <w:rPr>
                <w:sz w:val="20"/>
              </w:rPr>
              <w:t>servizi</w:t>
            </w:r>
            <w:r w:rsidR="001666F4">
              <w:rPr>
                <w:sz w:val="20"/>
              </w:rPr>
              <w:t xml:space="preserve"> </w:t>
            </w:r>
            <w:r w:rsidRPr="00E87068">
              <w:rPr>
                <w:sz w:val="20"/>
              </w:rPr>
              <w:t>di</w:t>
            </w:r>
            <w:r w:rsidR="001666F4">
              <w:rPr>
                <w:sz w:val="20"/>
              </w:rPr>
              <w:t xml:space="preserve"> </w:t>
            </w:r>
            <w:r w:rsidRPr="00E87068">
              <w:rPr>
                <w:sz w:val="20"/>
              </w:rPr>
              <w:t>facilitazione</w:t>
            </w:r>
            <w:r w:rsidR="001666F4">
              <w:rPr>
                <w:sz w:val="20"/>
              </w:rPr>
              <w:t xml:space="preserve"> </w:t>
            </w:r>
            <w:r w:rsidRPr="00E87068">
              <w:rPr>
                <w:sz w:val="20"/>
              </w:rPr>
              <w:t>digitale</w:t>
            </w:r>
            <w:r w:rsidR="001666F4">
              <w:rPr>
                <w:sz w:val="20"/>
              </w:rPr>
              <w:t xml:space="preserve"> </w:t>
            </w:r>
            <w:r w:rsidRPr="00E87068">
              <w:rPr>
                <w:sz w:val="20"/>
              </w:rPr>
              <w:t>e</w:t>
            </w:r>
            <w:r w:rsidR="001666F4">
              <w:rPr>
                <w:sz w:val="20"/>
              </w:rPr>
              <w:t xml:space="preserve"> </w:t>
            </w:r>
            <w:r w:rsidRPr="00E87068">
              <w:rPr>
                <w:sz w:val="20"/>
              </w:rPr>
              <w:t>formazione</w:t>
            </w:r>
            <w:r w:rsidR="001666F4">
              <w:rPr>
                <w:sz w:val="20"/>
              </w:rPr>
              <w:t xml:space="preserve"> </w:t>
            </w:r>
            <w:r w:rsidRPr="00E87068">
              <w:rPr>
                <w:sz w:val="20"/>
              </w:rPr>
              <w:t>per</w:t>
            </w:r>
            <w:r w:rsidR="001666F4">
              <w:rPr>
                <w:sz w:val="20"/>
              </w:rPr>
              <w:t xml:space="preserve"> </w:t>
            </w:r>
            <w:r w:rsidRPr="00E87068">
              <w:rPr>
                <w:sz w:val="20"/>
              </w:rPr>
              <w:t>l'acquisizione</w:t>
            </w:r>
            <w:r w:rsidR="001666F4">
              <w:rPr>
                <w:sz w:val="20"/>
              </w:rPr>
              <w:t xml:space="preserve"> </w:t>
            </w:r>
            <w:r w:rsidRPr="00E87068">
              <w:rPr>
                <w:sz w:val="20"/>
              </w:rPr>
              <w:t>di</w:t>
            </w:r>
            <w:r w:rsidR="001666F4">
              <w:rPr>
                <w:sz w:val="20"/>
              </w:rPr>
              <w:t xml:space="preserve"> </w:t>
            </w:r>
            <w:r w:rsidRPr="00E87068">
              <w:rPr>
                <w:sz w:val="20"/>
              </w:rPr>
              <w:t>competenze</w:t>
            </w:r>
            <w:r w:rsidR="001666F4">
              <w:rPr>
                <w:sz w:val="20"/>
              </w:rPr>
              <w:t xml:space="preserve"> </w:t>
            </w:r>
            <w:r w:rsidRPr="00E87068">
              <w:rPr>
                <w:sz w:val="20"/>
              </w:rPr>
              <w:t>digitali.</w:t>
            </w:r>
          </w:p>
        </w:tc>
        <w:tc>
          <w:tcPr>
            <w:tcW w:w="1877" w:type="dxa"/>
            <w:shd w:val="clear" w:color="auto" w:fill="B6DDE8" w:themeFill="accent5" w:themeFillTint="66"/>
          </w:tcPr>
          <w:p w:rsidR="008D51BA" w:rsidRPr="008D51BA" w:rsidRDefault="000F62F9" w:rsidP="008D51BA">
            <w:pPr>
              <w:spacing w:before="60"/>
              <w:ind w:left="-43" w:firstLine="0"/>
              <w:cnfStyle w:val="000000100000" w:firstRow="0" w:lastRow="0" w:firstColumn="0" w:lastColumn="0" w:oddVBand="0" w:evenVBand="0" w:oddHBand="1" w:evenHBand="0" w:firstRowFirstColumn="0" w:firstRowLastColumn="0" w:lastRowFirstColumn="0" w:lastRowLastColumn="0"/>
              <w:rPr>
                <w:b/>
                <w:sz w:val="20"/>
              </w:rPr>
            </w:pPr>
            <w:r w:rsidRPr="008D51BA">
              <w:rPr>
                <w:b/>
                <w:sz w:val="20"/>
              </w:rPr>
              <w:t>Obiettivo</w:t>
            </w:r>
            <w:r w:rsidR="001666F4" w:rsidRPr="008D51BA">
              <w:rPr>
                <w:b/>
                <w:sz w:val="20"/>
              </w:rPr>
              <w:t xml:space="preserve"> </w:t>
            </w:r>
            <w:r w:rsidRPr="008D51BA">
              <w:rPr>
                <w:b/>
                <w:sz w:val="20"/>
              </w:rPr>
              <w:t>T2</w:t>
            </w:r>
            <w:r w:rsidR="001666F4" w:rsidRPr="008D51BA">
              <w:rPr>
                <w:b/>
                <w:sz w:val="20"/>
              </w:rPr>
              <w:t xml:space="preserve"> </w:t>
            </w:r>
            <w:r w:rsidRPr="008D51BA">
              <w:rPr>
                <w:b/>
                <w:sz w:val="20"/>
              </w:rPr>
              <w:t>2025</w:t>
            </w:r>
            <w:r w:rsidR="008D51BA" w:rsidRPr="008D51BA">
              <w:rPr>
                <w:b/>
                <w:sz w:val="20"/>
              </w:rPr>
              <w:t xml:space="preserve"> </w:t>
            </w:r>
            <w:r w:rsidRPr="008D51BA">
              <w:rPr>
                <w:b/>
                <w:sz w:val="20"/>
              </w:rPr>
              <w:t>M1C1-24</w:t>
            </w:r>
            <w:r w:rsidR="001666F4" w:rsidRPr="008D51BA">
              <w:rPr>
                <w:b/>
                <w:sz w:val="20"/>
              </w:rPr>
              <w:t xml:space="preserve"> </w:t>
            </w:r>
          </w:p>
          <w:p w:rsidR="000F62F9"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000F62F9" w:rsidRPr="00875BB9">
              <w:rPr>
                <w:sz w:val="20"/>
              </w:rPr>
              <w:t>lmeno</w:t>
            </w:r>
            <w:r w:rsidR="001666F4">
              <w:rPr>
                <w:sz w:val="20"/>
              </w:rPr>
              <w:t xml:space="preserve"> </w:t>
            </w:r>
            <w:r w:rsidR="000F62F9" w:rsidRPr="00875BB9">
              <w:rPr>
                <w:sz w:val="20"/>
              </w:rPr>
              <w:t>1</w:t>
            </w:r>
            <w:r w:rsidR="001666F4">
              <w:rPr>
                <w:sz w:val="20"/>
              </w:rPr>
              <w:t xml:space="preserve"> </w:t>
            </w:r>
            <w:r w:rsidR="000F62F9" w:rsidRPr="00875BB9">
              <w:rPr>
                <w:sz w:val="20"/>
              </w:rPr>
              <w:t>mln</w:t>
            </w:r>
            <w:r w:rsidR="001666F4">
              <w:rPr>
                <w:sz w:val="20"/>
              </w:rPr>
              <w:t xml:space="preserve"> </w:t>
            </w:r>
            <w:r w:rsidR="000F62F9" w:rsidRPr="00875BB9">
              <w:rPr>
                <w:sz w:val="20"/>
              </w:rPr>
              <w:t>di</w:t>
            </w:r>
            <w:r w:rsidR="001666F4">
              <w:rPr>
                <w:sz w:val="20"/>
              </w:rPr>
              <w:t xml:space="preserve"> </w:t>
            </w:r>
            <w:r w:rsidR="000F62F9" w:rsidRPr="00875BB9">
              <w:rPr>
                <w:sz w:val="20"/>
              </w:rPr>
              <w:t>cittadini</w:t>
            </w:r>
            <w:r w:rsidR="001666F4">
              <w:rPr>
                <w:sz w:val="20"/>
              </w:rPr>
              <w:t xml:space="preserve"> </w:t>
            </w:r>
            <w:r w:rsidR="000F62F9" w:rsidRPr="00875BB9">
              <w:rPr>
                <w:sz w:val="20"/>
              </w:rPr>
              <w:t>che</w:t>
            </w:r>
            <w:r w:rsidR="001666F4">
              <w:rPr>
                <w:sz w:val="20"/>
              </w:rPr>
              <w:t xml:space="preserve"> </w:t>
            </w:r>
            <w:r w:rsidR="000F62F9" w:rsidRPr="00875BB9">
              <w:rPr>
                <w:sz w:val="20"/>
              </w:rPr>
              <w:t>partecipano</w:t>
            </w:r>
            <w:r w:rsidR="001666F4">
              <w:rPr>
                <w:sz w:val="20"/>
              </w:rPr>
              <w:t xml:space="preserve"> </w:t>
            </w:r>
            <w:r w:rsidR="000F62F9" w:rsidRPr="00875BB9">
              <w:rPr>
                <w:sz w:val="20"/>
              </w:rPr>
              <w:t>ad</w:t>
            </w:r>
            <w:r w:rsidR="001666F4">
              <w:rPr>
                <w:sz w:val="20"/>
              </w:rPr>
              <w:t xml:space="preserve"> </w:t>
            </w:r>
            <w:r w:rsidR="000F62F9" w:rsidRPr="00875BB9">
              <w:rPr>
                <w:sz w:val="20"/>
              </w:rPr>
              <w:t>iniziative</w:t>
            </w:r>
            <w:r w:rsidR="001666F4">
              <w:rPr>
                <w:sz w:val="20"/>
              </w:rPr>
              <w:t xml:space="preserve"> </w:t>
            </w:r>
            <w:r w:rsidR="000F62F9" w:rsidRPr="00875BB9">
              <w:rPr>
                <w:sz w:val="20"/>
              </w:rPr>
              <w:t>di</w:t>
            </w:r>
            <w:r w:rsidR="001666F4">
              <w:rPr>
                <w:sz w:val="20"/>
              </w:rPr>
              <w:t xml:space="preserve"> </w:t>
            </w:r>
            <w:r w:rsidR="000F62F9" w:rsidRPr="00875BB9">
              <w:rPr>
                <w:sz w:val="20"/>
              </w:rPr>
              <w:t>formazione</w:t>
            </w:r>
            <w:r w:rsidR="001666F4">
              <w:rPr>
                <w:sz w:val="20"/>
              </w:rPr>
              <w:t xml:space="preserve"> </w:t>
            </w:r>
            <w:r w:rsidR="000F62F9" w:rsidRPr="00875BB9">
              <w:rPr>
                <w:sz w:val="20"/>
              </w:rPr>
              <w:t>promosse</w:t>
            </w:r>
            <w:r w:rsidR="001666F4">
              <w:rPr>
                <w:sz w:val="20"/>
              </w:rPr>
              <w:t xml:space="preserve"> </w:t>
            </w:r>
            <w:r w:rsidR="000F62F9" w:rsidRPr="00875BB9">
              <w:rPr>
                <w:sz w:val="20"/>
              </w:rPr>
              <w:t>da</w:t>
            </w:r>
            <w:r w:rsidR="001666F4">
              <w:rPr>
                <w:sz w:val="20"/>
              </w:rPr>
              <w:t xml:space="preserve"> </w:t>
            </w:r>
            <w:r w:rsidR="000F62F9" w:rsidRPr="00875BB9">
              <w:rPr>
                <w:sz w:val="20"/>
              </w:rPr>
              <w:t>enti</w:t>
            </w:r>
            <w:r w:rsidR="001666F4">
              <w:rPr>
                <w:sz w:val="20"/>
              </w:rPr>
              <w:t xml:space="preserve"> </w:t>
            </w:r>
            <w:r w:rsidR="000F62F9" w:rsidRPr="00875BB9">
              <w:rPr>
                <w:sz w:val="20"/>
              </w:rPr>
              <w:t>no</w:t>
            </w:r>
            <w:r w:rsidR="001666F4">
              <w:rPr>
                <w:sz w:val="20"/>
              </w:rPr>
              <w:t xml:space="preserve"> </w:t>
            </w:r>
            <w:r w:rsidR="000F62F9" w:rsidRPr="00875BB9">
              <w:rPr>
                <w:sz w:val="20"/>
              </w:rPr>
              <w:t>profit</w:t>
            </w:r>
            <w:r w:rsidR="001666F4">
              <w:rPr>
                <w:sz w:val="20"/>
              </w:rPr>
              <w:t xml:space="preserve"> </w:t>
            </w:r>
            <w:r w:rsidR="000F62F9" w:rsidRPr="00875BB9">
              <w:rPr>
                <w:sz w:val="20"/>
              </w:rPr>
              <w:t>e</w:t>
            </w:r>
            <w:r w:rsidR="001666F4">
              <w:rPr>
                <w:sz w:val="20"/>
              </w:rPr>
              <w:t xml:space="preserve"> </w:t>
            </w:r>
            <w:r w:rsidR="000F62F9" w:rsidRPr="00875BB9">
              <w:rPr>
                <w:sz w:val="20"/>
              </w:rPr>
              <w:t>volontari</w:t>
            </w: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8D51BA" w:rsidRDefault="008D51B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6C546A" w:rsidRDefault="006C546A" w:rsidP="008D51BA">
            <w:pPr>
              <w:spacing w:before="60"/>
              <w:ind w:left="-43" w:firstLine="0"/>
              <w:cnfStyle w:val="000000100000" w:firstRow="0" w:lastRow="0" w:firstColumn="0" w:lastColumn="0" w:oddVBand="0" w:evenVBand="0" w:oddHBand="1" w:evenHBand="0" w:firstRowFirstColumn="0" w:firstRowLastColumn="0" w:lastRowFirstColumn="0" w:lastRowLastColumn="0"/>
              <w:rPr>
                <w:sz w:val="20"/>
              </w:rPr>
            </w:pPr>
          </w:p>
          <w:p w:rsidR="000F62F9" w:rsidRPr="008D51BA" w:rsidRDefault="008D51BA" w:rsidP="008D51BA">
            <w:pPr>
              <w:spacing w:before="60"/>
              <w:ind w:left="-43" w:firstLine="0"/>
              <w:jc w:val="left"/>
              <w:cnfStyle w:val="000000100000" w:firstRow="0" w:lastRow="0" w:firstColumn="0" w:lastColumn="0" w:oddVBand="0" w:evenVBand="0" w:oddHBand="1" w:evenHBand="0" w:firstRowFirstColumn="0" w:firstRowLastColumn="0" w:lastRowFirstColumn="0" w:lastRowLastColumn="0"/>
              <w:rPr>
                <w:b/>
                <w:sz w:val="20"/>
              </w:rPr>
            </w:pPr>
            <w:r w:rsidRPr="008D51BA">
              <w:rPr>
                <w:b/>
                <w:sz w:val="20"/>
              </w:rPr>
              <w:t xml:space="preserve">Obiettivo </w:t>
            </w:r>
            <w:r w:rsidR="000F62F9" w:rsidRPr="008D51BA">
              <w:rPr>
                <w:b/>
                <w:sz w:val="20"/>
              </w:rPr>
              <w:t>T2</w:t>
            </w:r>
            <w:r w:rsidR="001666F4" w:rsidRPr="008D51BA">
              <w:rPr>
                <w:b/>
                <w:sz w:val="20"/>
              </w:rPr>
              <w:t xml:space="preserve"> </w:t>
            </w:r>
            <w:r w:rsidR="000F62F9" w:rsidRPr="008D51BA">
              <w:rPr>
                <w:b/>
                <w:sz w:val="20"/>
              </w:rPr>
              <w:t>2026</w:t>
            </w:r>
          </w:p>
          <w:p w:rsidR="008D51BA" w:rsidRPr="008D51BA" w:rsidRDefault="000F62F9" w:rsidP="008D51BA">
            <w:pPr>
              <w:keepNext/>
              <w:spacing w:before="60"/>
              <w:ind w:left="-43" w:firstLine="0"/>
              <w:cnfStyle w:val="000000100000" w:firstRow="0" w:lastRow="0" w:firstColumn="0" w:lastColumn="0" w:oddVBand="0" w:evenVBand="0" w:oddHBand="1" w:evenHBand="0" w:firstRowFirstColumn="0" w:firstRowLastColumn="0" w:lastRowFirstColumn="0" w:lastRowLastColumn="0"/>
              <w:rPr>
                <w:b/>
                <w:sz w:val="20"/>
              </w:rPr>
            </w:pPr>
            <w:r w:rsidRPr="008D51BA">
              <w:rPr>
                <w:b/>
                <w:sz w:val="20"/>
              </w:rPr>
              <w:t>M1C1-28</w:t>
            </w:r>
            <w:r w:rsidR="001666F4" w:rsidRPr="008D51BA">
              <w:rPr>
                <w:b/>
                <w:sz w:val="20"/>
              </w:rPr>
              <w:t xml:space="preserve"> </w:t>
            </w:r>
          </w:p>
          <w:p w:rsidR="000F62F9" w:rsidRPr="00875BB9" w:rsidRDefault="008D51BA" w:rsidP="008D51BA">
            <w:pPr>
              <w:keepNext/>
              <w:spacing w:before="60"/>
              <w:ind w:left="-43" w:firstLine="0"/>
              <w:cnfStyle w:val="000000100000" w:firstRow="0" w:lastRow="0" w:firstColumn="0" w:lastColumn="0" w:oddVBand="0" w:evenVBand="0" w:oddHBand="1" w:evenHBand="0" w:firstRowFirstColumn="0" w:firstRowLastColumn="0" w:lastRowFirstColumn="0" w:lastRowLastColumn="0"/>
              <w:rPr>
                <w:sz w:val="20"/>
              </w:rPr>
            </w:pPr>
            <w:r>
              <w:rPr>
                <w:sz w:val="20"/>
              </w:rPr>
              <w:t>A</w:t>
            </w:r>
            <w:r w:rsidR="000F62F9" w:rsidRPr="00875BB9">
              <w:rPr>
                <w:sz w:val="20"/>
              </w:rPr>
              <w:t>lmeno</w:t>
            </w:r>
            <w:r w:rsidR="001666F4">
              <w:rPr>
                <w:sz w:val="20"/>
              </w:rPr>
              <w:t xml:space="preserve"> </w:t>
            </w:r>
            <w:r w:rsidR="000F62F9" w:rsidRPr="00875BB9">
              <w:rPr>
                <w:sz w:val="20"/>
              </w:rPr>
              <w:t>2</w:t>
            </w:r>
            <w:r w:rsidR="001666F4">
              <w:rPr>
                <w:sz w:val="20"/>
              </w:rPr>
              <w:t xml:space="preserve"> </w:t>
            </w:r>
            <w:r w:rsidR="000F62F9" w:rsidRPr="00875BB9">
              <w:rPr>
                <w:sz w:val="20"/>
              </w:rPr>
              <w:t>mln</w:t>
            </w:r>
            <w:r w:rsidR="001666F4">
              <w:rPr>
                <w:sz w:val="20"/>
              </w:rPr>
              <w:t xml:space="preserve"> </w:t>
            </w:r>
            <w:r w:rsidR="000F62F9" w:rsidRPr="00875BB9">
              <w:rPr>
                <w:sz w:val="20"/>
              </w:rPr>
              <w:t>di</w:t>
            </w:r>
            <w:r w:rsidR="001666F4">
              <w:rPr>
                <w:sz w:val="20"/>
              </w:rPr>
              <w:t xml:space="preserve"> </w:t>
            </w:r>
            <w:r w:rsidR="000F62F9" w:rsidRPr="00875BB9">
              <w:rPr>
                <w:sz w:val="20"/>
              </w:rPr>
              <w:t>cittadini</w:t>
            </w:r>
            <w:r w:rsidR="001666F4">
              <w:rPr>
                <w:sz w:val="20"/>
              </w:rPr>
              <w:t xml:space="preserve"> </w:t>
            </w:r>
            <w:r w:rsidR="000F62F9" w:rsidRPr="00875BB9">
              <w:rPr>
                <w:sz w:val="20"/>
              </w:rPr>
              <w:t>che</w:t>
            </w:r>
            <w:r w:rsidR="001666F4">
              <w:rPr>
                <w:sz w:val="20"/>
              </w:rPr>
              <w:t xml:space="preserve"> </w:t>
            </w:r>
            <w:r w:rsidR="000F62F9" w:rsidRPr="00875BB9">
              <w:rPr>
                <w:sz w:val="20"/>
              </w:rPr>
              <w:t>partecipano</w:t>
            </w:r>
            <w:r w:rsidR="001666F4">
              <w:rPr>
                <w:sz w:val="20"/>
              </w:rPr>
              <w:t xml:space="preserve"> </w:t>
            </w:r>
            <w:r w:rsidR="000F62F9" w:rsidRPr="00875BB9">
              <w:rPr>
                <w:sz w:val="20"/>
              </w:rPr>
              <w:t>ad</w:t>
            </w:r>
            <w:r w:rsidR="001666F4">
              <w:rPr>
                <w:sz w:val="20"/>
              </w:rPr>
              <w:t xml:space="preserve"> </w:t>
            </w:r>
            <w:r w:rsidR="000F62F9" w:rsidRPr="00875BB9">
              <w:rPr>
                <w:sz w:val="20"/>
              </w:rPr>
              <w:t>iniziative</w:t>
            </w:r>
            <w:r w:rsidR="001666F4">
              <w:rPr>
                <w:sz w:val="20"/>
              </w:rPr>
              <w:t xml:space="preserve"> </w:t>
            </w:r>
            <w:r w:rsidR="000F62F9" w:rsidRPr="00875BB9">
              <w:rPr>
                <w:sz w:val="20"/>
              </w:rPr>
              <w:t>di</w:t>
            </w:r>
            <w:r w:rsidR="001666F4">
              <w:rPr>
                <w:sz w:val="20"/>
              </w:rPr>
              <w:t xml:space="preserve"> </w:t>
            </w:r>
            <w:r w:rsidR="000F62F9" w:rsidRPr="00875BB9">
              <w:rPr>
                <w:sz w:val="20"/>
              </w:rPr>
              <w:t>formazione</w:t>
            </w:r>
            <w:r w:rsidR="001666F4">
              <w:rPr>
                <w:sz w:val="20"/>
              </w:rPr>
              <w:t xml:space="preserve"> </w:t>
            </w:r>
            <w:r w:rsidR="000F62F9" w:rsidRPr="00875BB9">
              <w:rPr>
                <w:sz w:val="20"/>
              </w:rPr>
              <w:t>promosse</w:t>
            </w:r>
            <w:r w:rsidR="001666F4">
              <w:rPr>
                <w:sz w:val="20"/>
              </w:rPr>
              <w:t xml:space="preserve"> </w:t>
            </w:r>
            <w:r w:rsidR="000F62F9" w:rsidRPr="00875BB9">
              <w:rPr>
                <w:sz w:val="20"/>
              </w:rPr>
              <w:t>dai</w:t>
            </w:r>
            <w:r w:rsidR="001666F4">
              <w:rPr>
                <w:sz w:val="20"/>
              </w:rPr>
              <w:t xml:space="preserve"> </w:t>
            </w:r>
            <w:r w:rsidR="000F62F9" w:rsidRPr="00875BB9">
              <w:rPr>
                <w:sz w:val="20"/>
              </w:rPr>
              <w:t>centri</w:t>
            </w:r>
            <w:r w:rsidR="001666F4">
              <w:rPr>
                <w:sz w:val="20"/>
              </w:rPr>
              <w:t xml:space="preserve"> </w:t>
            </w:r>
            <w:r w:rsidR="000F62F9" w:rsidRPr="00875BB9">
              <w:rPr>
                <w:sz w:val="20"/>
              </w:rPr>
              <w:t>di</w:t>
            </w:r>
            <w:r w:rsidR="001666F4">
              <w:rPr>
                <w:sz w:val="20"/>
              </w:rPr>
              <w:t xml:space="preserve"> </w:t>
            </w:r>
            <w:r w:rsidR="000F62F9" w:rsidRPr="00875BB9">
              <w:rPr>
                <w:sz w:val="20"/>
              </w:rPr>
              <w:t>facilitazione</w:t>
            </w:r>
            <w:r w:rsidR="001666F4">
              <w:rPr>
                <w:sz w:val="20"/>
              </w:rPr>
              <w:t xml:space="preserve"> </w:t>
            </w:r>
            <w:r w:rsidR="000F62F9" w:rsidRPr="00875BB9">
              <w:rPr>
                <w:sz w:val="20"/>
              </w:rPr>
              <w:t>digitale.</w:t>
            </w:r>
          </w:p>
        </w:tc>
        <w:tc>
          <w:tcPr>
            <w:tcW w:w="5233" w:type="dxa"/>
            <w:shd w:val="clear" w:color="auto" w:fill="B6DDE8" w:themeFill="accent5" w:themeFillTint="66"/>
          </w:tcPr>
          <w:p w:rsidR="000F62F9" w:rsidRPr="00E87068" w:rsidRDefault="000F62F9" w:rsidP="006C546A">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87068">
              <w:rPr>
                <w:sz w:val="20"/>
              </w:rPr>
              <w:t>Per</w:t>
            </w:r>
            <w:r w:rsidR="001666F4">
              <w:rPr>
                <w:sz w:val="20"/>
              </w:rPr>
              <w:t xml:space="preserve"> </w:t>
            </w:r>
            <w:r w:rsidRPr="00E87068">
              <w:rPr>
                <w:sz w:val="20"/>
              </w:rPr>
              <w:t>quanto</w:t>
            </w:r>
            <w:r w:rsidR="001666F4">
              <w:rPr>
                <w:sz w:val="20"/>
              </w:rPr>
              <w:t xml:space="preserve"> </w:t>
            </w:r>
            <w:r w:rsidRPr="00E87068">
              <w:rPr>
                <w:sz w:val="20"/>
              </w:rPr>
              <w:t>riguarda</w:t>
            </w:r>
            <w:r w:rsidR="001666F4">
              <w:rPr>
                <w:sz w:val="20"/>
              </w:rPr>
              <w:t xml:space="preserve"> </w:t>
            </w:r>
            <w:r w:rsidRPr="00E87068">
              <w:rPr>
                <w:sz w:val="20"/>
              </w:rPr>
              <w:t>il</w:t>
            </w:r>
            <w:r w:rsidR="001666F4">
              <w:rPr>
                <w:sz w:val="20"/>
              </w:rPr>
              <w:t xml:space="preserve"> </w:t>
            </w:r>
            <w:r w:rsidRPr="00E87068">
              <w:rPr>
                <w:sz w:val="20"/>
              </w:rPr>
              <w:t>Servizio</w:t>
            </w:r>
            <w:r w:rsidR="001666F4">
              <w:rPr>
                <w:sz w:val="20"/>
              </w:rPr>
              <w:t xml:space="preserve"> </w:t>
            </w:r>
            <w:r w:rsidRPr="00E87068">
              <w:rPr>
                <w:sz w:val="20"/>
              </w:rPr>
              <w:t>civile</w:t>
            </w:r>
            <w:r w:rsidR="001666F4">
              <w:rPr>
                <w:sz w:val="20"/>
              </w:rPr>
              <w:t xml:space="preserve"> </w:t>
            </w:r>
            <w:r w:rsidRPr="00E87068">
              <w:rPr>
                <w:sz w:val="20"/>
              </w:rPr>
              <w:t>digitale,</w:t>
            </w:r>
            <w:r w:rsidR="001666F4">
              <w:rPr>
                <w:sz w:val="20"/>
              </w:rPr>
              <w:t xml:space="preserve"> </w:t>
            </w:r>
            <w:r w:rsidRPr="00E87068">
              <w:rPr>
                <w:sz w:val="20"/>
              </w:rPr>
              <w:t>la</w:t>
            </w:r>
            <w:r w:rsidR="001666F4">
              <w:rPr>
                <w:sz w:val="20"/>
              </w:rPr>
              <w:t xml:space="preserve"> </w:t>
            </w:r>
            <w:r w:rsidRPr="00E87068">
              <w:rPr>
                <w:sz w:val="20"/>
              </w:rPr>
              <w:t>misura</w:t>
            </w:r>
            <w:r w:rsidR="001666F4">
              <w:rPr>
                <w:sz w:val="20"/>
              </w:rPr>
              <w:t xml:space="preserve"> </w:t>
            </w:r>
            <w:r w:rsidRPr="00E87068">
              <w:rPr>
                <w:sz w:val="20"/>
              </w:rPr>
              <w:t>è</w:t>
            </w:r>
            <w:r w:rsidR="001666F4">
              <w:rPr>
                <w:sz w:val="20"/>
              </w:rPr>
              <w:t xml:space="preserve"> </w:t>
            </w:r>
            <w:r w:rsidRPr="00E87068">
              <w:rPr>
                <w:sz w:val="20"/>
              </w:rPr>
              <w:t>stata</w:t>
            </w:r>
            <w:r w:rsidR="001666F4">
              <w:rPr>
                <w:sz w:val="20"/>
              </w:rPr>
              <w:t xml:space="preserve"> </w:t>
            </w:r>
            <w:r w:rsidRPr="00E87068">
              <w:rPr>
                <w:sz w:val="20"/>
              </w:rPr>
              <w:t>avviata</w:t>
            </w:r>
            <w:r w:rsidR="001666F4">
              <w:rPr>
                <w:sz w:val="20"/>
              </w:rPr>
              <w:t xml:space="preserve"> </w:t>
            </w:r>
            <w:r w:rsidRPr="00E87068">
              <w:rPr>
                <w:sz w:val="20"/>
              </w:rPr>
              <w:t>con</w:t>
            </w:r>
            <w:r w:rsidR="001666F4">
              <w:rPr>
                <w:sz w:val="20"/>
              </w:rPr>
              <w:t xml:space="preserve"> </w:t>
            </w:r>
            <w:r w:rsidRPr="00E87068">
              <w:rPr>
                <w:sz w:val="20"/>
              </w:rPr>
              <w:t>l'Accordo</w:t>
            </w:r>
            <w:r w:rsidR="001666F4">
              <w:rPr>
                <w:sz w:val="20"/>
              </w:rPr>
              <w:t xml:space="preserve"> </w:t>
            </w:r>
            <w:r w:rsidRPr="00E87068">
              <w:rPr>
                <w:sz w:val="20"/>
              </w:rPr>
              <w:t>sottoscritto</w:t>
            </w:r>
            <w:r w:rsidR="001666F4">
              <w:rPr>
                <w:sz w:val="20"/>
              </w:rPr>
              <w:t xml:space="preserve"> </w:t>
            </w:r>
            <w:r w:rsidRPr="00E87068">
              <w:rPr>
                <w:sz w:val="20"/>
              </w:rPr>
              <w:t>il</w:t>
            </w:r>
            <w:r w:rsidR="001666F4">
              <w:rPr>
                <w:sz w:val="20"/>
              </w:rPr>
              <w:t xml:space="preserve"> </w:t>
            </w:r>
            <w:r w:rsidRPr="00E87068">
              <w:rPr>
                <w:sz w:val="20"/>
              </w:rPr>
              <w:t>14</w:t>
            </w:r>
            <w:r w:rsidR="001666F4">
              <w:rPr>
                <w:sz w:val="20"/>
              </w:rPr>
              <w:t xml:space="preserve"> </w:t>
            </w:r>
            <w:r w:rsidRPr="00E87068">
              <w:rPr>
                <w:sz w:val="20"/>
              </w:rPr>
              <w:t>dicembre</w:t>
            </w:r>
            <w:r w:rsidR="001666F4">
              <w:rPr>
                <w:sz w:val="20"/>
              </w:rPr>
              <w:t xml:space="preserve"> </w:t>
            </w:r>
            <w:r w:rsidRPr="00E87068">
              <w:rPr>
                <w:sz w:val="20"/>
              </w:rPr>
              <w:t>2021</w:t>
            </w:r>
            <w:r w:rsidR="001666F4">
              <w:rPr>
                <w:sz w:val="20"/>
              </w:rPr>
              <w:t xml:space="preserve"> </w:t>
            </w:r>
            <w:r w:rsidRPr="00E87068">
              <w:rPr>
                <w:sz w:val="20"/>
              </w:rPr>
              <w:t>tra</w:t>
            </w:r>
            <w:r w:rsidR="001666F4">
              <w:rPr>
                <w:sz w:val="20"/>
              </w:rPr>
              <w:t xml:space="preserve"> </w:t>
            </w:r>
            <w:r w:rsidRPr="00E87068">
              <w:rPr>
                <w:sz w:val="20"/>
              </w:rPr>
              <w:t>il</w:t>
            </w:r>
            <w:r w:rsidR="001666F4">
              <w:rPr>
                <w:sz w:val="20"/>
              </w:rPr>
              <w:t xml:space="preserve"> </w:t>
            </w:r>
            <w:r w:rsidRPr="00E87068">
              <w:rPr>
                <w:sz w:val="20"/>
              </w:rPr>
              <w:t>Dipartimento</w:t>
            </w:r>
            <w:r w:rsidR="001666F4">
              <w:rPr>
                <w:sz w:val="20"/>
              </w:rPr>
              <w:t xml:space="preserve"> </w:t>
            </w:r>
            <w:r w:rsidRPr="00E87068">
              <w:rPr>
                <w:sz w:val="20"/>
              </w:rPr>
              <w:t>per</w:t>
            </w:r>
            <w:r w:rsidR="001666F4">
              <w:rPr>
                <w:sz w:val="20"/>
              </w:rPr>
              <w:t xml:space="preserve"> </w:t>
            </w:r>
            <w:r w:rsidRPr="00E87068">
              <w:rPr>
                <w:sz w:val="20"/>
              </w:rPr>
              <w:t>la</w:t>
            </w:r>
            <w:r w:rsidR="001666F4">
              <w:rPr>
                <w:sz w:val="20"/>
              </w:rPr>
              <w:t xml:space="preserve"> </w:t>
            </w:r>
            <w:r w:rsidRPr="00E87068">
              <w:rPr>
                <w:sz w:val="20"/>
              </w:rPr>
              <w:t>trasformazione</w:t>
            </w:r>
            <w:r w:rsidR="001666F4">
              <w:rPr>
                <w:sz w:val="20"/>
              </w:rPr>
              <w:t xml:space="preserve"> </w:t>
            </w:r>
            <w:r w:rsidRPr="00E87068">
              <w:rPr>
                <w:sz w:val="20"/>
              </w:rPr>
              <w:t>digitale</w:t>
            </w:r>
            <w:r w:rsidR="001666F4">
              <w:rPr>
                <w:sz w:val="20"/>
              </w:rPr>
              <w:t xml:space="preserve"> </w:t>
            </w:r>
            <w:r w:rsidRPr="00E87068">
              <w:rPr>
                <w:sz w:val="20"/>
              </w:rPr>
              <w:t>e</w:t>
            </w:r>
            <w:r w:rsidR="001666F4">
              <w:rPr>
                <w:sz w:val="20"/>
              </w:rPr>
              <w:t xml:space="preserve"> </w:t>
            </w:r>
            <w:r w:rsidRPr="00E87068">
              <w:rPr>
                <w:sz w:val="20"/>
              </w:rPr>
              <w:t>il</w:t>
            </w:r>
            <w:r w:rsidR="001666F4">
              <w:rPr>
                <w:sz w:val="20"/>
              </w:rPr>
              <w:t xml:space="preserve"> </w:t>
            </w:r>
            <w:r w:rsidRPr="00E87068">
              <w:rPr>
                <w:sz w:val="20"/>
              </w:rPr>
              <w:t>Dipartimento</w:t>
            </w:r>
            <w:r w:rsidR="001666F4">
              <w:rPr>
                <w:sz w:val="20"/>
              </w:rPr>
              <w:t xml:space="preserve"> </w:t>
            </w:r>
            <w:r w:rsidRPr="00E87068">
              <w:rPr>
                <w:sz w:val="20"/>
              </w:rPr>
              <w:t>delle</w:t>
            </w:r>
            <w:r w:rsidR="001666F4">
              <w:rPr>
                <w:sz w:val="20"/>
              </w:rPr>
              <w:t xml:space="preserve"> </w:t>
            </w:r>
            <w:r w:rsidRPr="00E87068">
              <w:rPr>
                <w:sz w:val="20"/>
              </w:rPr>
              <w:t>politiche</w:t>
            </w:r>
            <w:r w:rsidR="001666F4">
              <w:rPr>
                <w:sz w:val="20"/>
              </w:rPr>
              <w:t xml:space="preserve"> </w:t>
            </w:r>
            <w:r w:rsidRPr="00E87068">
              <w:rPr>
                <w:sz w:val="20"/>
              </w:rPr>
              <w:t>giovanili</w:t>
            </w:r>
            <w:r w:rsidR="001666F4">
              <w:rPr>
                <w:sz w:val="20"/>
              </w:rPr>
              <w:t xml:space="preserve"> </w:t>
            </w:r>
            <w:r w:rsidRPr="00E87068">
              <w:rPr>
                <w:sz w:val="20"/>
              </w:rPr>
              <w:t>e</w:t>
            </w:r>
            <w:r w:rsidR="001666F4">
              <w:rPr>
                <w:sz w:val="20"/>
              </w:rPr>
              <w:t xml:space="preserve"> </w:t>
            </w:r>
            <w:r w:rsidRPr="00E87068">
              <w:rPr>
                <w:sz w:val="20"/>
              </w:rPr>
              <w:t>del</w:t>
            </w:r>
            <w:r w:rsidR="001666F4">
              <w:rPr>
                <w:sz w:val="20"/>
              </w:rPr>
              <w:t xml:space="preserve"> </w:t>
            </w:r>
            <w:r w:rsidRPr="00E87068">
              <w:rPr>
                <w:sz w:val="20"/>
              </w:rPr>
              <w:t>servizio</w:t>
            </w:r>
            <w:r w:rsidR="001666F4">
              <w:rPr>
                <w:sz w:val="20"/>
              </w:rPr>
              <w:t xml:space="preserve"> </w:t>
            </w:r>
            <w:r w:rsidRPr="00E87068">
              <w:rPr>
                <w:sz w:val="20"/>
              </w:rPr>
              <w:t>civile</w:t>
            </w:r>
            <w:r w:rsidR="001666F4">
              <w:rPr>
                <w:sz w:val="20"/>
              </w:rPr>
              <w:t xml:space="preserve"> </w:t>
            </w:r>
            <w:r w:rsidRPr="00E87068">
              <w:rPr>
                <w:sz w:val="20"/>
              </w:rPr>
              <w:t>universale</w:t>
            </w:r>
            <w:r w:rsidR="001666F4">
              <w:rPr>
                <w:sz w:val="20"/>
              </w:rPr>
              <w:t xml:space="preserve"> </w:t>
            </w:r>
            <w:r w:rsidRPr="00E87068">
              <w:rPr>
                <w:sz w:val="20"/>
              </w:rPr>
              <w:t>(DG</w:t>
            </w:r>
            <w:r w:rsidR="001666F4">
              <w:rPr>
                <w:sz w:val="20"/>
              </w:rPr>
              <w:t xml:space="preserve"> </w:t>
            </w:r>
            <w:r w:rsidRPr="00E87068">
              <w:rPr>
                <w:sz w:val="20"/>
              </w:rPr>
              <w:t>SCU)</w:t>
            </w:r>
            <w:r w:rsidR="001666F4">
              <w:rPr>
                <w:sz w:val="20"/>
              </w:rPr>
              <w:t xml:space="preserve"> </w:t>
            </w:r>
            <w:r w:rsidRPr="00E87068">
              <w:rPr>
                <w:sz w:val="20"/>
              </w:rPr>
              <w:t>per</w:t>
            </w:r>
            <w:r w:rsidR="001666F4">
              <w:rPr>
                <w:sz w:val="20"/>
              </w:rPr>
              <w:t xml:space="preserve"> </w:t>
            </w:r>
            <w:r w:rsidRPr="00E87068">
              <w:rPr>
                <w:sz w:val="20"/>
              </w:rPr>
              <w:t>l'importo</w:t>
            </w:r>
            <w:r w:rsidR="001666F4">
              <w:rPr>
                <w:sz w:val="20"/>
              </w:rPr>
              <w:t xml:space="preserve"> </w:t>
            </w:r>
            <w:r w:rsidRPr="00E87068">
              <w:rPr>
                <w:sz w:val="20"/>
              </w:rPr>
              <w:t>di</w:t>
            </w:r>
            <w:r w:rsidR="001666F4">
              <w:rPr>
                <w:sz w:val="20"/>
              </w:rPr>
              <w:t xml:space="preserve"> </w:t>
            </w:r>
            <w:r w:rsidRPr="00E87068">
              <w:rPr>
                <w:sz w:val="20"/>
              </w:rPr>
              <w:t>55</w:t>
            </w:r>
            <w:r w:rsidR="001666F4">
              <w:rPr>
                <w:sz w:val="20"/>
              </w:rPr>
              <w:t xml:space="preserve"> </w:t>
            </w:r>
            <w:r w:rsidRPr="00E87068">
              <w:rPr>
                <w:sz w:val="20"/>
              </w:rPr>
              <w:t>milioni</w:t>
            </w:r>
            <w:r w:rsidR="001666F4">
              <w:rPr>
                <w:sz w:val="20"/>
              </w:rPr>
              <w:t xml:space="preserve"> </w:t>
            </w:r>
            <w:r w:rsidRPr="00E87068">
              <w:rPr>
                <w:sz w:val="20"/>
              </w:rPr>
              <w:t>di</w:t>
            </w:r>
            <w:r w:rsidR="001666F4">
              <w:rPr>
                <w:sz w:val="20"/>
              </w:rPr>
              <w:t xml:space="preserve"> </w:t>
            </w:r>
            <w:r w:rsidRPr="00E87068">
              <w:rPr>
                <w:sz w:val="20"/>
              </w:rPr>
              <w:t>euro.</w:t>
            </w:r>
            <w:r w:rsidR="006C546A">
              <w:rPr>
                <w:sz w:val="20"/>
              </w:rPr>
              <w:t xml:space="preserve"> </w:t>
            </w:r>
            <w:r w:rsidRPr="00E87068">
              <w:rPr>
                <w:sz w:val="20"/>
              </w:rPr>
              <w:t>Il</w:t>
            </w:r>
            <w:r w:rsidR="001666F4">
              <w:rPr>
                <w:sz w:val="20"/>
              </w:rPr>
              <w:t xml:space="preserve"> </w:t>
            </w:r>
            <w:r w:rsidRPr="00E87068">
              <w:rPr>
                <w:sz w:val="20"/>
              </w:rPr>
              <w:t>19</w:t>
            </w:r>
            <w:r w:rsidR="001666F4">
              <w:rPr>
                <w:sz w:val="20"/>
              </w:rPr>
              <w:t xml:space="preserve"> </w:t>
            </w:r>
            <w:r w:rsidRPr="00E87068">
              <w:rPr>
                <w:sz w:val="20"/>
              </w:rPr>
              <w:t>gennaio</w:t>
            </w:r>
            <w:r w:rsidR="001666F4">
              <w:rPr>
                <w:sz w:val="20"/>
              </w:rPr>
              <w:t xml:space="preserve"> </w:t>
            </w:r>
            <w:r w:rsidRPr="00E87068">
              <w:rPr>
                <w:sz w:val="20"/>
              </w:rPr>
              <w:t>2022</w:t>
            </w:r>
            <w:r w:rsidR="001666F4">
              <w:rPr>
                <w:sz w:val="20"/>
              </w:rPr>
              <w:t xml:space="preserve"> </w:t>
            </w:r>
            <w:r w:rsidRPr="00E87068">
              <w:rPr>
                <w:sz w:val="20"/>
              </w:rPr>
              <w:t>è</w:t>
            </w:r>
            <w:r w:rsidR="001666F4">
              <w:rPr>
                <w:sz w:val="20"/>
              </w:rPr>
              <w:t xml:space="preserve"> </w:t>
            </w:r>
            <w:r w:rsidRPr="00E87068">
              <w:rPr>
                <w:sz w:val="20"/>
              </w:rPr>
              <w:t>stato</w:t>
            </w:r>
            <w:r w:rsidR="001666F4">
              <w:rPr>
                <w:sz w:val="20"/>
              </w:rPr>
              <w:t xml:space="preserve"> </w:t>
            </w:r>
            <w:r w:rsidRPr="00E87068">
              <w:rPr>
                <w:sz w:val="20"/>
              </w:rPr>
              <w:t>sottoscritto</w:t>
            </w:r>
            <w:r w:rsidR="001666F4">
              <w:rPr>
                <w:sz w:val="20"/>
              </w:rPr>
              <w:t xml:space="preserve"> </w:t>
            </w:r>
            <w:r w:rsidRPr="00E87068">
              <w:rPr>
                <w:sz w:val="20"/>
              </w:rPr>
              <w:t>dai</w:t>
            </w:r>
            <w:r w:rsidR="001666F4">
              <w:rPr>
                <w:sz w:val="20"/>
              </w:rPr>
              <w:t xml:space="preserve"> </w:t>
            </w:r>
            <w:r w:rsidRPr="00E87068">
              <w:rPr>
                <w:sz w:val="20"/>
              </w:rPr>
              <w:t>due</w:t>
            </w:r>
            <w:r w:rsidR="001666F4">
              <w:rPr>
                <w:sz w:val="20"/>
              </w:rPr>
              <w:t xml:space="preserve"> </w:t>
            </w:r>
            <w:r w:rsidRPr="00E87068">
              <w:rPr>
                <w:sz w:val="20"/>
              </w:rPr>
              <w:t>Dipartimenti</w:t>
            </w:r>
            <w:r w:rsidR="001666F4">
              <w:rPr>
                <w:sz w:val="20"/>
              </w:rPr>
              <w:t xml:space="preserve"> </w:t>
            </w:r>
            <w:r w:rsidRPr="00E87068">
              <w:rPr>
                <w:sz w:val="20"/>
              </w:rPr>
              <w:t>il</w:t>
            </w:r>
            <w:r w:rsidR="001666F4">
              <w:rPr>
                <w:sz w:val="20"/>
              </w:rPr>
              <w:t xml:space="preserve"> </w:t>
            </w:r>
            <w:r w:rsidRPr="00E87068">
              <w:rPr>
                <w:sz w:val="20"/>
              </w:rPr>
              <w:t>programma</w:t>
            </w:r>
            <w:r w:rsidR="001666F4">
              <w:rPr>
                <w:sz w:val="20"/>
              </w:rPr>
              <w:t xml:space="preserve"> </w:t>
            </w:r>
            <w:r w:rsidRPr="00E87068">
              <w:rPr>
                <w:sz w:val="20"/>
              </w:rPr>
              <w:t>quadro</w:t>
            </w:r>
            <w:r w:rsidR="001666F4">
              <w:rPr>
                <w:sz w:val="20"/>
              </w:rPr>
              <w:t xml:space="preserve"> </w:t>
            </w:r>
            <w:r w:rsidRPr="00E87068">
              <w:rPr>
                <w:sz w:val="20"/>
              </w:rPr>
              <w:t>del</w:t>
            </w:r>
            <w:r w:rsidR="001666F4">
              <w:rPr>
                <w:sz w:val="20"/>
              </w:rPr>
              <w:t xml:space="preserve"> </w:t>
            </w:r>
            <w:r w:rsidRPr="00E87068">
              <w:rPr>
                <w:sz w:val="20"/>
              </w:rPr>
              <w:t>Servizio</w:t>
            </w:r>
            <w:r w:rsidR="001666F4">
              <w:rPr>
                <w:sz w:val="20"/>
              </w:rPr>
              <w:t xml:space="preserve"> </w:t>
            </w:r>
            <w:r w:rsidRPr="00E87068">
              <w:rPr>
                <w:sz w:val="20"/>
              </w:rPr>
              <w:t>Civile</w:t>
            </w:r>
            <w:r w:rsidR="001666F4">
              <w:rPr>
                <w:sz w:val="20"/>
              </w:rPr>
              <w:t xml:space="preserve"> </w:t>
            </w:r>
            <w:r w:rsidRPr="00E87068">
              <w:rPr>
                <w:sz w:val="20"/>
              </w:rPr>
              <w:t>Digitale</w:t>
            </w:r>
            <w:r w:rsidR="001666F4">
              <w:rPr>
                <w:sz w:val="20"/>
              </w:rPr>
              <w:t xml:space="preserve"> </w:t>
            </w:r>
            <w:r w:rsidRPr="00E87068">
              <w:rPr>
                <w:sz w:val="20"/>
              </w:rPr>
              <w:t>(SCD)</w:t>
            </w:r>
            <w:r w:rsidR="001666F4">
              <w:rPr>
                <w:sz w:val="20"/>
              </w:rPr>
              <w:t xml:space="preserve"> </w:t>
            </w:r>
            <w:r w:rsidRPr="00E87068">
              <w:rPr>
                <w:sz w:val="20"/>
              </w:rPr>
              <w:t>e</w:t>
            </w:r>
            <w:r w:rsidR="001666F4">
              <w:rPr>
                <w:sz w:val="20"/>
              </w:rPr>
              <w:t xml:space="preserve"> </w:t>
            </w:r>
            <w:r w:rsidRPr="00E87068">
              <w:rPr>
                <w:sz w:val="20"/>
              </w:rPr>
              <w:t>il</w:t>
            </w:r>
            <w:r w:rsidR="001666F4">
              <w:rPr>
                <w:sz w:val="20"/>
              </w:rPr>
              <w:t xml:space="preserve"> </w:t>
            </w:r>
            <w:r w:rsidRPr="00E87068">
              <w:rPr>
                <w:sz w:val="20"/>
              </w:rPr>
              <w:t>25</w:t>
            </w:r>
            <w:r w:rsidR="001666F4">
              <w:rPr>
                <w:sz w:val="20"/>
              </w:rPr>
              <w:t xml:space="preserve"> </w:t>
            </w:r>
            <w:r w:rsidRPr="00E87068">
              <w:rPr>
                <w:sz w:val="20"/>
              </w:rPr>
              <w:t>gennaio</w:t>
            </w:r>
            <w:r w:rsidR="001666F4">
              <w:rPr>
                <w:sz w:val="20"/>
              </w:rPr>
              <w:t xml:space="preserve"> </w:t>
            </w:r>
            <w:r w:rsidRPr="00E87068">
              <w:rPr>
                <w:sz w:val="20"/>
              </w:rPr>
              <w:t>2022</w:t>
            </w:r>
            <w:r w:rsidR="001666F4">
              <w:rPr>
                <w:sz w:val="20"/>
              </w:rPr>
              <w:t xml:space="preserve"> </w:t>
            </w:r>
            <w:r w:rsidRPr="00E87068">
              <w:rPr>
                <w:sz w:val="20"/>
              </w:rPr>
              <w:t>è</w:t>
            </w:r>
            <w:r w:rsidR="001666F4">
              <w:rPr>
                <w:sz w:val="20"/>
              </w:rPr>
              <w:t xml:space="preserve"> </w:t>
            </w:r>
            <w:r w:rsidRPr="00E87068">
              <w:rPr>
                <w:sz w:val="20"/>
              </w:rPr>
              <w:t>stato</w:t>
            </w:r>
            <w:r w:rsidR="001666F4">
              <w:rPr>
                <w:sz w:val="20"/>
              </w:rPr>
              <w:t xml:space="preserve"> </w:t>
            </w:r>
            <w:r w:rsidRPr="00E87068">
              <w:rPr>
                <w:sz w:val="20"/>
              </w:rPr>
              <w:t>pubblicato</w:t>
            </w:r>
            <w:r w:rsidR="001666F4">
              <w:rPr>
                <w:sz w:val="20"/>
              </w:rPr>
              <w:t xml:space="preserve"> </w:t>
            </w:r>
            <w:r w:rsidRPr="00E87068">
              <w:rPr>
                <w:sz w:val="20"/>
              </w:rPr>
              <w:t>il</w:t>
            </w:r>
            <w:r w:rsidR="001666F4">
              <w:rPr>
                <w:sz w:val="20"/>
              </w:rPr>
              <w:t xml:space="preserve"> </w:t>
            </w:r>
            <w:r w:rsidRPr="00E87068">
              <w:rPr>
                <w:sz w:val="20"/>
              </w:rPr>
              <w:t>primo</w:t>
            </w:r>
            <w:r w:rsidR="001666F4">
              <w:rPr>
                <w:sz w:val="20"/>
              </w:rPr>
              <w:t xml:space="preserve"> </w:t>
            </w:r>
            <w:r w:rsidRPr="00E87068">
              <w:rPr>
                <w:sz w:val="20"/>
              </w:rPr>
              <w:t>avviso</w:t>
            </w:r>
            <w:r w:rsidR="001666F4">
              <w:rPr>
                <w:sz w:val="20"/>
              </w:rPr>
              <w:t xml:space="preserve"> </w:t>
            </w:r>
            <w:r w:rsidRPr="00E87068">
              <w:rPr>
                <w:sz w:val="20"/>
              </w:rPr>
              <w:t>per</w:t>
            </w:r>
            <w:r w:rsidR="001666F4">
              <w:rPr>
                <w:sz w:val="20"/>
              </w:rPr>
              <w:t xml:space="preserve"> </w:t>
            </w:r>
            <w:r w:rsidRPr="00E87068">
              <w:rPr>
                <w:sz w:val="20"/>
              </w:rPr>
              <w:t>la</w:t>
            </w:r>
            <w:r w:rsidR="001666F4">
              <w:rPr>
                <w:sz w:val="20"/>
              </w:rPr>
              <w:t xml:space="preserve"> </w:t>
            </w:r>
            <w:r w:rsidRPr="00E87068">
              <w:rPr>
                <w:sz w:val="20"/>
              </w:rPr>
              <w:t>presentazione</w:t>
            </w:r>
            <w:r w:rsidR="001666F4">
              <w:rPr>
                <w:sz w:val="20"/>
              </w:rPr>
              <w:t xml:space="preserve"> </w:t>
            </w:r>
            <w:r w:rsidRPr="00E87068">
              <w:rPr>
                <w:sz w:val="20"/>
              </w:rPr>
              <w:t>di</w:t>
            </w:r>
            <w:r w:rsidR="001666F4">
              <w:rPr>
                <w:sz w:val="20"/>
              </w:rPr>
              <w:t xml:space="preserve"> </w:t>
            </w:r>
            <w:r w:rsidRPr="00E87068">
              <w:rPr>
                <w:sz w:val="20"/>
              </w:rPr>
              <w:t>programmi</w:t>
            </w:r>
            <w:r w:rsidR="001666F4">
              <w:rPr>
                <w:sz w:val="20"/>
              </w:rPr>
              <w:t xml:space="preserve"> </w:t>
            </w:r>
            <w:r w:rsidRPr="00E87068">
              <w:rPr>
                <w:sz w:val="20"/>
              </w:rPr>
              <w:t>di</w:t>
            </w:r>
            <w:r w:rsidR="001666F4">
              <w:rPr>
                <w:sz w:val="20"/>
              </w:rPr>
              <w:t xml:space="preserve"> </w:t>
            </w:r>
            <w:r w:rsidRPr="00E87068">
              <w:rPr>
                <w:sz w:val="20"/>
              </w:rPr>
              <w:t>SCD</w:t>
            </w:r>
            <w:r w:rsidR="001666F4">
              <w:rPr>
                <w:sz w:val="20"/>
              </w:rPr>
              <w:t xml:space="preserve"> </w:t>
            </w:r>
            <w:r w:rsidRPr="00E87068">
              <w:rPr>
                <w:sz w:val="20"/>
              </w:rPr>
              <w:t>da</w:t>
            </w:r>
            <w:r w:rsidR="001666F4">
              <w:rPr>
                <w:sz w:val="20"/>
              </w:rPr>
              <w:t xml:space="preserve"> </w:t>
            </w:r>
            <w:r w:rsidRPr="00E87068">
              <w:rPr>
                <w:sz w:val="20"/>
              </w:rPr>
              <w:t>parte</w:t>
            </w:r>
            <w:r w:rsidR="001666F4">
              <w:rPr>
                <w:sz w:val="20"/>
              </w:rPr>
              <w:t xml:space="preserve"> </w:t>
            </w:r>
            <w:r w:rsidRPr="00E87068">
              <w:rPr>
                <w:sz w:val="20"/>
              </w:rPr>
              <w:t>degli</w:t>
            </w:r>
            <w:r w:rsidR="001666F4">
              <w:rPr>
                <w:sz w:val="20"/>
              </w:rPr>
              <w:t xml:space="preserve"> </w:t>
            </w:r>
            <w:r w:rsidRPr="00E87068">
              <w:rPr>
                <w:sz w:val="20"/>
              </w:rPr>
              <w:t>enti</w:t>
            </w:r>
            <w:r w:rsidR="001666F4">
              <w:rPr>
                <w:sz w:val="20"/>
              </w:rPr>
              <w:t xml:space="preserve"> </w:t>
            </w:r>
            <w:r w:rsidRPr="00E87068">
              <w:rPr>
                <w:sz w:val="20"/>
              </w:rPr>
              <w:t>dell'Albo</w:t>
            </w:r>
            <w:r w:rsidR="001666F4">
              <w:rPr>
                <w:sz w:val="20"/>
              </w:rPr>
              <w:t xml:space="preserve"> </w:t>
            </w:r>
            <w:r w:rsidRPr="00E87068">
              <w:rPr>
                <w:sz w:val="20"/>
              </w:rPr>
              <w:t>del</w:t>
            </w:r>
            <w:r w:rsidR="001666F4">
              <w:rPr>
                <w:sz w:val="20"/>
              </w:rPr>
              <w:t xml:space="preserve"> </w:t>
            </w:r>
            <w:r w:rsidRPr="00E87068">
              <w:rPr>
                <w:sz w:val="20"/>
              </w:rPr>
              <w:t>SCU,</w:t>
            </w:r>
            <w:r w:rsidR="001666F4">
              <w:rPr>
                <w:sz w:val="20"/>
              </w:rPr>
              <w:t xml:space="preserve"> </w:t>
            </w:r>
            <w:r w:rsidRPr="00E87068">
              <w:rPr>
                <w:sz w:val="20"/>
              </w:rPr>
              <w:t>che</w:t>
            </w:r>
            <w:r w:rsidR="001666F4">
              <w:rPr>
                <w:sz w:val="20"/>
              </w:rPr>
              <w:t xml:space="preserve"> </w:t>
            </w:r>
            <w:r w:rsidRPr="00E87068">
              <w:rPr>
                <w:sz w:val="20"/>
              </w:rPr>
              <w:t>segue</w:t>
            </w:r>
            <w:r w:rsidR="001666F4">
              <w:rPr>
                <w:sz w:val="20"/>
              </w:rPr>
              <w:t xml:space="preserve"> </w:t>
            </w:r>
            <w:r w:rsidRPr="00E87068">
              <w:rPr>
                <w:sz w:val="20"/>
              </w:rPr>
              <w:t>una</w:t>
            </w:r>
            <w:r w:rsidR="001666F4">
              <w:rPr>
                <w:sz w:val="20"/>
              </w:rPr>
              <w:t xml:space="preserve"> </w:t>
            </w:r>
            <w:r w:rsidRPr="00E87068">
              <w:rPr>
                <w:sz w:val="20"/>
              </w:rPr>
              <w:t>sperimentazione</w:t>
            </w:r>
            <w:r w:rsidR="001666F4">
              <w:rPr>
                <w:sz w:val="20"/>
              </w:rPr>
              <w:t xml:space="preserve"> </w:t>
            </w:r>
            <w:r w:rsidRPr="00E87068">
              <w:rPr>
                <w:sz w:val="20"/>
              </w:rPr>
              <w:t>già</w:t>
            </w:r>
            <w:r w:rsidR="001666F4">
              <w:rPr>
                <w:sz w:val="20"/>
              </w:rPr>
              <w:t xml:space="preserve"> </w:t>
            </w:r>
            <w:r w:rsidRPr="00E87068">
              <w:rPr>
                <w:sz w:val="20"/>
              </w:rPr>
              <w:t>avviata</w:t>
            </w:r>
            <w:r w:rsidR="001666F4">
              <w:rPr>
                <w:sz w:val="20"/>
              </w:rPr>
              <w:t xml:space="preserve"> </w:t>
            </w:r>
            <w:r w:rsidRPr="00E87068">
              <w:rPr>
                <w:sz w:val="20"/>
              </w:rPr>
              <w:t>nel</w:t>
            </w:r>
            <w:r w:rsidR="001666F4">
              <w:rPr>
                <w:sz w:val="20"/>
              </w:rPr>
              <w:t xml:space="preserve"> </w:t>
            </w:r>
            <w:r w:rsidRPr="00E87068">
              <w:rPr>
                <w:sz w:val="20"/>
              </w:rPr>
              <w:t>2021</w:t>
            </w:r>
            <w:r w:rsidR="001666F4">
              <w:rPr>
                <w:sz w:val="20"/>
              </w:rPr>
              <w:t xml:space="preserve"> </w:t>
            </w:r>
            <w:r w:rsidRPr="00E87068">
              <w:rPr>
                <w:sz w:val="20"/>
              </w:rPr>
              <w:t>su</w:t>
            </w:r>
            <w:r w:rsidR="001666F4">
              <w:rPr>
                <w:sz w:val="20"/>
              </w:rPr>
              <w:t xml:space="preserve"> </w:t>
            </w:r>
            <w:r w:rsidRPr="00E87068">
              <w:rPr>
                <w:sz w:val="20"/>
              </w:rPr>
              <w:t>fondi</w:t>
            </w:r>
            <w:r w:rsidR="001666F4">
              <w:rPr>
                <w:sz w:val="20"/>
              </w:rPr>
              <w:t xml:space="preserve"> </w:t>
            </w:r>
            <w:r w:rsidRPr="00E87068">
              <w:rPr>
                <w:sz w:val="20"/>
              </w:rPr>
              <w:t>nazionali.</w:t>
            </w:r>
            <w:r w:rsidR="001666F4">
              <w:rPr>
                <w:sz w:val="20"/>
              </w:rPr>
              <w:t xml:space="preserve"> </w:t>
            </w:r>
            <w:r w:rsidRPr="00E87068">
              <w:rPr>
                <w:sz w:val="20"/>
              </w:rPr>
              <w:t>I</w:t>
            </w:r>
            <w:r w:rsidR="008D51BA">
              <w:rPr>
                <w:sz w:val="20"/>
              </w:rPr>
              <w:t xml:space="preserve">l </w:t>
            </w:r>
            <w:r w:rsidRPr="00E87068">
              <w:rPr>
                <w:sz w:val="20"/>
              </w:rPr>
              <w:t>2</w:t>
            </w:r>
            <w:r w:rsidR="001666F4">
              <w:rPr>
                <w:sz w:val="20"/>
              </w:rPr>
              <w:t xml:space="preserve"> </w:t>
            </w:r>
            <w:r w:rsidRPr="00E87068">
              <w:rPr>
                <w:sz w:val="20"/>
              </w:rPr>
              <w:t>agosto</w:t>
            </w:r>
            <w:r w:rsidR="001666F4">
              <w:rPr>
                <w:sz w:val="20"/>
              </w:rPr>
              <w:t xml:space="preserve"> </w:t>
            </w:r>
            <w:r w:rsidRPr="00E87068">
              <w:rPr>
                <w:sz w:val="20"/>
              </w:rPr>
              <w:t>2022</w:t>
            </w:r>
            <w:r w:rsidR="001666F4">
              <w:rPr>
                <w:sz w:val="20"/>
              </w:rPr>
              <w:t xml:space="preserve"> </w:t>
            </w:r>
            <w:r w:rsidRPr="00E87068">
              <w:rPr>
                <w:sz w:val="20"/>
              </w:rPr>
              <w:t>è</w:t>
            </w:r>
            <w:r w:rsidR="001666F4">
              <w:rPr>
                <w:sz w:val="20"/>
              </w:rPr>
              <w:t xml:space="preserve"> </w:t>
            </w:r>
            <w:r w:rsidRPr="00E87068">
              <w:rPr>
                <w:sz w:val="20"/>
              </w:rPr>
              <w:t>stato</w:t>
            </w:r>
            <w:r w:rsidR="001666F4">
              <w:rPr>
                <w:sz w:val="20"/>
              </w:rPr>
              <w:t xml:space="preserve"> </w:t>
            </w:r>
            <w:r w:rsidRPr="00E87068">
              <w:rPr>
                <w:sz w:val="20"/>
              </w:rPr>
              <w:t>pubblicato</w:t>
            </w:r>
            <w:r w:rsidR="001666F4">
              <w:rPr>
                <w:sz w:val="20"/>
              </w:rPr>
              <w:t xml:space="preserve"> </w:t>
            </w:r>
            <w:r w:rsidRPr="00E87068">
              <w:rPr>
                <w:sz w:val="20"/>
              </w:rPr>
              <w:t>il</w:t>
            </w:r>
            <w:r w:rsidR="001666F4">
              <w:rPr>
                <w:sz w:val="20"/>
              </w:rPr>
              <w:t xml:space="preserve"> </w:t>
            </w:r>
            <w:r w:rsidRPr="00E87068">
              <w:rPr>
                <w:sz w:val="20"/>
              </w:rPr>
              <w:t>bando</w:t>
            </w:r>
            <w:r w:rsidR="001666F4">
              <w:rPr>
                <w:sz w:val="20"/>
              </w:rPr>
              <w:t xml:space="preserve"> </w:t>
            </w:r>
            <w:r w:rsidRPr="00E87068">
              <w:rPr>
                <w:sz w:val="20"/>
              </w:rPr>
              <w:t>per</w:t>
            </w:r>
            <w:r w:rsidR="001666F4">
              <w:rPr>
                <w:sz w:val="20"/>
              </w:rPr>
              <w:t xml:space="preserve"> </w:t>
            </w:r>
            <w:r w:rsidRPr="00E87068">
              <w:rPr>
                <w:sz w:val="20"/>
              </w:rPr>
              <w:t>la</w:t>
            </w:r>
            <w:r w:rsidR="001666F4">
              <w:rPr>
                <w:sz w:val="20"/>
              </w:rPr>
              <w:t xml:space="preserve"> </w:t>
            </w:r>
            <w:r w:rsidRPr="00E87068">
              <w:rPr>
                <w:sz w:val="20"/>
              </w:rPr>
              <w:t>selezione,</w:t>
            </w:r>
            <w:r w:rsidR="001666F4">
              <w:rPr>
                <w:sz w:val="20"/>
              </w:rPr>
              <w:t xml:space="preserve"> </w:t>
            </w:r>
            <w:r w:rsidRPr="00E87068">
              <w:rPr>
                <w:sz w:val="20"/>
              </w:rPr>
              <w:t>tra</w:t>
            </w:r>
            <w:r w:rsidR="001666F4">
              <w:rPr>
                <w:sz w:val="20"/>
              </w:rPr>
              <w:t xml:space="preserve"> </w:t>
            </w:r>
            <w:r w:rsidRPr="00E87068">
              <w:rPr>
                <w:sz w:val="20"/>
              </w:rPr>
              <w:t>gli</w:t>
            </w:r>
            <w:r w:rsidR="001666F4">
              <w:rPr>
                <w:sz w:val="20"/>
              </w:rPr>
              <w:t xml:space="preserve"> </w:t>
            </w:r>
            <w:r w:rsidRPr="00E87068">
              <w:rPr>
                <w:sz w:val="20"/>
              </w:rPr>
              <w:t>altri,</w:t>
            </w:r>
            <w:r w:rsidR="001666F4">
              <w:rPr>
                <w:sz w:val="20"/>
              </w:rPr>
              <w:t xml:space="preserve"> </w:t>
            </w:r>
            <w:r w:rsidRPr="00E87068">
              <w:rPr>
                <w:sz w:val="20"/>
              </w:rPr>
              <w:t>di</w:t>
            </w:r>
            <w:r w:rsidR="001666F4">
              <w:rPr>
                <w:sz w:val="20"/>
              </w:rPr>
              <w:t xml:space="preserve"> </w:t>
            </w:r>
            <w:r w:rsidRPr="00E87068">
              <w:rPr>
                <w:sz w:val="20"/>
              </w:rPr>
              <w:t>2160</w:t>
            </w:r>
            <w:r w:rsidR="001666F4">
              <w:rPr>
                <w:sz w:val="20"/>
              </w:rPr>
              <w:t xml:space="preserve"> </w:t>
            </w:r>
            <w:r w:rsidRPr="00E87068">
              <w:rPr>
                <w:sz w:val="20"/>
              </w:rPr>
              <w:t>operatori</w:t>
            </w:r>
            <w:r w:rsidR="001666F4">
              <w:rPr>
                <w:sz w:val="20"/>
              </w:rPr>
              <w:t xml:space="preserve"> </w:t>
            </w:r>
            <w:r w:rsidRPr="00E87068">
              <w:rPr>
                <w:sz w:val="20"/>
              </w:rPr>
              <w:t>volontari</w:t>
            </w:r>
            <w:r w:rsidR="001666F4">
              <w:rPr>
                <w:sz w:val="20"/>
              </w:rPr>
              <w:t xml:space="preserve"> </w:t>
            </w:r>
            <w:r w:rsidRPr="00E87068">
              <w:rPr>
                <w:sz w:val="20"/>
              </w:rPr>
              <w:t>da</w:t>
            </w:r>
            <w:r w:rsidR="001666F4">
              <w:rPr>
                <w:sz w:val="20"/>
              </w:rPr>
              <w:t xml:space="preserve"> </w:t>
            </w:r>
            <w:r w:rsidRPr="00E87068">
              <w:rPr>
                <w:sz w:val="20"/>
              </w:rPr>
              <w:t>impiegare</w:t>
            </w:r>
            <w:r w:rsidR="001666F4">
              <w:rPr>
                <w:sz w:val="20"/>
              </w:rPr>
              <w:t xml:space="preserve"> </w:t>
            </w:r>
            <w:r w:rsidRPr="00E87068">
              <w:rPr>
                <w:sz w:val="20"/>
              </w:rPr>
              <w:t>in</w:t>
            </w:r>
            <w:r w:rsidR="001666F4">
              <w:rPr>
                <w:sz w:val="20"/>
              </w:rPr>
              <w:t xml:space="preserve"> </w:t>
            </w:r>
            <w:r w:rsidRPr="00E87068">
              <w:rPr>
                <w:sz w:val="20"/>
              </w:rPr>
              <w:t>progetti</w:t>
            </w:r>
            <w:r w:rsidR="001666F4">
              <w:rPr>
                <w:sz w:val="20"/>
              </w:rPr>
              <w:t xml:space="preserve"> </w:t>
            </w:r>
            <w:r w:rsidRPr="00E87068">
              <w:rPr>
                <w:sz w:val="20"/>
              </w:rPr>
              <w:t>afferenti</w:t>
            </w:r>
            <w:r w:rsidR="001666F4">
              <w:rPr>
                <w:sz w:val="20"/>
              </w:rPr>
              <w:t xml:space="preserve"> </w:t>
            </w:r>
            <w:r w:rsidRPr="00E87068">
              <w:rPr>
                <w:sz w:val="20"/>
              </w:rPr>
              <w:t>a</w:t>
            </w:r>
            <w:r w:rsidR="001666F4">
              <w:rPr>
                <w:sz w:val="20"/>
              </w:rPr>
              <w:t xml:space="preserve"> </w:t>
            </w:r>
            <w:r w:rsidRPr="00E87068">
              <w:rPr>
                <w:sz w:val="20"/>
              </w:rPr>
              <w:t>programmi</w:t>
            </w:r>
            <w:r w:rsidR="001666F4">
              <w:rPr>
                <w:sz w:val="20"/>
              </w:rPr>
              <w:t xml:space="preserve"> </w:t>
            </w:r>
            <w:r w:rsidRPr="00E87068">
              <w:rPr>
                <w:sz w:val="20"/>
              </w:rPr>
              <w:t>di</w:t>
            </w:r>
            <w:r w:rsidR="001666F4">
              <w:rPr>
                <w:sz w:val="20"/>
              </w:rPr>
              <w:t xml:space="preserve"> </w:t>
            </w:r>
            <w:r w:rsidRPr="00E87068">
              <w:rPr>
                <w:sz w:val="20"/>
              </w:rPr>
              <w:t>intervento</w:t>
            </w:r>
            <w:r w:rsidR="001666F4">
              <w:rPr>
                <w:sz w:val="20"/>
              </w:rPr>
              <w:t xml:space="preserve"> </w:t>
            </w:r>
            <w:r w:rsidRPr="00E87068">
              <w:rPr>
                <w:sz w:val="20"/>
              </w:rPr>
              <w:t>di</w:t>
            </w:r>
            <w:r w:rsidR="001666F4">
              <w:rPr>
                <w:sz w:val="20"/>
              </w:rPr>
              <w:t xml:space="preserve"> </w:t>
            </w:r>
            <w:r w:rsidRPr="00E87068">
              <w:rPr>
                <w:sz w:val="20"/>
              </w:rPr>
              <w:t>Servizio</w:t>
            </w:r>
            <w:r w:rsidR="001666F4">
              <w:rPr>
                <w:sz w:val="20"/>
              </w:rPr>
              <w:t xml:space="preserve"> </w:t>
            </w:r>
            <w:r w:rsidRPr="00E87068">
              <w:rPr>
                <w:sz w:val="20"/>
              </w:rPr>
              <w:t>civile</w:t>
            </w:r>
            <w:r w:rsidR="001666F4">
              <w:rPr>
                <w:sz w:val="20"/>
              </w:rPr>
              <w:t xml:space="preserve"> </w:t>
            </w:r>
            <w:r w:rsidRPr="00E87068">
              <w:rPr>
                <w:sz w:val="20"/>
              </w:rPr>
              <w:t>digitale.</w:t>
            </w:r>
            <w:r w:rsidR="001666F4">
              <w:rPr>
                <w:sz w:val="20"/>
              </w:rPr>
              <w:t xml:space="preserve"> </w:t>
            </w:r>
            <w:r w:rsidRPr="007D106B">
              <w:rPr>
                <w:sz w:val="20"/>
              </w:rPr>
              <w:t>Il</w:t>
            </w:r>
            <w:r w:rsidR="001666F4">
              <w:rPr>
                <w:sz w:val="20"/>
              </w:rPr>
              <w:t xml:space="preserve"> </w:t>
            </w:r>
            <w:r w:rsidRPr="007D106B">
              <w:rPr>
                <w:sz w:val="20"/>
              </w:rPr>
              <w:t>31</w:t>
            </w:r>
            <w:r w:rsidR="001666F4">
              <w:rPr>
                <w:sz w:val="20"/>
              </w:rPr>
              <w:t xml:space="preserve"> </w:t>
            </w:r>
            <w:r w:rsidRPr="007D106B">
              <w:rPr>
                <w:sz w:val="20"/>
              </w:rPr>
              <w:t>gennaio</w:t>
            </w:r>
            <w:r w:rsidR="001666F4">
              <w:rPr>
                <w:sz w:val="20"/>
              </w:rPr>
              <w:t xml:space="preserve"> </w:t>
            </w:r>
            <w:r w:rsidRPr="007D106B">
              <w:rPr>
                <w:sz w:val="20"/>
              </w:rPr>
              <w:t>2023</w:t>
            </w:r>
            <w:r w:rsidR="001666F4">
              <w:rPr>
                <w:sz w:val="20"/>
              </w:rPr>
              <w:t xml:space="preserve"> </w:t>
            </w:r>
            <w:r w:rsidRPr="007D106B">
              <w:rPr>
                <w:sz w:val="20"/>
              </w:rPr>
              <w:t>è</w:t>
            </w:r>
            <w:r w:rsidR="001666F4">
              <w:rPr>
                <w:sz w:val="20"/>
              </w:rPr>
              <w:t xml:space="preserve"> </w:t>
            </w:r>
            <w:r w:rsidRPr="007D106B">
              <w:rPr>
                <w:sz w:val="20"/>
              </w:rPr>
              <w:t>stato</w:t>
            </w:r>
            <w:r w:rsidR="001666F4">
              <w:rPr>
                <w:sz w:val="20"/>
              </w:rPr>
              <w:t xml:space="preserve"> </w:t>
            </w:r>
            <w:r w:rsidRPr="007D106B">
              <w:rPr>
                <w:sz w:val="20"/>
              </w:rPr>
              <w:t>pubblicato</w:t>
            </w:r>
            <w:r w:rsidR="001666F4">
              <w:rPr>
                <w:sz w:val="20"/>
              </w:rPr>
              <w:t xml:space="preserve"> </w:t>
            </w:r>
            <w:r w:rsidRPr="007D106B">
              <w:rPr>
                <w:sz w:val="20"/>
              </w:rPr>
              <w:t>il</w:t>
            </w:r>
            <w:r w:rsidR="001666F4">
              <w:rPr>
                <w:sz w:val="20"/>
              </w:rPr>
              <w:t xml:space="preserve"> </w:t>
            </w:r>
            <w:r w:rsidRPr="006C546A">
              <w:rPr>
                <w:sz w:val="20"/>
              </w:rPr>
              <w:t>secondo</w:t>
            </w:r>
            <w:r w:rsidR="001666F4" w:rsidRPr="006C546A">
              <w:rPr>
                <w:sz w:val="20"/>
              </w:rPr>
              <w:t xml:space="preserve"> </w:t>
            </w:r>
            <w:r w:rsidRPr="006C546A">
              <w:rPr>
                <w:sz w:val="20"/>
              </w:rPr>
              <w:t>avviso</w:t>
            </w:r>
            <w:r w:rsidR="001666F4">
              <w:rPr>
                <w:sz w:val="20"/>
              </w:rPr>
              <w:t xml:space="preserve"> </w:t>
            </w:r>
            <w:r w:rsidRPr="007D106B">
              <w:rPr>
                <w:sz w:val="20"/>
              </w:rPr>
              <w:t>per</w:t>
            </w:r>
            <w:r w:rsidR="001666F4">
              <w:rPr>
                <w:sz w:val="20"/>
              </w:rPr>
              <w:t xml:space="preserve"> </w:t>
            </w:r>
            <w:r w:rsidRPr="007D106B">
              <w:rPr>
                <w:sz w:val="20"/>
              </w:rPr>
              <w:t>gli</w:t>
            </w:r>
            <w:r w:rsidR="001666F4">
              <w:rPr>
                <w:sz w:val="20"/>
              </w:rPr>
              <w:t xml:space="preserve"> </w:t>
            </w:r>
            <w:r w:rsidRPr="007D106B">
              <w:rPr>
                <w:sz w:val="20"/>
              </w:rPr>
              <w:t>Enti</w:t>
            </w:r>
            <w:r w:rsidR="001666F4">
              <w:rPr>
                <w:sz w:val="20"/>
              </w:rPr>
              <w:t xml:space="preserve"> </w:t>
            </w:r>
            <w:r w:rsidRPr="007D106B">
              <w:rPr>
                <w:sz w:val="20"/>
              </w:rPr>
              <w:t>dell'Albo</w:t>
            </w:r>
            <w:r w:rsidR="001666F4">
              <w:rPr>
                <w:sz w:val="20"/>
              </w:rPr>
              <w:t xml:space="preserve"> </w:t>
            </w:r>
            <w:r w:rsidRPr="007D106B">
              <w:rPr>
                <w:sz w:val="20"/>
              </w:rPr>
              <w:t>del</w:t>
            </w:r>
            <w:r w:rsidR="001666F4">
              <w:rPr>
                <w:sz w:val="20"/>
              </w:rPr>
              <w:t xml:space="preserve"> </w:t>
            </w:r>
            <w:r w:rsidRPr="007D106B">
              <w:rPr>
                <w:sz w:val="20"/>
              </w:rPr>
              <w:t>Servizio</w:t>
            </w:r>
            <w:r w:rsidR="001666F4">
              <w:rPr>
                <w:sz w:val="20"/>
              </w:rPr>
              <w:t xml:space="preserve"> </w:t>
            </w:r>
            <w:r w:rsidRPr="007D106B">
              <w:rPr>
                <w:sz w:val="20"/>
              </w:rPr>
              <w:t>Civile</w:t>
            </w:r>
            <w:r w:rsidR="001666F4">
              <w:rPr>
                <w:sz w:val="20"/>
              </w:rPr>
              <w:t xml:space="preserve"> </w:t>
            </w:r>
            <w:r w:rsidRPr="007D106B">
              <w:rPr>
                <w:sz w:val="20"/>
              </w:rPr>
              <w:t>Universale</w:t>
            </w:r>
            <w:r w:rsidR="001666F4">
              <w:rPr>
                <w:sz w:val="20"/>
              </w:rPr>
              <w:t xml:space="preserve"> </w:t>
            </w:r>
            <w:r w:rsidRPr="007D106B">
              <w:rPr>
                <w:sz w:val="20"/>
              </w:rPr>
              <w:t>che</w:t>
            </w:r>
            <w:r w:rsidR="001666F4">
              <w:rPr>
                <w:sz w:val="20"/>
              </w:rPr>
              <w:t xml:space="preserve"> </w:t>
            </w:r>
            <w:r w:rsidRPr="007D106B">
              <w:rPr>
                <w:sz w:val="20"/>
              </w:rPr>
              <w:t>prevede</w:t>
            </w:r>
            <w:r w:rsidR="001666F4">
              <w:rPr>
                <w:sz w:val="20"/>
              </w:rPr>
              <w:t xml:space="preserve"> </w:t>
            </w:r>
            <w:r w:rsidRPr="007D106B">
              <w:rPr>
                <w:sz w:val="20"/>
              </w:rPr>
              <w:t>l'impiego</w:t>
            </w:r>
            <w:r w:rsidR="001666F4">
              <w:rPr>
                <w:sz w:val="20"/>
              </w:rPr>
              <w:t xml:space="preserve"> </w:t>
            </w:r>
            <w:r w:rsidRPr="007D106B">
              <w:rPr>
                <w:sz w:val="20"/>
              </w:rPr>
              <w:t>di</w:t>
            </w:r>
            <w:r w:rsidR="001666F4">
              <w:rPr>
                <w:sz w:val="20"/>
              </w:rPr>
              <w:t xml:space="preserve"> </w:t>
            </w:r>
            <w:r w:rsidRPr="007D106B">
              <w:rPr>
                <w:sz w:val="20"/>
              </w:rPr>
              <w:t>5.000</w:t>
            </w:r>
            <w:r w:rsidR="001666F4">
              <w:rPr>
                <w:sz w:val="20"/>
              </w:rPr>
              <w:t xml:space="preserve"> </w:t>
            </w:r>
            <w:r w:rsidRPr="007D106B">
              <w:rPr>
                <w:sz w:val="20"/>
              </w:rPr>
              <w:t>giovani</w:t>
            </w:r>
            <w:r w:rsidR="001666F4">
              <w:rPr>
                <w:sz w:val="20"/>
              </w:rPr>
              <w:t xml:space="preserve"> </w:t>
            </w:r>
            <w:r w:rsidRPr="007D106B">
              <w:rPr>
                <w:sz w:val="20"/>
              </w:rPr>
              <w:t>volontari</w:t>
            </w:r>
            <w:r w:rsidR="001666F4">
              <w:rPr>
                <w:sz w:val="20"/>
              </w:rPr>
              <w:t xml:space="preserve"> </w:t>
            </w:r>
            <w:r w:rsidRPr="007D106B">
              <w:rPr>
                <w:sz w:val="20"/>
              </w:rPr>
              <w:t>che</w:t>
            </w:r>
            <w:r w:rsidR="001666F4">
              <w:rPr>
                <w:sz w:val="20"/>
              </w:rPr>
              <w:t xml:space="preserve"> </w:t>
            </w:r>
            <w:r w:rsidRPr="007D106B">
              <w:rPr>
                <w:sz w:val="20"/>
              </w:rPr>
              <w:t>fanno</w:t>
            </w:r>
            <w:r w:rsidR="001666F4">
              <w:rPr>
                <w:sz w:val="20"/>
              </w:rPr>
              <w:t xml:space="preserve"> </w:t>
            </w:r>
            <w:r w:rsidRPr="007D106B">
              <w:rPr>
                <w:sz w:val="20"/>
              </w:rPr>
              <w:t>seguito</w:t>
            </w:r>
            <w:r w:rsidR="001666F4">
              <w:rPr>
                <w:sz w:val="20"/>
              </w:rPr>
              <w:t xml:space="preserve"> </w:t>
            </w:r>
            <w:r w:rsidRPr="007D106B">
              <w:rPr>
                <w:sz w:val="20"/>
              </w:rPr>
              <w:t>ai</w:t>
            </w:r>
            <w:r w:rsidR="001666F4">
              <w:rPr>
                <w:sz w:val="20"/>
              </w:rPr>
              <w:t xml:space="preserve"> </w:t>
            </w:r>
            <w:r w:rsidRPr="007D106B">
              <w:rPr>
                <w:sz w:val="20"/>
              </w:rPr>
              <w:t>2.000</w:t>
            </w:r>
            <w:r w:rsidR="001666F4">
              <w:rPr>
                <w:sz w:val="20"/>
              </w:rPr>
              <w:t xml:space="preserve"> </w:t>
            </w:r>
            <w:r w:rsidRPr="007D106B">
              <w:rPr>
                <w:sz w:val="20"/>
              </w:rPr>
              <w:t>già</w:t>
            </w:r>
            <w:r w:rsidR="001666F4">
              <w:rPr>
                <w:sz w:val="20"/>
              </w:rPr>
              <w:t xml:space="preserve"> </w:t>
            </w:r>
            <w:r w:rsidRPr="007D106B">
              <w:rPr>
                <w:sz w:val="20"/>
              </w:rPr>
              <w:t>operativi</w:t>
            </w:r>
            <w:r w:rsidR="001666F4">
              <w:rPr>
                <w:sz w:val="20"/>
              </w:rPr>
              <w:t xml:space="preserve"> </w:t>
            </w:r>
            <w:r w:rsidRPr="007D106B">
              <w:rPr>
                <w:sz w:val="20"/>
              </w:rPr>
              <w:t>a</w:t>
            </w:r>
            <w:r w:rsidR="001666F4">
              <w:rPr>
                <w:sz w:val="20"/>
              </w:rPr>
              <w:t xml:space="preserve"> </w:t>
            </w:r>
            <w:r w:rsidRPr="007D106B">
              <w:rPr>
                <w:sz w:val="20"/>
              </w:rPr>
              <w:t>seguito</w:t>
            </w:r>
            <w:r w:rsidR="001666F4">
              <w:rPr>
                <w:sz w:val="20"/>
              </w:rPr>
              <w:t xml:space="preserve"> </w:t>
            </w:r>
            <w:r w:rsidRPr="007D106B">
              <w:rPr>
                <w:sz w:val="20"/>
              </w:rPr>
              <w:t>del</w:t>
            </w:r>
            <w:r w:rsidR="001666F4">
              <w:rPr>
                <w:sz w:val="20"/>
              </w:rPr>
              <w:t xml:space="preserve"> </w:t>
            </w:r>
            <w:r w:rsidRPr="007D106B">
              <w:rPr>
                <w:sz w:val="20"/>
              </w:rPr>
              <w:t>primo</w:t>
            </w:r>
            <w:r w:rsidR="001666F4">
              <w:rPr>
                <w:sz w:val="20"/>
              </w:rPr>
              <w:t xml:space="preserve"> </w:t>
            </w:r>
            <w:r w:rsidRPr="007D106B">
              <w:rPr>
                <w:sz w:val="20"/>
              </w:rPr>
              <w:t>avviso</w:t>
            </w:r>
            <w:r w:rsidR="001666F4">
              <w:rPr>
                <w:sz w:val="20"/>
              </w:rPr>
              <w:t xml:space="preserve"> </w:t>
            </w:r>
            <w:r w:rsidRPr="007D106B">
              <w:rPr>
                <w:sz w:val="20"/>
              </w:rPr>
              <w:t>del</w:t>
            </w:r>
            <w:r w:rsidR="001666F4">
              <w:rPr>
                <w:sz w:val="20"/>
              </w:rPr>
              <w:t xml:space="preserve"> </w:t>
            </w:r>
            <w:r w:rsidRPr="007D106B">
              <w:rPr>
                <w:sz w:val="20"/>
              </w:rPr>
              <w:t>2022</w:t>
            </w:r>
            <w:r w:rsidR="006C546A">
              <w:rPr>
                <w:sz w:val="20"/>
              </w:rPr>
              <w:t xml:space="preserve">. </w:t>
            </w:r>
            <w:r w:rsidR="006C546A" w:rsidRPr="006C546A">
              <w:rPr>
                <w:sz w:val="20"/>
              </w:rPr>
              <w:t>Il 13 luglio 2023 è stato pubblicato il bando relativo al 2° ciclo PNRR, per la selezione di 4.629 giovani,</w:t>
            </w:r>
            <w:r w:rsidR="006C546A">
              <w:rPr>
                <w:sz w:val="20"/>
              </w:rPr>
              <w:t xml:space="preserve"> </w:t>
            </w:r>
            <w:r w:rsidR="006C546A" w:rsidRPr="006C546A">
              <w:rPr>
                <w:sz w:val="20"/>
              </w:rPr>
              <w:t>da impiegare come operatori volontari in 213 progetti, relativi a 76 programmi di intervento di “Servizio</w:t>
            </w:r>
            <w:r w:rsidR="006C546A">
              <w:rPr>
                <w:sz w:val="20"/>
              </w:rPr>
              <w:t xml:space="preserve"> </w:t>
            </w:r>
            <w:r w:rsidR="006C546A" w:rsidRPr="006C546A">
              <w:rPr>
                <w:sz w:val="20"/>
              </w:rPr>
              <w:t>civile digitale</w:t>
            </w:r>
            <w:r w:rsidR="006C546A">
              <w:rPr>
                <w:sz w:val="20"/>
              </w:rPr>
              <w:t>.</w:t>
            </w:r>
          </w:p>
          <w:p w:rsidR="000F62F9" w:rsidRPr="00E87068"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87068">
              <w:rPr>
                <w:sz w:val="20"/>
              </w:rPr>
              <w:t>Relativamente</w:t>
            </w:r>
            <w:r w:rsidR="001666F4">
              <w:rPr>
                <w:sz w:val="20"/>
              </w:rPr>
              <w:t xml:space="preserve"> </w:t>
            </w:r>
            <w:r w:rsidRPr="00E87068">
              <w:rPr>
                <w:sz w:val="20"/>
              </w:rPr>
              <w:t>alla</w:t>
            </w:r>
            <w:r w:rsidR="001666F4">
              <w:rPr>
                <w:sz w:val="20"/>
              </w:rPr>
              <w:t xml:space="preserve"> </w:t>
            </w:r>
            <w:r w:rsidRPr="00E87068">
              <w:rPr>
                <w:sz w:val="20"/>
              </w:rPr>
              <w:t>misura</w:t>
            </w:r>
            <w:r w:rsidR="001666F4">
              <w:rPr>
                <w:sz w:val="20"/>
              </w:rPr>
              <w:t xml:space="preserve"> </w:t>
            </w:r>
            <w:r w:rsidRPr="00E87068">
              <w:rPr>
                <w:sz w:val="20"/>
              </w:rPr>
              <w:t>Centri</w:t>
            </w:r>
            <w:r w:rsidR="001666F4">
              <w:rPr>
                <w:sz w:val="20"/>
              </w:rPr>
              <w:t xml:space="preserve"> </w:t>
            </w:r>
            <w:r w:rsidRPr="00E87068">
              <w:rPr>
                <w:sz w:val="20"/>
              </w:rPr>
              <w:t>di</w:t>
            </w:r>
            <w:r w:rsidR="001666F4">
              <w:rPr>
                <w:sz w:val="20"/>
              </w:rPr>
              <w:t xml:space="preserve"> </w:t>
            </w:r>
            <w:r w:rsidRPr="00E87068">
              <w:rPr>
                <w:sz w:val="20"/>
              </w:rPr>
              <w:t>facilitazione</w:t>
            </w:r>
            <w:r w:rsidR="001666F4">
              <w:rPr>
                <w:sz w:val="20"/>
              </w:rPr>
              <w:t xml:space="preserve"> </w:t>
            </w:r>
            <w:r w:rsidRPr="00E87068">
              <w:rPr>
                <w:sz w:val="20"/>
              </w:rPr>
              <w:t>digitale</w:t>
            </w:r>
            <w:r w:rsidR="001666F4">
              <w:rPr>
                <w:sz w:val="20"/>
              </w:rPr>
              <w:t xml:space="preserve"> </w:t>
            </w:r>
            <w:r w:rsidRPr="00E87068">
              <w:rPr>
                <w:sz w:val="20"/>
              </w:rPr>
              <w:t>il</w:t>
            </w:r>
            <w:r w:rsidR="001666F4">
              <w:rPr>
                <w:sz w:val="20"/>
              </w:rPr>
              <w:t xml:space="preserve"> </w:t>
            </w:r>
            <w:r w:rsidRPr="00E87068">
              <w:rPr>
                <w:sz w:val="20"/>
              </w:rPr>
              <w:t>21</w:t>
            </w:r>
            <w:r w:rsidR="001666F4">
              <w:rPr>
                <w:sz w:val="20"/>
              </w:rPr>
              <w:t xml:space="preserve"> </w:t>
            </w:r>
            <w:r w:rsidRPr="00E87068">
              <w:rPr>
                <w:sz w:val="20"/>
              </w:rPr>
              <w:t>giugno</w:t>
            </w:r>
            <w:r w:rsidR="001666F4">
              <w:rPr>
                <w:sz w:val="20"/>
              </w:rPr>
              <w:t xml:space="preserve"> </w:t>
            </w:r>
            <w:r w:rsidRPr="00E87068">
              <w:rPr>
                <w:sz w:val="20"/>
              </w:rPr>
              <w:t>2022</w:t>
            </w:r>
            <w:r w:rsidR="001666F4">
              <w:rPr>
                <w:sz w:val="20"/>
              </w:rPr>
              <w:t xml:space="preserve"> </w:t>
            </w:r>
            <w:r w:rsidRPr="00E87068">
              <w:rPr>
                <w:sz w:val="20"/>
              </w:rPr>
              <w:t>la</w:t>
            </w:r>
            <w:r w:rsidR="001666F4">
              <w:rPr>
                <w:sz w:val="20"/>
              </w:rPr>
              <w:t xml:space="preserve"> </w:t>
            </w:r>
            <w:r w:rsidRPr="00E87068">
              <w:rPr>
                <w:sz w:val="20"/>
              </w:rPr>
              <w:t>Conferenza</w:t>
            </w:r>
            <w:r w:rsidR="001666F4">
              <w:rPr>
                <w:sz w:val="20"/>
              </w:rPr>
              <w:t xml:space="preserve"> </w:t>
            </w:r>
            <w:r w:rsidRPr="00E87068">
              <w:rPr>
                <w:sz w:val="20"/>
              </w:rPr>
              <w:t>delle</w:t>
            </w:r>
            <w:r w:rsidR="001666F4">
              <w:rPr>
                <w:sz w:val="20"/>
              </w:rPr>
              <w:t xml:space="preserve"> </w:t>
            </w:r>
            <w:r w:rsidRPr="00E87068">
              <w:rPr>
                <w:sz w:val="20"/>
              </w:rPr>
              <w:t>Regioni</w:t>
            </w:r>
            <w:r w:rsidR="001666F4">
              <w:rPr>
                <w:sz w:val="20"/>
              </w:rPr>
              <w:t xml:space="preserve"> </w:t>
            </w:r>
            <w:r w:rsidRPr="00E87068">
              <w:rPr>
                <w:sz w:val="20"/>
              </w:rPr>
              <w:t>ha</w:t>
            </w:r>
            <w:r w:rsidR="001666F4">
              <w:rPr>
                <w:sz w:val="20"/>
              </w:rPr>
              <w:t xml:space="preserve"> </w:t>
            </w:r>
            <w:r w:rsidRPr="00E87068">
              <w:rPr>
                <w:sz w:val="20"/>
              </w:rPr>
              <w:t>approvato</w:t>
            </w:r>
            <w:r w:rsidR="001666F4">
              <w:rPr>
                <w:sz w:val="20"/>
              </w:rPr>
              <w:t xml:space="preserve"> </w:t>
            </w:r>
            <w:r w:rsidRPr="00E87068">
              <w:rPr>
                <w:sz w:val="20"/>
              </w:rPr>
              <w:t>positivamente</w:t>
            </w:r>
            <w:r w:rsidR="001666F4">
              <w:rPr>
                <w:sz w:val="20"/>
              </w:rPr>
              <w:t xml:space="preserve"> </w:t>
            </w:r>
            <w:r w:rsidRPr="00E87068">
              <w:rPr>
                <w:sz w:val="20"/>
              </w:rPr>
              <w:t>il</w:t>
            </w:r>
            <w:r w:rsidR="001666F4">
              <w:rPr>
                <w:sz w:val="20"/>
              </w:rPr>
              <w:t xml:space="preserve"> </w:t>
            </w:r>
            <w:r w:rsidRPr="00E87068">
              <w:rPr>
                <w:sz w:val="20"/>
              </w:rPr>
              <w:t>modello</w:t>
            </w:r>
            <w:r w:rsidR="001666F4">
              <w:rPr>
                <w:sz w:val="20"/>
              </w:rPr>
              <w:t xml:space="preserve"> </w:t>
            </w:r>
            <w:r w:rsidRPr="00E87068">
              <w:rPr>
                <w:sz w:val="20"/>
              </w:rPr>
              <w:t>operativo</w:t>
            </w:r>
            <w:r w:rsidR="001666F4">
              <w:rPr>
                <w:sz w:val="20"/>
              </w:rPr>
              <w:t xml:space="preserve"> </w:t>
            </w:r>
            <w:r w:rsidRPr="00E87068">
              <w:rPr>
                <w:sz w:val="20"/>
              </w:rPr>
              <w:t>di</w:t>
            </w:r>
            <w:r w:rsidR="001666F4">
              <w:rPr>
                <w:sz w:val="20"/>
              </w:rPr>
              <w:t xml:space="preserve"> </w:t>
            </w:r>
            <w:r w:rsidRPr="00E87068">
              <w:rPr>
                <w:sz w:val="20"/>
              </w:rPr>
              <w:t>funzionamento,</w:t>
            </w:r>
            <w:r w:rsidR="001666F4">
              <w:rPr>
                <w:sz w:val="20"/>
              </w:rPr>
              <w:t xml:space="preserve"> </w:t>
            </w:r>
            <w:r w:rsidRPr="00E87068">
              <w:rPr>
                <w:sz w:val="20"/>
              </w:rPr>
              <w:t>la</w:t>
            </w:r>
            <w:r w:rsidR="001666F4">
              <w:rPr>
                <w:sz w:val="20"/>
              </w:rPr>
              <w:t xml:space="preserve"> </w:t>
            </w:r>
            <w:r w:rsidRPr="00E87068">
              <w:rPr>
                <w:sz w:val="20"/>
              </w:rPr>
              <w:t>ripartizione</w:t>
            </w:r>
            <w:r w:rsidR="001666F4">
              <w:rPr>
                <w:sz w:val="20"/>
              </w:rPr>
              <w:t xml:space="preserve"> </w:t>
            </w:r>
            <w:r w:rsidRPr="00E87068">
              <w:rPr>
                <w:sz w:val="20"/>
              </w:rPr>
              <w:t>dei</w:t>
            </w:r>
            <w:r w:rsidR="001666F4">
              <w:rPr>
                <w:sz w:val="20"/>
              </w:rPr>
              <w:t xml:space="preserve"> </w:t>
            </w:r>
            <w:r w:rsidRPr="00E87068">
              <w:rPr>
                <w:sz w:val="20"/>
              </w:rPr>
              <w:t>fondi,</w:t>
            </w:r>
            <w:r w:rsidR="001666F4">
              <w:rPr>
                <w:sz w:val="20"/>
              </w:rPr>
              <w:t xml:space="preserve"> </w:t>
            </w:r>
            <w:r w:rsidRPr="00E87068">
              <w:rPr>
                <w:sz w:val="20"/>
              </w:rPr>
              <w:t>dei</w:t>
            </w:r>
            <w:r w:rsidR="001666F4">
              <w:rPr>
                <w:sz w:val="20"/>
              </w:rPr>
              <w:t xml:space="preserve"> </w:t>
            </w:r>
            <w:r w:rsidRPr="00E87068">
              <w:rPr>
                <w:sz w:val="20"/>
              </w:rPr>
              <w:t>punti</w:t>
            </w:r>
            <w:r w:rsidR="001666F4">
              <w:rPr>
                <w:sz w:val="20"/>
              </w:rPr>
              <w:t xml:space="preserve"> </w:t>
            </w:r>
            <w:r w:rsidRPr="00E87068">
              <w:rPr>
                <w:sz w:val="20"/>
              </w:rPr>
              <w:t>di</w:t>
            </w:r>
            <w:r w:rsidR="001666F4">
              <w:rPr>
                <w:sz w:val="20"/>
              </w:rPr>
              <w:t xml:space="preserve"> </w:t>
            </w:r>
            <w:r w:rsidRPr="00E87068">
              <w:rPr>
                <w:sz w:val="20"/>
              </w:rPr>
              <w:t>facilitazione</w:t>
            </w:r>
            <w:r w:rsidR="001666F4">
              <w:rPr>
                <w:sz w:val="20"/>
              </w:rPr>
              <w:t xml:space="preserve"> </w:t>
            </w:r>
            <w:r w:rsidRPr="00E87068">
              <w:rPr>
                <w:sz w:val="20"/>
              </w:rPr>
              <w:t>e</w:t>
            </w:r>
            <w:r w:rsidR="001666F4">
              <w:rPr>
                <w:sz w:val="20"/>
              </w:rPr>
              <w:t xml:space="preserve"> </w:t>
            </w:r>
            <w:r w:rsidRPr="00E87068">
              <w:rPr>
                <w:sz w:val="20"/>
              </w:rPr>
              <w:t>dei</w:t>
            </w:r>
            <w:r w:rsidR="001666F4">
              <w:rPr>
                <w:sz w:val="20"/>
              </w:rPr>
              <w:t xml:space="preserve"> </w:t>
            </w:r>
            <w:r w:rsidRPr="00E87068">
              <w:rPr>
                <w:sz w:val="20"/>
              </w:rPr>
              <w:t>target</w:t>
            </w:r>
            <w:r w:rsidR="001666F4">
              <w:rPr>
                <w:sz w:val="20"/>
              </w:rPr>
              <w:t xml:space="preserve"> </w:t>
            </w:r>
            <w:r w:rsidRPr="00E87068">
              <w:rPr>
                <w:sz w:val="20"/>
              </w:rPr>
              <w:t>nonché</w:t>
            </w:r>
            <w:r w:rsidR="001666F4">
              <w:rPr>
                <w:sz w:val="20"/>
              </w:rPr>
              <w:t xml:space="preserve"> </w:t>
            </w:r>
            <w:r w:rsidRPr="00E87068">
              <w:rPr>
                <w:sz w:val="20"/>
              </w:rPr>
              <w:t>le</w:t>
            </w:r>
            <w:r w:rsidR="001666F4">
              <w:rPr>
                <w:sz w:val="20"/>
              </w:rPr>
              <w:t xml:space="preserve"> </w:t>
            </w:r>
            <w:r w:rsidRPr="00E87068">
              <w:rPr>
                <w:sz w:val="20"/>
              </w:rPr>
              <w:t>modalità</w:t>
            </w:r>
            <w:r w:rsidR="001666F4">
              <w:rPr>
                <w:sz w:val="20"/>
              </w:rPr>
              <w:t xml:space="preserve"> </w:t>
            </w:r>
            <w:r w:rsidRPr="00E87068">
              <w:rPr>
                <w:sz w:val="20"/>
              </w:rPr>
              <w:t>attuative</w:t>
            </w:r>
            <w:r w:rsidR="001666F4">
              <w:rPr>
                <w:sz w:val="20"/>
              </w:rPr>
              <w:t xml:space="preserve"> </w:t>
            </w:r>
            <w:r w:rsidRPr="00E87068">
              <w:rPr>
                <w:sz w:val="20"/>
              </w:rPr>
              <w:t>proposte</w:t>
            </w:r>
            <w:r w:rsidR="001666F4">
              <w:rPr>
                <w:sz w:val="20"/>
              </w:rPr>
              <w:t xml:space="preserve"> </w:t>
            </w:r>
            <w:r w:rsidRPr="00E87068">
              <w:rPr>
                <w:sz w:val="20"/>
              </w:rPr>
              <w:t>dal</w:t>
            </w:r>
            <w:r w:rsidR="001666F4">
              <w:rPr>
                <w:sz w:val="20"/>
              </w:rPr>
              <w:t xml:space="preserve"> </w:t>
            </w:r>
            <w:r w:rsidRPr="00E87068">
              <w:rPr>
                <w:sz w:val="20"/>
              </w:rPr>
              <w:t>Dipartimento</w:t>
            </w:r>
            <w:r w:rsidR="001666F4">
              <w:rPr>
                <w:sz w:val="20"/>
              </w:rPr>
              <w:t xml:space="preserve"> </w:t>
            </w:r>
            <w:r w:rsidRPr="00E87068">
              <w:rPr>
                <w:sz w:val="20"/>
              </w:rPr>
              <w:t>per</w:t>
            </w:r>
            <w:r w:rsidR="001666F4">
              <w:rPr>
                <w:sz w:val="20"/>
              </w:rPr>
              <w:t xml:space="preserve"> </w:t>
            </w:r>
            <w:r w:rsidRPr="00E87068">
              <w:rPr>
                <w:sz w:val="20"/>
              </w:rPr>
              <w:t>la</w:t>
            </w:r>
            <w:r w:rsidR="001666F4">
              <w:rPr>
                <w:sz w:val="20"/>
              </w:rPr>
              <w:t xml:space="preserve"> </w:t>
            </w:r>
            <w:r w:rsidRPr="00E87068">
              <w:rPr>
                <w:sz w:val="20"/>
              </w:rPr>
              <w:t>trasformazione</w:t>
            </w:r>
            <w:r w:rsidR="001666F4">
              <w:rPr>
                <w:sz w:val="20"/>
              </w:rPr>
              <w:t xml:space="preserve"> </w:t>
            </w:r>
            <w:r w:rsidRPr="00E87068">
              <w:rPr>
                <w:sz w:val="20"/>
              </w:rPr>
              <w:t>digitale.</w:t>
            </w:r>
            <w:r w:rsidR="001666F4">
              <w:rPr>
                <w:sz w:val="20"/>
              </w:rPr>
              <w:t xml:space="preserve"> </w:t>
            </w:r>
            <w:r w:rsidRPr="00E87068">
              <w:rPr>
                <w:sz w:val="20"/>
              </w:rPr>
              <w:t>Alla</w:t>
            </w:r>
            <w:r w:rsidR="001666F4">
              <w:rPr>
                <w:sz w:val="20"/>
              </w:rPr>
              <w:t xml:space="preserve"> </w:t>
            </w:r>
            <w:r w:rsidRPr="00E87068">
              <w:rPr>
                <w:sz w:val="20"/>
              </w:rPr>
              <w:t>luce</w:t>
            </w:r>
            <w:r w:rsidR="001666F4">
              <w:rPr>
                <w:sz w:val="20"/>
              </w:rPr>
              <w:t xml:space="preserve"> </w:t>
            </w:r>
            <w:r w:rsidRPr="00E87068">
              <w:rPr>
                <w:sz w:val="20"/>
              </w:rPr>
              <w:t>di</w:t>
            </w:r>
            <w:r w:rsidR="001666F4">
              <w:rPr>
                <w:sz w:val="20"/>
              </w:rPr>
              <w:t xml:space="preserve"> </w:t>
            </w:r>
            <w:r w:rsidRPr="00E87068">
              <w:rPr>
                <w:sz w:val="20"/>
              </w:rPr>
              <w:t>ciò</w:t>
            </w:r>
            <w:r w:rsidR="001666F4">
              <w:rPr>
                <w:sz w:val="20"/>
              </w:rPr>
              <w:t xml:space="preserve"> </w:t>
            </w:r>
            <w:r w:rsidRPr="00E87068">
              <w:rPr>
                <w:sz w:val="20"/>
              </w:rPr>
              <w:t>con</w:t>
            </w:r>
            <w:r w:rsidR="001666F4">
              <w:rPr>
                <w:sz w:val="20"/>
              </w:rPr>
              <w:t xml:space="preserve"> </w:t>
            </w:r>
            <w:r w:rsidRPr="00E87068">
              <w:rPr>
                <w:sz w:val="20"/>
              </w:rPr>
              <w:t>decreto</w:t>
            </w:r>
            <w:r w:rsidR="001666F4">
              <w:rPr>
                <w:sz w:val="20"/>
              </w:rPr>
              <w:t xml:space="preserve"> </w:t>
            </w:r>
            <w:r w:rsidRPr="00E87068">
              <w:rPr>
                <w:sz w:val="20"/>
              </w:rPr>
              <w:t>n.65</w:t>
            </w:r>
            <w:r w:rsidR="001666F4">
              <w:rPr>
                <w:sz w:val="20"/>
              </w:rPr>
              <w:t xml:space="preserve"> </w:t>
            </w:r>
            <w:r w:rsidRPr="00E87068">
              <w:rPr>
                <w:sz w:val="20"/>
              </w:rPr>
              <w:t>del</w:t>
            </w:r>
            <w:r w:rsidR="001666F4">
              <w:rPr>
                <w:sz w:val="20"/>
              </w:rPr>
              <w:t xml:space="preserve"> </w:t>
            </w:r>
            <w:r w:rsidRPr="00E87068">
              <w:rPr>
                <w:sz w:val="20"/>
              </w:rPr>
              <w:t>24</w:t>
            </w:r>
            <w:r w:rsidR="001666F4">
              <w:rPr>
                <w:sz w:val="20"/>
              </w:rPr>
              <w:t xml:space="preserve"> </w:t>
            </w:r>
            <w:r w:rsidRPr="00E87068">
              <w:rPr>
                <w:sz w:val="20"/>
              </w:rPr>
              <w:t>giugno</w:t>
            </w:r>
            <w:r w:rsidR="001666F4">
              <w:rPr>
                <w:sz w:val="20"/>
              </w:rPr>
              <w:t xml:space="preserve"> </w:t>
            </w:r>
            <w:r w:rsidRPr="00E87068">
              <w:rPr>
                <w:sz w:val="20"/>
              </w:rPr>
              <w:t>2022</w:t>
            </w:r>
            <w:r w:rsidR="001666F4">
              <w:rPr>
                <w:sz w:val="20"/>
              </w:rPr>
              <w:t xml:space="preserve"> </w:t>
            </w:r>
            <w:r w:rsidRPr="00E87068">
              <w:rPr>
                <w:sz w:val="20"/>
              </w:rPr>
              <w:t>è</w:t>
            </w:r>
            <w:r w:rsidR="001666F4">
              <w:rPr>
                <w:sz w:val="20"/>
              </w:rPr>
              <w:t xml:space="preserve"> </w:t>
            </w:r>
            <w:r w:rsidRPr="00E87068">
              <w:rPr>
                <w:sz w:val="20"/>
              </w:rPr>
              <w:t>stata</w:t>
            </w:r>
            <w:r w:rsidR="001666F4">
              <w:rPr>
                <w:sz w:val="20"/>
              </w:rPr>
              <w:t xml:space="preserve"> </w:t>
            </w:r>
            <w:r w:rsidRPr="00E87068">
              <w:rPr>
                <w:sz w:val="20"/>
              </w:rPr>
              <w:t>approvata</w:t>
            </w:r>
            <w:r w:rsidR="001666F4">
              <w:rPr>
                <w:sz w:val="20"/>
              </w:rPr>
              <w:t xml:space="preserve"> </w:t>
            </w:r>
            <w:r w:rsidRPr="00E87068">
              <w:rPr>
                <w:sz w:val="20"/>
              </w:rPr>
              <w:t>la</w:t>
            </w:r>
            <w:r w:rsidR="001666F4">
              <w:rPr>
                <w:sz w:val="20"/>
              </w:rPr>
              <w:t xml:space="preserve"> </w:t>
            </w:r>
            <w:r w:rsidRPr="00E87068">
              <w:rPr>
                <w:sz w:val="20"/>
              </w:rPr>
              <w:t>ripartizione</w:t>
            </w:r>
            <w:r w:rsidR="001666F4">
              <w:rPr>
                <w:sz w:val="20"/>
              </w:rPr>
              <w:t xml:space="preserve"> </w:t>
            </w:r>
            <w:r w:rsidRPr="00E87068">
              <w:rPr>
                <w:sz w:val="20"/>
              </w:rPr>
              <w:t>delle</w:t>
            </w:r>
            <w:r w:rsidR="001666F4">
              <w:rPr>
                <w:sz w:val="20"/>
              </w:rPr>
              <w:t xml:space="preserve"> </w:t>
            </w:r>
            <w:r w:rsidRPr="00E87068">
              <w:rPr>
                <w:sz w:val="20"/>
              </w:rPr>
              <w:t>risorse.</w:t>
            </w:r>
            <w:r w:rsidR="006C546A">
              <w:rPr>
                <w:sz w:val="20"/>
              </w:rPr>
              <w:t xml:space="preserve"> </w:t>
            </w:r>
          </w:p>
          <w:p w:rsidR="006C546A" w:rsidRDefault="006C546A"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6C546A">
              <w:rPr>
                <w:sz w:val="20"/>
              </w:rPr>
              <w:t>Sono stati sottoscritti e registrati alla Corte dei conti tutti i 21 Accordi con le Regioni e le Province</w:t>
            </w:r>
            <w:r>
              <w:rPr>
                <w:sz w:val="20"/>
              </w:rPr>
              <w:t xml:space="preserve"> </w:t>
            </w:r>
            <w:r w:rsidRPr="006C546A">
              <w:rPr>
                <w:sz w:val="20"/>
              </w:rPr>
              <w:t>Autonome che hanno iniziato a pubblicare gli avvisi / bandi per la selezione dei soggetti sub-attuatori /</w:t>
            </w:r>
            <w:r>
              <w:rPr>
                <w:sz w:val="20"/>
              </w:rPr>
              <w:t xml:space="preserve"> </w:t>
            </w:r>
            <w:r w:rsidRPr="006C546A">
              <w:rPr>
                <w:sz w:val="20"/>
              </w:rPr>
              <w:t>Enti terzi come previsto nei Piani operativi.</w:t>
            </w:r>
            <w:r>
              <w:rPr>
                <w:sz w:val="20"/>
              </w:rPr>
              <w:t xml:space="preserve"> </w:t>
            </w:r>
            <w:r w:rsidRPr="006C546A">
              <w:rPr>
                <w:sz w:val="20"/>
              </w:rPr>
              <w:t>Sono stati avviati, inoltre, i primi punti di facilitazione “Punto Digitale Facile” (Marche, PA Trento,</w:t>
            </w:r>
            <w:r>
              <w:rPr>
                <w:sz w:val="20"/>
              </w:rPr>
              <w:t xml:space="preserve"> </w:t>
            </w:r>
            <w:r w:rsidRPr="006C546A">
              <w:rPr>
                <w:sz w:val="20"/>
              </w:rPr>
              <w:t>Basilicata, Lazio, PA Bolzano, Toscana) e sono stati definiti o si stanno definendo Piani di Rientro con</w:t>
            </w:r>
            <w:r>
              <w:rPr>
                <w:sz w:val="20"/>
              </w:rPr>
              <w:t xml:space="preserve"> </w:t>
            </w:r>
            <w:r w:rsidRPr="006C546A">
              <w:rPr>
                <w:sz w:val="20"/>
              </w:rPr>
              <w:t>le singole Regioni e Province Autonome per conseguire gli obiettivi previsti dai singoli Accordi.</w:t>
            </w:r>
            <w:r>
              <w:rPr>
                <w:sz w:val="20"/>
              </w:rPr>
              <w:t xml:space="preserve"> </w:t>
            </w:r>
          </w:p>
          <w:p w:rsidR="006C546A" w:rsidRPr="00E87068" w:rsidRDefault="006C546A"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p>
          <w:p w:rsidR="000F62F9" w:rsidRPr="00E87068" w:rsidRDefault="000F62F9"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sidRPr="00E87068">
              <w:rPr>
                <w:sz w:val="20"/>
              </w:rPr>
              <w:t>Si</w:t>
            </w:r>
            <w:r w:rsidR="001666F4">
              <w:rPr>
                <w:sz w:val="20"/>
              </w:rPr>
              <w:t xml:space="preserve"> </w:t>
            </w:r>
            <w:r w:rsidRPr="00E87068">
              <w:rPr>
                <w:sz w:val="20"/>
              </w:rPr>
              <w:t>segnalano,</w:t>
            </w:r>
            <w:r w:rsidR="001666F4">
              <w:rPr>
                <w:sz w:val="20"/>
              </w:rPr>
              <w:t xml:space="preserve"> </w:t>
            </w:r>
            <w:r w:rsidRPr="00E87068">
              <w:rPr>
                <w:sz w:val="20"/>
              </w:rPr>
              <w:t>inoltre</w:t>
            </w:r>
            <w:r w:rsidR="001666F4">
              <w:rPr>
                <w:sz w:val="20"/>
              </w:rPr>
              <w:t xml:space="preserve"> </w:t>
            </w:r>
            <w:r w:rsidRPr="00E87068">
              <w:rPr>
                <w:sz w:val="20"/>
              </w:rPr>
              <w:t>i</w:t>
            </w:r>
            <w:r w:rsidR="001666F4">
              <w:rPr>
                <w:sz w:val="20"/>
              </w:rPr>
              <w:t xml:space="preserve"> </w:t>
            </w:r>
            <w:r w:rsidRPr="00E87068">
              <w:rPr>
                <w:sz w:val="20"/>
              </w:rPr>
              <w:t>seguenti</w:t>
            </w:r>
            <w:r w:rsidR="001666F4">
              <w:rPr>
                <w:sz w:val="20"/>
              </w:rPr>
              <w:t xml:space="preserve"> </w:t>
            </w:r>
            <w:r>
              <w:rPr>
                <w:sz w:val="20"/>
              </w:rPr>
              <w:t>interventi</w:t>
            </w:r>
            <w:r w:rsidR="001666F4">
              <w:rPr>
                <w:sz w:val="20"/>
              </w:rPr>
              <w:t xml:space="preserve"> </w:t>
            </w:r>
            <w:r>
              <w:rPr>
                <w:sz w:val="20"/>
              </w:rPr>
              <w:t>normativi</w:t>
            </w:r>
            <w:r w:rsidR="001666F4">
              <w:rPr>
                <w:sz w:val="20"/>
              </w:rPr>
              <w:t xml:space="preserve"> </w:t>
            </w:r>
            <w:r>
              <w:rPr>
                <w:sz w:val="20"/>
              </w:rPr>
              <w:t>in</w:t>
            </w:r>
            <w:r w:rsidR="001666F4">
              <w:rPr>
                <w:sz w:val="20"/>
              </w:rPr>
              <w:t xml:space="preserve"> </w:t>
            </w:r>
            <w:r>
              <w:rPr>
                <w:sz w:val="20"/>
              </w:rPr>
              <w:t>materia.</w:t>
            </w:r>
          </w:p>
          <w:p w:rsidR="006D27EB" w:rsidRDefault="006D27EB" w:rsidP="002D72C5">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L</w:t>
            </w:r>
            <w:r w:rsidRPr="00E87068">
              <w:rPr>
                <w:sz w:val="20"/>
              </w:rPr>
              <w:t>'articolo</w:t>
            </w:r>
            <w:r>
              <w:rPr>
                <w:sz w:val="20"/>
              </w:rPr>
              <w:t xml:space="preserve"> </w:t>
            </w:r>
            <w:r w:rsidRPr="00E87068">
              <w:rPr>
                <w:sz w:val="20"/>
              </w:rPr>
              <w:t>29</w:t>
            </w:r>
            <w:r>
              <w:rPr>
                <w:sz w:val="20"/>
              </w:rPr>
              <w:t xml:space="preserve"> </w:t>
            </w:r>
            <w:r w:rsidRPr="00E87068">
              <w:rPr>
                <w:sz w:val="20"/>
              </w:rPr>
              <w:t>del</w:t>
            </w:r>
            <w:r>
              <w:rPr>
                <w:sz w:val="20"/>
              </w:rPr>
              <w:t xml:space="preserve"> </w:t>
            </w:r>
            <w:r w:rsidRPr="00E87068">
              <w:rPr>
                <w:sz w:val="20"/>
              </w:rPr>
              <w:t>D.L.</w:t>
            </w:r>
            <w:r>
              <w:rPr>
                <w:sz w:val="20"/>
              </w:rPr>
              <w:t xml:space="preserve"> </w:t>
            </w:r>
            <w:r w:rsidRPr="00E87068">
              <w:rPr>
                <w:sz w:val="20"/>
              </w:rPr>
              <w:t>152/2021</w:t>
            </w:r>
            <w:r>
              <w:rPr>
                <w:sz w:val="20"/>
              </w:rPr>
              <w:t xml:space="preserve"> </w:t>
            </w:r>
            <w:r w:rsidRPr="00E87068">
              <w:rPr>
                <w:sz w:val="20"/>
              </w:rPr>
              <w:t>ha</w:t>
            </w:r>
            <w:r>
              <w:rPr>
                <w:sz w:val="20"/>
              </w:rPr>
              <w:t xml:space="preserve"> </w:t>
            </w:r>
            <w:r w:rsidRPr="00E87068">
              <w:rPr>
                <w:sz w:val="20"/>
              </w:rPr>
              <w:t>istituito</w:t>
            </w:r>
            <w:r>
              <w:rPr>
                <w:sz w:val="20"/>
              </w:rPr>
              <w:t xml:space="preserve"> </w:t>
            </w:r>
            <w:r w:rsidRPr="00E87068">
              <w:rPr>
                <w:sz w:val="20"/>
              </w:rPr>
              <w:t>il</w:t>
            </w:r>
            <w:r>
              <w:rPr>
                <w:sz w:val="20"/>
              </w:rPr>
              <w:t xml:space="preserve"> </w:t>
            </w:r>
            <w:r w:rsidRPr="00E87068">
              <w:rPr>
                <w:sz w:val="20"/>
              </w:rPr>
              <w:t>Fondo</w:t>
            </w:r>
            <w:r>
              <w:rPr>
                <w:sz w:val="20"/>
              </w:rPr>
              <w:t xml:space="preserve"> </w:t>
            </w:r>
            <w:r w:rsidRPr="00E87068">
              <w:rPr>
                <w:sz w:val="20"/>
              </w:rPr>
              <w:t>per</w:t>
            </w:r>
            <w:r>
              <w:rPr>
                <w:sz w:val="20"/>
              </w:rPr>
              <w:t xml:space="preserve"> </w:t>
            </w:r>
            <w:r w:rsidRPr="00E87068">
              <w:rPr>
                <w:sz w:val="20"/>
              </w:rPr>
              <w:t>la</w:t>
            </w:r>
            <w:r>
              <w:rPr>
                <w:sz w:val="20"/>
              </w:rPr>
              <w:t xml:space="preserve"> </w:t>
            </w:r>
            <w:r w:rsidRPr="00E87068">
              <w:rPr>
                <w:sz w:val="20"/>
              </w:rPr>
              <w:t>Repubblica</w:t>
            </w:r>
            <w:r>
              <w:rPr>
                <w:sz w:val="20"/>
              </w:rPr>
              <w:t xml:space="preserve"> </w:t>
            </w:r>
            <w:r w:rsidRPr="00E87068">
              <w:rPr>
                <w:sz w:val="20"/>
              </w:rPr>
              <w:t>Digitale</w:t>
            </w:r>
            <w:r>
              <w:rPr>
                <w:sz w:val="20"/>
              </w:rPr>
              <w:t xml:space="preserve"> </w:t>
            </w:r>
            <w:r w:rsidRPr="00E87068">
              <w:rPr>
                <w:sz w:val="20"/>
              </w:rPr>
              <w:t>alimentato</w:t>
            </w:r>
            <w:r>
              <w:rPr>
                <w:sz w:val="20"/>
              </w:rPr>
              <w:t xml:space="preserve"> </w:t>
            </w:r>
            <w:r w:rsidRPr="00E87068">
              <w:rPr>
                <w:sz w:val="20"/>
              </w:rPr>
              <w:t>dai</w:t>
            </w:r>
            <w:r>
              <w:rPr>
                <w:sz w:val="20"/>
              </w:rPr>
              <w:t xml:space="preserve"> </w:t>
            </w:r>
            <w:r w:rsidRPr="00E87068">
              <w:rPr>
                <w:sz w:val="20"/>
              </w:rPr>
              <w:t>versamenti</w:t>
            </w:r>
            <w:r>
              <w:rPr>
                <w:sz w:val="20"/>
              </w:rPr>
              <w:t xml:space="preserve"> </w:t>
            </w:r>
            <w:r w:rsidRPr="00E87068">
              <w:rPr>
                <w:sz w:val="20"/>
              </w:rPr>
              <w:t>effettuati</w:t>
            </w:r>
            <w:r>
              <w:rPr>
                <w:sz w:val="20"/>
              </w:rPr>
              <w:t xml:space="preserve"> </w:t>
            </w:r>
            <w:r w:rsidRPr="00E87068">
              <w:rPr>
                <w:sz w:val="20"/>
              </w:rPr>
              <w:t>dalle</w:t>
            </w:r>
            <w:r>
              <w:rPr>
                <w:sz w:val="20"/>
              </w:rPr>
              <w:t xml:space="preserve"> </w:t>
            </w:r>
            <w:r w:rsidRPr="00E87068">
              <w:rPr>
                <w:sz w:val="20"/>
              </w:rPr>
              <w:t>fondazioni</w:t>
            </w:r>
            <w:r>
              <w:rPr>
                <w:sz w:val="20"/>
              </w:rPr>
              <w:t xml:space="preserve"> </w:t>
            </w:r>
            <w:r w:rsidRPr="00E87068">
              <w:rPr>
                <w:sz w:val="20"/>
              </w:rPr>
              <w:t>bancarie</w:t>
            </w:r>
            <w:r>
              <w:rPr>
                <w:sz w:val="20"/>
              </w:rPr>
              <w:t xml:space="preserve"> </w:t>
            </w:r>
            <w:r w:rsidRPr="00E87068">
              <w:rPr>
                <w:sz w:val="20"/>
              </w:rPr>
              <w:t>e</w:t>
            </w:r>
            <w:r>
              <w:rPr>
                <w:sz w:val="20"/>
              </w:rPr>
              <w:t xml:space="preserve"> </w:t>
            </w:r>
            <w:r w:rsidRPr="00E87068">
              <w:rPr>
                <w:sz w:val="20"/>
              </w:rPr>
              <w:t>destinato</w:t>
            </w:r>
            <w:r>
              <w:rPr>
                <w:sz w:val="20"/>
              </w:rPr>
              <w:t xml:space="preserve"> </w:t>
            </w:r>
            <w:r w:rsidRPr="00E87068">
              <w:rPr>
                <w:sz w:val="20"/>
              </w:rPr>
              <w:t>a</w:t>
            </w:r>
            <w:r>
              <w:rPr>
                <w:sz w:val="20"/>
              </w:rPr>
              <w:t xml:space="preserve"> </w:t>
            </w:r>
            <w:r w:rsidRPr="00E87068">
              <w:rPr>
                <w:sz w:val="20"/>
              </w:rPr>
              <w:t>sostenere</w:t>
            </w:r>
            <w:r>
              <w:rPr>
                <w:sz w:val="20"/>
              </w:rPr>
              <w:t xml:space="preserve"> </w:t>
            </w:r>
            <w:r w:rsidRPr="00E87068">
              <w:rPr>
                <w:sz w:val="20"/>
              </w:rPr>
              <w:t>progetti</w:t>
            </w:r>
            <w:r>
              <w:rPr>
                <w:sz w:val="20"/>
              </w:rPr>
              <w:t xml:space="preserve"> </w:t>
            </w:r>
            <w:r w:rsidRPr="00E87068">
              <w:rPr>
                <w:sz w:val="20"/>
              </w:rPr>
              <w:t>volti</w:t>
            </w:r>
            <w:r>
              <w:rPr>
                <w:sz w:val="20"/>
              </w:rPr>
              <w:t xml:space="preserve"> </w:t>
            </w:r>
            <w:r w:rsidRPr="00E87068">
              <w:rPr>
                <w:sz w:val="20"/>
              </w:rPr>
              <w:t>ad</w:t>
            </w:r>
            <w:r>
              <w:rPr>
                <w:sz w:val="20"/>
              </w:rPr>
              <w:t xml:space="preserve"> </w:t>
            </w:r>
            <w:r w:rsidRPr="00E87068">
              <w:rPr>
                <w:sz w:val="20"/>
              </w:rPr>
              <w:t>accrescere</w:t>
            </w:r>
            <w:r>
              <w:rPr>
                <w:sz w:val="20"/>
              </w:rPr>
              <w:t xml:space="preserve"> </w:t>
            </w:r>
            <w:r w:rsidRPr="00E87068">
              <w:rPr>
                <w:sz w:val="20"/>
              </w:rPr>
              <w:t>le</w:t>
            </w:r>
            <w:r>
              <w:rPr>
                <w:sz w:val="20"/>
              </w:rPr>
              <w:t xml:space="preserve"> </w:t>
            </w:r>
            <w:r w:rsidRPr="00E87068">
              <w:rPr>
                <w:sz w:val="20"/>
              </w:rPr>
              <w:t>competenze</w:t>
            </w:r>
            <w:r>
              <w:rPr>
                <w:sz w:val="20"/>
              </w:rPr>
              <w:t xml:space="preserve"> </w:t>
            </w:r>
            <w:r w:rsidRPr="00E87068">
              <w:rPr>
                <w:sz w:val="20"/>
              </w:rPr>
              <w:t>digitali.</w:t>
            </w:r>
            <w:r>
              <w:rPr>
                <w:sz w:val="20"/>
              </w:rPr>
              <w:t xml:space="preserve"> </w:t>
            </w:r>
            <w:r w:rsidRPr="00E87068">
              <w:rPr>
                <w:sz w:val="20"/>
              </w:rPr>
              <w:t>Il</w:t>
            </w:r>
            <w:r>
              <w:rPr>
                <w:sz w:val="20"/>
              </w:rPr>
              <w:t xml:space="preserve"> </w:t>
            </w:r>
            <w:r w:rsidRPr="00E87068">
              <w:rPr>
                <w:sz w:val="20"/>
              </w:rPr>
              <w:t>29</w:t>
            </w:r>
            <w:r>
              <w:rPr>
                <w:sz w:val="20"/>
              </w:rPr>
              <w:t xml:space="preserve"> </w:t>
            </w:r>
            <w:r w:rsidRPr="00E87068">
              <w:rPr>
                <w:sz w:val="20"/>
              </w:rPr>
              <w:t>gennaio</w:t>
            </w:r>
            <w:r>
              <w:rPr>
                <w:sz w:val="20"/>
              </w:rPr>
              <w:t xml:space="preserve"> </w:t>
            </w:r>
            <w:r w:rsidRPr="00E87068">
              <w:rPr>
                <w:sz w:val="20"/>
              </w:rPr>
              <w:t>2022</w:t>
            </w:r>
            <w:r>
              <w:rPr>
                <w:sz w:val="20"/>
              </w:rPr>
              <w:t xml:space="preserve"> </w:t>
            </w:r>
            <w:r w:rsidRPr="00E87068">
              <w:rPr>
                <w:sz w:val="20"/>
              </w:rPr>
              <w:t>il</w:t>
            </w:r>
            <w:r>
              <w:rPr>
                <w:sz w:val="20"/>
              </w:rPr>
              <w:t xml:space="preserve"> </w:t>
            </w:r>
            <w:r w:rsidRPr="00E87068">
              <w:rPr>
                <w:sz w:val="20"/>
              </w:rPr>
              <w:t>Ministro</w:t>
            </w:r>
            <w:r>
              <w:rPr>
                <w:sz w:val="20"/>
              </w:rPr>
              <w:t xml:space="preserve"> </w:t>
            </w:r>
            <w:r w:rsidRPr="00E87068">
              <w:rPr>
                <w:sz w:val="20"/>
              </w:rPr>
              <w:t>per</w:t>
            </w:r>
            <w:r>
              <w:rPr>
                <w:sz w:val="20"/>
              </w:rPr>
              <w:t xml:space="preserve"> </w:t>
            </w:r>
            <w:r w:rsidRPr="00E87068">
              <w:rPr>
                <w:sz w:val="20"/>
              </w:rPr>
              <w:t>l'innovazione</w:t>
            </w:r>
            <w:r>
              <w:rPr>
                <w:sz w:val="20"/>
              </w:rPr>
              <w:t xml:space="preserve"> </w:t>
            </w:r>
            <w:r w:rsidRPr="00E87068">
              <w:rPr>
                <w:sz w:val="20"/>
              </w:rPr>
              <w:t>tecnologica</w:t>
            </w:r>
            <w:r>
              <w:rPr>
                <w:sz w:val="20"/>
              </w:rPr>
              <w:t xml:space="preserve"> </w:t>
            </w:r>
            <w:r w:rsidRPr="00E87068">
              <w:rPr>
                <w:sz w:val="20"/>
              </w:rPr>
              <w:t>e</w:t>
            </w:r>
            <w:r>
              <w:rPr>
                <w:sz w:val="20"/>
              </w:rPr>
              <w:t xml:space="preserve"> </w:t>
            </w:r>
            <w:r w:rsidRPr="00E87068">
              <w:rPr>
                <w:sz w:val="20"/>
              </w:rPr>
              <w:t>la</w:t>
            </w:r>
            <w:r>
              <w:rPr>
                <w:sz w:val="20"/>
              </w:rPr>
              <w:t xml:space="preserve"> </w:t>
            </w:r>
            <w:r w:rsidRPr="00E87068">
              <w:rPr>
                <w:sz w:val="20"/>
              </w:rPr>
              <w:t>transizione</w:t>
            </w:r>
            <w:r>
              <w:rPr>
                <w:sz w:val="20"/>
              </w:rPr>
              <w:t xml:space="preserve"> </w:t>
            </w:r>
            <w:r w:rsidRPr="00E87068">
              <w:rPr>
                <w:sz w:val="20"/>
              </w:rPr>
              <w:t>digitale,</w:t>
            </w:r>
            <w:r>
              <w:rPr>
                <w:sz w:val="20"/>
              </w:rPr>
              <w:t xml:space="preserve"> </w:t>
            </w:r>
            <w:r w:rsidRPr="00E87068">
              <w:rPr>
                <w:sz w:val="20"/>
              </w:rPr>
              <w:t>il</w:t>
            </w:r>
            <w:r>
              <w:rPr>
                <w:sz w:val="20"/>
              </w:rPr>
              <w:t xml:space="preserve"> </w:t>
            </w:r>
            <w:r w:rsidRPr="00E87068">
              <w:rPr>
                <w:sz w:val="20"/>
              </w:rPr>
              <w:t>Ministro</w:t>
            </w:r>
            <w:r>
              <w:rPr>
                <w:sz w:val="20"/>
              </w:rPr>
              <w:t xml:space="preserve"> </w:t>
            </w:r>
            <w:r w:rsidRPr="00E87068">
              <w:rPr>
                <w:sz w:val="20"/>
              </w:rPr>
              <w:t>dell'economia</w:t>
            </w:r>
            <w:r>
              <w:rPr>
                <w:sz w:val="20"/>
              </w:rPr>
              <w:t xml:space="preserve"> </w:t>
            </w:r>
            <w:r w:rsidRPr="00E87068">
              <w:rPr>
                <w:sz w:val="20"/>
              </w:rPr>
              <w:t>e</w:t>
            </w:r>
            <w:r>
              <w:rPr>
                <w:sz w:val="20"/>
              </w:rPr>
              <w:t xml:space="preserve"> </w:t>
            </w:r>
            <w:r w:rsidRPr="00E87068">
              <w:rPr>
                <w:sz w:val="20"/>
              </w:rPr>
              <w:t>delle</w:t>
            </w:r>
            <w:r>
              <w:rPr>
                <w:sz w:val="20"/>
              </w:rPr>
              <w:t xml:space="preserve"> </w:t>
            </w:r>
            <w:r w:rsidRPr="00E87068">
              <w:rPr>
                <w:sz w:val="20"/>
              </w:rPr>
              <w:t>finanze</w:t>
            </w:r>
            <w:r>
              <w:rPr>
                <w:sz w:val="20"/>
              </w:rPr>
              <w:t xml:space="preserve"> </w:t>
            </w:r>
            <w:r w:rsidRPr="00E87068">
              <w:rPr>
                <w:sz w:val="20"/>
              </w:rPr>
              <w:t>e</w:t>
            </w:r>
            <w:r>
              <w:rPr>
                <w:sz w:val="20"/>
              </w:rPr>
              <w:t xml:space="preserve"> </w:t>
            </w:r>
            <w:r w:rsidRPr="00E87068">
              <w:rPr>
                <w:sz w:val="20"/>
              </w:rPr>
              <w:t>il</w:t>
            </w:r>
            <w:r>
              <w:rPr>
                <w:sz w:val="20"/>
              </w:rPr>
              <w:t xml:space="preserve"> </w:t>
            </w:r>
            <w:r w:rsidRPr="00E87068">
              <w:rPr>
                <w:sz w:val="20"/>
              </w:rPr>
              <w:t>presidente</w:t>
            </w:r>
            <w:r>
              <w:rPr>
                <w:sz w:val="20"/>
              </w:rPr>
              <w:t xml:space="preserve"> </w:t>
            </w:r>
            <w:r w:rsidRPr="00E87068">
              <w:rPr>
                <w:sz w:val="20"/>
              </w:rPr>
              <w:t>di</w:t>
            </w:r>
            <w:r>
              <w:rPr>
                <w:sz w:val="20"/>
              </w:rPr>
              <w:t xml:space="preserve"> </w:t>
            </w:r>
            <w:r w:rsidRPr="00E87068">
              <w:rPr>
                <w:sz w:val="20"/>
              </w:rPr>
              <w:t>Acri,</w:t>
            </w:r>
            <w:r>
              <w:rPr>
                <w:sz w:val="20"/>
              </w:rPr>
              <w:t xml:space="preserve"> </w:t>
            </w:r>
            <w:r w:rsidRPr="00E87068">
              <w:rPr>
                <w:sz w:val="20"/>
              </w:rPr>
              <w:t>l'organizzazione</w:t>
            </w:r>
            <w:r>
              <w:rPr>
                <w:sz w:val="20"/>
              </w:rPr>
              <w:t xml:space="preserve"> </w:t>
            </w:r>
            <w:r w:rsidRPr="00E87068">
              <w:rPr>
                <w:sz w:val="20"/>
              </w:rPr>
              <w:t>che</w:t>
            </w:r>
            <w:r>
              <w:rPr>
                <w:sz w:val="20"/>
              </w:rPr>
              <w:t xml:space="preserve"> </w:t>
            </w:r>
            <w:r w:rsidRPr="00E87068">
              <w:rPr>
                <w:sz w:val="20"/>
              </w:rPr>
              <w:t>rappresenta</w:t>
            </w:r>
            <w:r>
              <w:rPr>
                <w:sz w:val="20"/>
              </w:rPr>
              <w:t xml:space="preserve"> </w:t>
            </w:r>
            <w:r w:rsidRPr="00E87068">
              <w:rPr>
                <w:sz w:val="20"/>
              </w:rPr>
              <w:t>le</w:t>
            </w:r>
            <w:r>
              <w:rPr>
                <w:sz w:val="20"/>
              </w:rPr>
              <w:t xml:space="preserve"> </w:t>
            </w:r>
            <w:r w:rsidRPr="00E87068">
              <w:rPr>
                <w:sz w:val="20"/>
              </w:rPr>
              <w:t>Casse</w:t>
            </w:r>
            <w:r>
              <w:rPr>
                <w:sz w:val="20"/>
              </w:rPr>
              <w:t xml:space="preserve"> </w:t>
            </w:r>
            <w:r w:rsidRPr="00E87068">
              <w:rPr>
                <w:sz w:val="20"/>
              </w:rPr>
              <w:t>di</w:t>
            </w:r>
            <w:r>
              <w:rPr>
                <w:sz w:val="20"/>
              </w:rPr>
              <w:t xml:space="preserve"> </w:t>
            </w:r>
            <w:r w:rsidRPr="00E87068">
              <w:rPr>
                <w:sz w:val="20"/>
              </w:rPr>
              <w:t>risparmio</w:t>
            </w:r>
            <w:r>
              <w:rPr>
                <w:sz w:val="20"/>
              </w:rPr>
              <w:t xml:space="preserve"> </w:t>
            </w:r>
            <w:r w:rsidRPr="00E87068">
              <w:rPr>
                <w:sz w:val="20"/>
              </w:rPr>
              <w:t>e</w:t>
            </w:r>
            <w:r>
              <w:rPr>
                <w:sz w:val="20"/>
              </w:rPr>
              <w:t xml:space="preserve"> </w:t>
            </w:r>
            <w:r w:rsidRPr="00E87068">
              <w:rPr>
                <w:sz w:val="20"/>
              </w:rPr>
              <w:t>le</w:t>
            </w:r>
            <w:r>
              <w:rPr>
                <w:sz w:val="20"/>
              </w:rPr>
              <w:t xml:space="preserve"> </w:t>
            </w:r>
            <w:r w:rsidRPr="00E87068">
              <w:rPr>
                <w:sz w:val="20"/>
              </w:rPr>
              <w:t>Fondazioni</w:t>
            </w:r>
            <w:r>
              <w:rPr>
                <w:sz w:val="20"/>
              </w:rPr>
              <w:t xml:space="preserve"> </w:t>
            </w:r>
            <w:r w:rsidRPr="00E87068">
              <w:rPr>
                <w:sz w:val="20"/>
              </w:rPr>
              <w:t>di</w:t>
            </w:r>
            <w:r>
              <w:rPr>
                <w:sz w:val="20"/>
              </w:rPr>
              <w:t xml:space="preserve"> </w:t>
            </w:r>
            <w:r w:rsidRPr="00E87068">
              <w:rPr>
                <w:sz w:val="20"/>
              </w:rPr>
              <w:t>origine</w:t>
            </w:r>
            <w:r>
              <w:rPr>
                <w:sz w:val="20"/>
              </w:rPr>
              <w:t xml:space="preserve"> </w:t>
            </w:r>
            <w:r w:rsidRPr="00E87068">
              <w:rPr>
                <w:sz w:val="20"/>
              </w:rPr>
              <w:t>bancaria,</w:t>
            </w:r>
            <w:r>
              <w:rPr>
                <w:sz w:val="20"/>
              </w:rPr>
              <w:t xml:space="preserve"> </w:t>
            </w:r>
            <w:r w:rsidRPr="00E87068">
              <w:rPr>
                <w:sz w:val="20"/>
              </w:rPr>
              <w:t>hanno</w:t>
            </w:r>
            <w:r>
              <w:rPr>
                <w:sz w:val="20"/>
              </w:rPr>
              <w:t xml:space="preserve"> </w:t>
            </w:r>
            <w:r w:rsidRPr="00E87068">
              <w:rPr>
                <w:sz w:val="20"/>
              </w:rPr>
              <w:t>siglato</w:t>
            </w:r>
            <w:r>
              <w:rPr>
                <w:sz w:val="20"/>
              </w:rPr>
              <w:t xml:space="preserve"> </w:t>
            </w:r>
            <w:r w:rsidRPr="00E87068">
              <w:rPr>
                <w:sz w:val="20"/>
              </w:rPr>
              <w:t>un</w:t>
            </w:r>
            <w:r>
              <w:rPr>
                <w:sz w:val="20"/>
              </w:rPr>
              <w:t xml:space="preserve"> </w:t>
            </w:r>
            <w:r w:rsidRPr="00E87068">
              <w:rPr>
                <w:sz w:val="20"/>
              </w:rPr>
              <w:t>protocollo</w:t>
            </w:r>
            <w:r>
              <w:rPr>
                <w:sz w:val="20"/>
              </w:rPr>
              <w:t xml:space="preserve"> </w:t>
            </w:r>
            <w:r w:rsidRPr="00E87068">
              <w:rPr>
                <w:sz w:val="20"/>
              </w:rPr>
              <w:t>d'intesa</w:t>
            </w:r>
            <w:r>
              <w:rPr>
                <w:sz w:val="20"/>
              </w:rPr>
              <w:t xml:space="preserve"> </w:t>
            </w:r>
            <w:r w:rsidRPr="00E87068">
              <w:rPr>
                <w:sz w:val="20"/>
              </w:rPr>
              <w:t>che</w:t>
            </w:r>
            <w:r>
              <w:rPr>
                <w:sz w:val="20"/>
              </w:rPr>
              <w:t xml:space="preserve"> </w:t>
            </w:r>
            <w:r w:rsidRPr="00E87068">
              <w:rPr>
                <w:sz w:val="20"/>
              </w:rPr>
              <w:t>definisce</w:t>
            </w:r>
            <w:r>
              <w:rPr>
                <w:sz w:val="20"/>
              </w:rPr>
              <w:t xml:space="preserve"> </w:t>
            </w:r>
            <w:r w:rsidRPr="00E87068">
              <w:rPr>
                <w:sz w:val="20"/>
              </w:rPr>
              <w:t>le</w:t>
            </w:r>
            <w:r>
              <w:rPr>
                <w:sz w:val="20"/>
              </w:rPr>
              <w:t xml:space="preserve"> </w:t>
            </w:r>
            <w:r w:rsidRPr="00E87068">
              <w:rPr>
                <w:sz w:val="20"/>
              </w:rPr>
              <w:t>modalità</w:t>
            </w:r>
            <w:r>
              <w:rPr>
                <w:sz w:val="20"/>
              </w:rPr>
              <w:t xml:space="preserve"> </w:t>
            </w:r>
            <w:r w:rsidRPr="00E87068">
              <w:rPr>
                <w:sz w:val="20"/>
              </w:rPr>
              <w:t>d'intervento</w:t>
            </w:r>
            <w:r>
              <w:rPr>
                <w:sz w:val="20"/>
              </w:rPr>
              <w:t xml:space="preserve"> </w:t>
            </w:r>
            <w:r w:rsidRPr="00E87068">
              <w:rPr>
                <w:sz w:val="20"/>
              </w:rPr>
              <w:t>del</w:t>
            </w:r>
            <w:r>
              <w:rPr>
                <w:sz w:val="20"/>
              </w:rPr>
              <w:t xml:space="preserve"> </w:t>
            </w:r>
            <w:r w:rsidRPr="00E87068">
              <w:rPr>
                <w:sz w:val="20"/>
              </w:rPr>
              <w:t>Fondo.</w:t>
            </w:r>
            <w:r>
              <w:rPr>
                <w:sz w:val="20"/>
              </w:rPr>
              <w:t xml:space="preserve"> </w:t>
            </w:r>
            <w:r w:rsidRPr="00E87068">
              <w:rPr>
                <w:sz w:val="20"/>
              </w:rPr>
              <w:t>Con</w:t>
            </w:r>
            <w:r>
              <w:rPr>
                <w:sz w:val="20"/>
              </w:rPr>
              <w:t xml:space="preserve"> </w:t>
            </w:r>
            <w:r w:rsidRPr="00E87068">
              <w:rPr>
                <w:sz w:val="20"/>
              </w:rPr>
              <w:t>due</w:t>
            </w:r>
            <w:r>
              <w:rPr>
                <w:sz w:val="20"/>
              </w:rPr>
              <w:t xml:space="preserve"> </w:t>
            </w:r>
            <w:r w:rsidRPr="00E87068">
              <w:rPr>
                <w:sz w:val="20"/>
              </w:rPr>
              <w:t>distinti</w:t>
            </w:r>
            <w:r>
              <w:rPr>
                <w:sz w:val="20"/>
              </w:rPr>
              <w:t xml:space="preserve"> </w:t>
            </w:r>
            <w:r w:rsidRPr="00E87068">
              <w:rPr>
                <w:sz w:val="20"/>
              </w:rPr>
              <w:t>decreti</w:t>
            </w:r>
            <w:r>
              <w:rPr>
                <w:sz w:val="20"/>
              </w:rPr>
              <w:t xml:space="preserve"> </w:t>
            </w:r>
            <w:r w:rsidRPr="00E87068">
              <w:rPr>
                <w:sz w:val="20"/>
              </w:rPr>
              <w:t>il</w:t>
            </w:r>
            <w:r>
              <w:rPr>
                <w:sz w:val="20"/>
              </w:rPr>
              <w:t xml:space="preserve"> </w:t>
            </w:r>
            <w:r w:rsidRPr="00E87068">
              <w:rPr>
                <w:sz w:val="20"/>
              </w:rPr>
              <w:t>Ministro</w:t>
            </w:r>
            <w:r>
              <w:rPr>
                <w:sz w:val="20"/>
              </w:rPr>
              <w:t xml:space="preserve"> </w:t>
            </w:r>
            <w:r w:rsidRPr="00E87068">
              <w:rPr>
                <w:sz w:val="20"/>
              </w:rPr>
              <w:t>per</w:t>
            </w:r>
            <w:r>
              <w:rPr>
                <w:sz w:val="20"/>
              </w:rPr>
              <w:t xml:space="preserve"> </w:t>
            </w:r>
            <w:r w:rsidRPr="00E87068">
              <w:rPr>
                <w:sz w:val="20"/>
              </w:rPr>
              <w:t>la</w:t>
            </w:r>
            <w:r>
              <w:rPr>
                <w:sz w:val="20"/>
              </w:rPr>
              <w:t xml:space="preserve"> </w:t>
            </w:r>
            <w:r w:rsidRPr="00E87068">
              <w:rPr>
                <w:sz w:val="20"/>
              </w:rPr>
              <w:t>trasformazione</w:t>
            </w:r>
            <w:r>
              <w:rPr>
                <w:sz w:val="20"/>
              </w:rPr>
              <w:t xml:space="preserve"> </w:t>
            </w:r>
            <w:r w:rsidRPr="00E87068">
              <w:rPr>
                <w:sz w:val="20"/>
              </w:rPr>
              <w:t>digitale</w:t>
            </w:r>
            <w:r>
              <w:rPr>
                <w:sz w:val="20"/>
              </w:rPr>
              <w:t xml:space="preserve"> </w:t>
            </w:r>
            <w:r w:rsidRPr="00E87068">
              <w:rPr>
                <w:sz w:val="20"/>
              </w:rPr>
              <w:t>ha</w:t>
            </w:r>
            <w:r>
              <w:rPr>
                <w:sz w:val="20"/>
              </w:rPr>
              <w:t xml:space="preserve"> </w:t>
            </w:r>
            <w:r w:rsidRPr="00E87068">
              <w:rPr>
                <w:sz w:val="20"/>
              </w:rPr>
              <w:t>assegnato</w:t>
            </w:r>
            <w:r>
              <w:rPr>
                <w:sz w:val="20"/>
              </w:rPr>
              <w:t xml:space="preserve"> </w:t>
            </w:r>
            <w:r w:rsidRPr="00E87068">
              <w:rPr>
                <w:sz w:val="20"/>
              </w:rPr>
              <w:t>le</w:t>
            </w:r>
            <w:r>
              <w:rPr>
                <w:sz w:val="20"/>
              </w:rPr>
              <w:t xml:space="preserve"> </w:t>
            </w:r>
            <w:r w:rsidRPr="00E87068">
              <w:rPr>
                <w:sz w:val="20"/>
              </w:rPr>
              <w:t>risorse</w:t>
            </w:r>
            <w:r>
              <w:rPr>
                <w:sz w:val="20"/>
              </w:rPr>
              <w:t xml:space="preserve"> </w:t>
            </w:r>
            <w:r w:rsidRPr="00E87068">
              <w:rPr>
                <w:sz w:val="20"/>
              </w:rPr>
              <w:t>del</w:t>
            </w:r>
            <w:r>
              <w:rPr>
                <w:sz w:val="20"/>
              </w:rPr>
              <w:t xml:space="preserve"> </w:t>
            </w:r>
            <w:r w:rsidRPr="00E87068">
              <w:rPr>
                <w:sz w:val="20"/>
              </w:rPr>
              <w:t>Fondo</w:t>
            </w:r>
            <w:r>
              <w:rPr>
                <w:sz w:val="20"/>
              </w:rPr>
              <w:t xml:space="preserve"> </w:t>
            </w:r>
            <w:r w:rsidRPr="00E87068">
              <w:rPr>
                <w:sz w:val="20"/>
              </w:rPr>
              <w:t>(D.M.</w:t>
            </w:r>
            <w:r>
              <w:rPr>
                <w:sz w:val="20"/>
              </w:rPr>
              <w:t xml:space="preserve"> </w:t>
            </w:r>
            <w:r w:rsidRPr="00E87068">
              <w:rPr>
                <w:sz w:val="20"/>
              </w:rPr>
              <w:t>23.2.2022)</w:t>
            </w:r>
            <w:r>
              <w:rPr>
                <w:sz w:val="20"/>
              </w:rPr>
              <w:t xml:space="preserve"> </w:t>
            </w:r>
            <w:r w:rsidRPr="00E87068">
              <w:rPr>
                <w:sz w:val="20"/>
              </w:rPr>
              <w:t>e</w:t>
            </w:r>
            <w:r>
              <w:rPr>
                <w:sz w:val="20"/>
              </w:rPr>
              <w:t xml:space="preserve"> </w:t>
            </w:r>
            <w:r w:rsidRPr="00E87068">
              <w:rPr>
                <w:sz w:val="20"/>
              </w:rPr>
              <w:t>ha</w:t>
            </w:r>
            <w:r>
              <w:rPr>
                <w:sz w:val="20"/>
              </w:rPr>
              <w:t xml:space="preserve"> </w:t>
            </w:r>
            <w:r w:rsidRPr="00E87068">
              <w:rPr>
                <w:sz w:val="20"/>
              </w:rPr>
              <w:t>individuato</w:t>
            </w:r>
            <w:r>
              <w:rPr>
                <w:sz w:val="20"/>
              </w:rPr>
              <w:t xml:space="preserve"> </w:t>
            </w:r>
            <w:r w:rsidRPr="00E87068">
              <w:rPr>
                <w:sz w:val="20"/>
              </w:rPr>
              <w:t>le</w:t>
            </w:r>
            <w:r>
              <w:rPr>
                <w:sz w:val="20"/>
              </w:rPr>
              <w:t xml:space="preserve"> </w:t>
            </w:r>
            <w:r w:rsidRPr="00E87068">
              <w:rPr>
                <w:sz w:val="20"/>
              </w:rPr>
              <w:t>procedure</w:t>
            </w:r>
            <w:r>
              <w:rPr>
                <w:sz w:val="20"/>
              </w:rPr>
              <w:t xml:space="preserve"> </w:t>
            </w:r>
            <w:r w:rsidRPr="00E87068">
              <w:rPr>
                <w:sz w:val="20"/>
              </w:rPr>
              <w:t>per</w:t>
            </w:r>
            <w:r>
              <w:rPr>
                <w:sz w:val="20"/>
              </w:rPr>
              <w:t xml:space="preserve"> </w:t>
            </w:r>
            <w:r w:rsidRPr="00E87068">
              <w:rPr>
                <w:sz w:val="20"/>
              </w:rPr>
              <w:t>la</w:t>
            </w:r>
            <w:r>
              <w:rPr>
                <w:sz w:val="20"/>
              </w:rPr>
              <w:t xml:space="preserve"> </w:t>
            </w:r>
            <w:r w:rsidRPr="00E87068">
              <w:rPr>
                <w:sz w:val="20"/>
              </w:rPr>
              <w:t>concessione</w:t>
            </w:r>
            <w:r>
              <w:rPr>
                <w:sz w:val="20"/>
              </w:rPr>
              <w:t xml:space="preserve"> </w:t>
            </w:r>
            <w:r w:rsidRPr="00E87068">
              <w:rPr>
                <w:sz w:val="20"/>
              </w:rPr>
              <w:t>del</w:t>
            </w:r>
            <w:r>
              <w:rPr>
                <w:sz w:val="20"/>
              </w:rPr>
              <w:t xml:space="preserve"> </w:t>
            </w:r>
            <w:r w:rsidRPr="00E87068">
              <w:rPr>
                <w:sz w:val="20"/>
              </w:rPr>
              <w:t>contributo,</w:t>
            </w:r>
            <w:r>
              <w:rPr>
                <w:sz w:val="20"/>
              </w:rPr>
              <w:t xml:space="preserve"> </w:t>
            </w:r>
            <w:r w:rsidRPr="00E87068">
              <w:rPr>
                <w:sz w:val="20"/>
              </w:rPr>
              <w:t>riconosciuto</w:t>
            </w:r>
            <w:r>
              <w:rPr>
                <w:sz w:val="20"/>
              </w:rPr>
              <w:t xml:space="preserve"> </w:t>
            </w:r>
            <w:r w:rsidRPr="00E87068">
              <w:rPr>
                <w:sz w:val="20"/>
              </w:rPr>
              <w:t>sotto</w:t>
            </w:r>
            <w:r>
              <w:rPr>
                <w:sz w:val="20"/>
              </w:rPr>
              <w:t xml:space="preserve"> </w:t>
            </w:r>
            <w:r w:rsidRPr="00E87068">
              <w:rPr>
                <w:sz w:val="20"/>
              </w:rPr>
              <w:t>forma</w:t>
            </w:r>
            <w:r>
              <w:rPr>
                <w:sz w:val="20"/>
              </w:rPr>
              <w:t xml:space="preserve"> </w:t>
            </w:r>
            <w:r w:rsidRPr="00E87068">
              <w:rPr>
                <w:sz w:val="20"/>
              </w:rPr>
              <w:t>di</w:t>
            </w:r>
            <w:r>
              <w:rPr>
                <w:sz w:val="20"/>
              </w:rPr>
              <w:t xml:space="preserve"> </w:t>
            </w:r>
            <w:r w:rsidRPr="00E87068">
              <w:rPr>
                <w:sz w:val="20"/>
              </w:rPr>
              <w:t>credito</w:t>
            </w:r>
            <w:r>
              <w:rPr>
                <w:sz w:val="20"/>
              </w:rPr>
              <w:t xml:space="preserve"> </w:t>
            </w:r>
            <w:r w:rsidRPr="00E87068">
              <w:rPr>
                <w:sz w:val="20"/>
              </w:rPr>
              <w:t>di</w:t>
            </w:r>
            <w:r>
              <w:rPr>
                <w:sz w:val="20"/>
              </w:rPr>
              <w:t xml:space="preserve"> </w:t>
            </w:r>
            <w:r w:rsidRPr="00E87068">
              <w:rPr>
                <w:sz w:val="20"/>
              </w:rPr>
              <w:t>imposta,</w:t>
            </w:r>
            <w:r>
              <w:rPr>
                <w:sz w:val="20"/>
              </w:rPr>
              <w:t xml:space="preserve"> </w:t>
            </w:r>
            <w:r w:rsidRPr="00E87068">
              <w:rPr>
                <w:sz w:val="20"/>
              </w:rPr>
              <w:t>in</w:t>
            </w:r>
            <w:r>
              <w:rPr>
                <w:sz w:val="20"/>
              </w:rPr>
              <w:t xml:space="preserve"> </w:t>
            </w:r>
            <w:r w:rsidRPr="00E87068">
              <w:rPr>
                <w:sz w:val="20"/>
              </w:rPr>
              <w:t>favore</w:t>
            </w:r>
            <w:r>
              <w:rPr>
                <w:sz w:val="20"/>
              </w:rPr>
              <w:t xml:space="preserve"> </w:t>
            </w:r>
            <w:r w:rsidRPr="00E87068">
              <w:rPr>
                <w:sz w:val="20"/>
              </w:rPr>
              <w:t>delle</w:t>
            </w:r>
            <w:r>
              <w:rPr>
                <w:sz w:val="20"/>
              </w:rPr>
              <w:t xml:space="preserve"> </w:t>
            </w:r>
            <w:r w:rsidRPr="00E87068">
              <w:rPr>
                <w:sz w:val="20"/>
              </w:rPr>
              <w:t>fondazioni</w:t>
            </w:r>
            <w:r>
              <w:rPr>
                <w:sz w:val="20"/>
              </w:rPr>
              <w:t xml:space="preserve"> </w:t>
            </w:r>
            <w:r w:rsidRPr="00E87068">
              <w:rPr>
                <w:sz w:val="20"/>
              </w:rPr>
              <w:t>per</w:t>
            </w:r>
            <w:r>
              <w:rPr>
                <w:sz w:val="20"/>
              </w:rPr>
              <w:t xml:space="preserve"> </w:t>
            </w:r>
            <w:r w:rsidRPr="00E87068">
              <w:rPr>
                <w:sz w:val="20"/>
              </w:rPr>
              <w:t>i</w:t>
            </w:r>
            <w:r>
              <w:rPr>
                <w:sz w:val="20"/>
              </w:rPr>
              <w:t xml:space="preserve"> </w:t>
            </w:r>
            <w:r w:rsidRPr="00E87068">
              <w:rPr>
                <w:sz w:val="20"/>
              </w:rPr>
              <w:t>versamenti</w:t>
            </w:r>
            <w:r>
              <w:rPr>
                <w:sz w:val="20"/>
              </w:rPr>
              <w:t xml:space="preserve"> </w:t>
            </w:r>
            <w:r w:rsidRPr="00E87068">
              <w:rPr>
                <w:sz w:val="20"/>
              </w:rPr>
              <w:t>effettuati</w:t>
            </w:r>
            <w:r>
              <w:rPr>
                <w:sz w:val="20"/>
              </w:rPr>
              <w:t xml:space="preserve"> </w:t>
            </w:r>
            <w:r w:rsidRPr="00E87068">
              <w:rPr>
                <w:sz w:val="20"/>
              </w:rPr>
              <w:t>al</w:t>
            </w:r>
            <w:r>
              <w:rPr>
                <w:sz w:val="20"/>
              </w:rPr>
              <w:t xml:space="preserve"> </w:t>
            </w:r>
            <w:r w:rsidRPr="00E87068">
              <w:rPr>
                <w:sz w:val="20"/>
              </w:rPr>
              <w:t>Fondo</w:t>
            </w:r>
            <w:r>
              <w:rPr>
                <w:sz w:val="20"/>
              </w:rPr>
              <w:t xml:space="preserve"> </w:t>
            </w:r>
            <w:r w:rsidRPr="00E87068">
              <w:rPr>
                <w:sz w:val="20"/>
              </w:rPr>
              <w:t>per</w:t>
            </w:r>
            <w:r>
              <w:rPr>
                <w:sz w:val="20"/>
              </w:rPr>
              <w:t xml:space="preserve"> </w:t>
            </w:r>
            <w:r w:rsidRPr="00E87068">
              <w:rPr>
                <w:sz w:val="20"/>
              </w:rPr>
              <w:t>la</w:t>
            </w:r>
            <w:r>
              <w:rPr>
                <w:sz w:val="20"/>
              </w:rPr>
              <w:t xml:space="preserve"> </w:t>
            </w:r>
            <w:r w:rsidRPr="00E87068">
              <w:rPr>
                <w:sz w:val="20"/>
              </w:rPr>
              <w:t>Repubblica</w:t>
            </w:r>
            <w:r>
              <w:rPr>
                <w:sz w:val="20"/>
              </w:rPr>
              <w:t xml:space="preserve"> </w:t>
            </w:r>
            <w:r w:rsidRPr="00E87068">
              <w:rPr>
                <w:sz w:val="20"/>
              </w:rPr>
              <w:t>digitale</w:t>
            </w:r>
            <w:r>
              <w:rPr>
                <w:sz w:val="20"/>
              </w:rPr>
              <w:t xml:space="preserve"> </w:t>
            </w:r>
            <w:r w:rsidRPr="00E87068">
              <w:rPr>
                <w:sz w:val="20"/>
              </w:rPr>
              <w:t>(D.M.</w:t>
            </w:r>
            <w:r>
              <w:rPr>
                <w:sz w:val="20"/>
              </w:rPr>
              <w:t xml:space="preserve"> </w:t>
            </w:r>
            <w:r w:rsidRPr="00E87068">
              <w:rPr>
                <w:sz w:val="20"/>
              </w:rPr>
              <w:t>25</w:t>
            </w:r>
            <w:r>
              <w:rPr>
                <w:sz w:val="20"/>
              </w:rPr>
              <w:t xml:space="preserve"> </w:t>
            </w:r>
            <w:r w:rsidRPr="00E87068">
              <w:rPr>
                <w:sz w:val="20"/>
              </w:rPr>
              <w:t>marzo</w:t>
            </w:r>
            <w:r>
              <w:rPr>
                <w:sz w:val="20"/>
              </w:rPr>
              <w:t xml:space="preserve"> </w:t>
            </w:r>
            <w:r w:rsidRPr="00E87068">
              <w:rPr>
                <w:sz w:val="20"/>
              </w:rPr>
              <w:t>2022).</w:t>
            </w:r>
            <w:r>
              <w:rPr>
                <w:sz w:val="20"/>
              </w:rPr>
              <w:t xml:space="preserve"> </w:t>
            </w:r>
            <w:r w:rsidRPr="00E87068">
              <w:rPr>
                <w:sz w:val="20"/>
              </w:rPr>
              <w:t>il</w:t>
            </w:r>
            <w:r>
              <w:rPr>
                <w:sz w:val="20"/>
              </w:rPr>
              <w:t xml:space="preserve"> </w:t>
            </w:r>
            <w:r w:rsidRPr="00E87068">
              <w:rPr>
                <w:sz w:val="20"/>
              </w:rPr>
              <w:t>13</w:t>
            </w:r>
            <w:r>
              <w:rPr>
                <w:sz w:val="20"/>
              </w:rPr>
              <w:t xml:space="preserve"> </w:t>
            </w:r>
            <w:r w:rsidRPr="00E87068">
              <w:rPr>
                <w:sz w:val="20"/>
              </w:rPr>
              <w:t>ottobre</w:t>
            </w:r>
            <w:r>
              <w:rPr>
                <w:sz w:val="20"/>
              </w:rPr>
              <w:t xml:space="preserve"> </w:t>
            </w:r>
            <w:r w:rsidRPr="00E87068">
              <w:rPr>
                <w:sz w:val="20"/>
              </w:rPr>
              <w:t>2022</w:t>
            </w:r>
            <w:r>
              <w:rPr>
                <w:sz w:val="20"/>
              </w:rPr>
              <w:t xml:space="preserve"> </w:t>
            </w:r>
            <w:r w:rsidRPr="00E87068">
              <w:rPr>
                <w:sz w:val="20"/>
              </w:rPr>
              <w:t>sono</w:t>
            </w:r>
            <w:r>
              <w:rPr>
                <w:sz w:val="20"/>
              </w:rPr>
              <w:t xml:space="preserve"> </w:t>
            </w:r>
            <w:r w:rsidRPr="00E87068">
              <w:rPr>
                <w:sz w:val="20"/>
              </w:rPr>
              <w:t>stati</w:t>
            </w:r>
            <w:r>
              <w:rPr>
                <w:sz w:val="20"/>
              </w:rPr>
              <w:t xml:space="preserve"> </w:t>
            </w:r>
            <w:r w:rsidRPr="00E87068">
              <w:rPr>
                <w:sz w:val="20"/>
              </w:rPr>
              <w:t>pubblicati</w:t>
            </w:r>
            <w:r>
              <w:rPr>
                <w:sz w:val="20"/>
              </w:rPr>
              <w:t xml:space="preserve"> </w:t>
            </w:r>
            <w:r w:rsidRPr="00E87068">
              <w:rPr>
                <w:sz w:val="20"/>
              </w:rPr>
              <w:t>i</w:t>
            </w:r>
            <w:r>
              <w:rPr>
                <w:sz w:val="20"/>
              </w:rPr>
              <w:t xml:space="preserve"> </w:t>
            </w:r>
            <w:r w:rsidRPr="00E87068">
              <w:rPr>
                <w:sz w:val="20"/>
              </w:rPr>
              <w:t>primi</w:t>
            </w:r>
            <w:r>
              <w:rPr>
                <w:sz w:val="20"/>
              </w:rPr>
              <w:t xml:space="preserve"> </w:t>
            </w:r>
            <w:r w:rsidRPr="00E87068">
              <w:rPr>
                <w:sz w:val="20"/>
              </w:rPr>
              <w:t>bandi</w:t>
            </w:r>
            <w:r>
              <w:rPr>
                <w:sz w:val="20"/>
              </w:rPr>
              <w:t xml:space="preserve"> </w:t>
            </w:r>
            <w:r w:rsidRPr="00E87068">
              <w:rPr>
                <w:sz w:val="20"/>
              </w:rPr>
              <w:t>del</w:t>
            </w:r>
            <w:r>
              <w:rPr>
                <w:sz w:val="20"/>
              </w:rPr>
              <w:t xml:space="preserve"> </w:t>
            </w:r>
            <w:r w:rsidRPr="00E87068">
              <w:rPr>
                <w:sz w:val="20"/>
              </w:rPr>
              <w:t>Fondo</w:t>
            </w:r>
            <w:r>
              <w:rPr>
                <w:sz w:val="20"/>
              </w:rPr>
              <w:t xml:space="preserve"> </w:t>
            </w:r>
            <w:r w:rsidRPr="00E87068">
              <w:rPr>
                <w:sz w:val="20"/>
              </w:rPr>
              <w:t>per</w:t>
            </w:r>
            <w:r>
              <w:rPr>
                <w:sz w:val="20"/>
              </w:rPr>
              <w:t xml:space="preserve"> </w:t>
            </w:r>
            <w:r w:rsidRPr="00E87068">
              <w:rPr>
                <w:sz w:val="20"/>
              </w:rPr>
              <w:t>la</w:t>
            </w:r>
            <w:r>
              <w:rPr>
                <w:sz w:val="20"/>
              </w:rPr>
              <w:t xml:space="preserve"> </w:t>
            </w:r>
            <w:r w:rsidRPr="00E87068">
              <w:rPr>
                <w:sz w:val="20"/>
              </w:rPr>
              <w:t>Repubblica</w:t>
            </w:r>
            <w:r>
              <w:rPr>
                <w:sz w:val="20"/>
              </w:rPr>
              <w:t xml:space="preserve"> </w:t>
            </w:r>
            <w:r w:rsidRPr="00E87068">
              <w:rPr>
                <w:sz w:val="20"/>
              </w:rPr>
              <w:t>Digitale,</w:t>
            </w:r>
            <w:r>
              <w:rPr>
                <w:sz w:val="20"/>
              </w:rPr>
              <w:t xml:space="preserve"> </w:t>
            </w:r>
            <w:r w:rsidRPr="00E87068">
              <w:rPr>
                <w:sz w:val="20"/>
              </w:rPr>
              <w:t>"Futura"</w:t>
            </w:r>
            <w:r>
              <w:rPr>
                <w:sz w:val="20"/>
              </w:rPr>
              <w:t xml:space="preserve"> </w:t>
            </w:r>
            <w:r w:rsidRPr="00E87068">
              <w:rPr>
                <w:sz w:val="20"/>
              </w:rPr>
              <w:t>e</w:t>
            </w:r>
            <w:r>
              <w:rPr>
                <w:sz w:val="20"/>
              </w:rPr>
              <w:t xml:space="preserve"> </w:t>
            </w:r>
            <w:r w:rsidRPr="00E87068">
              <w:rPr>
                <w:sz w:val="20"/>
              </w:rPr>
              <w:t>"Onlife":</w:t>
            </w:r>
            <w:r>
              <w:rPr>
                <w:sz w:val="20"/>
              </w:rPr>
              <w:t xml:space="preserve"> </w:t>
            </w:r>
            <w:r w:rsidRPr="00E87068">
              <w:rPr>
                <w:sz w:val="20"/>
              </w:rPr>
              <w:t>13</w:t>
            </w:r>
            <w:r>
              <w:rPr>
                <w:sz w:val="20"/>
              </w:rPr>
              <w:t xml:space="preserve"> </w:t>
            </w:r>
            <w:r w:rsidRPr="00E87068">
              <w:rPr>
                <w:sz w:val="20"/>
              </w:rPr>
              <w:t>milioni</w:t>
            </w:r>
            <w:r>
              <w:rPr>
                <w:sz w:val="20"/>
              </w:rPr>
              <w:t xml:space="preserve"> </w:t>
            </w:r>
            <w:r w:rsidRPr="00E87068">
              <w:rPr>
                <w:sz w:val="20"/>
              </w:rPr>
              <w:t>per</w:t>
            </w:r>
            <w:r>
              <w:rPr>
                <w:sz w:val="20"/>
              </w:rPr>
              <w:t xml:space="preserve"> </w:t>
            </w:r>
            <w:r w:rsidRPr="00E87068">
              <w:rPr>
                <w:sz w:val="20"/>
              </w:rPr>
              <w:t>accrescere</w:t>
            </w:r>
            <w:r>
              <w:rPr>
                <w:sz w:val="20"/>
              </w:rPr>
              <w:t xml:space="preserve"> </w:t>
            </w:r>
            <w:r w:rsidRPr="00E87068">
              <w:rPr>
                <w:sz w:val="20"/>
              </w:rPr>
              <w:t>le</w:t>
            </w:r>
            <w:r>
              <w:rPr>
                <w:sz w:val="20"/>
              </w:rPr>
              <w:t xml:space="preserve"> </w:t>
            </w:r>
            <w:r w:rsidRPr="00E87068">
              <w:rPr>
                <w:sz w:val="20"/>
              </w:rPr>
              <w:t>competenze</w:t>
            </w:r>
            <w:r>
              <w:rPr>
                <w:sz w:val="20"/>
              </w:rPr>
              <w:t xml:space="preserve"> </w:t>
            </w:r>
            <w:r w:rsidRPr="00E87068">
              <w:rPr>
                <w:sz w:val="20"/>
              </w:rPr>
              <w:t>digitali</w:t>
            </w:r>
            <w:r>
              <w:rPr>
                <w:sz w:val="20"/>
              </w:rPr>
              <w:t xml:space="preserve"> </w:t>
            </w:r>
            <w:r w:rsidRPr="00E87068">
              <w:rPr>
                <w:sz w:val="20"/>
              </w:rPr>
              <w:t>delle</w:t>
            </w:r>
            <w:r>
              <w:rPr>
                <w:sz w:val="20"/>
              </w:rPr>
              <w:t xml:space="preserve"> </w:t>
            </w:r>
            <w:r w:rsidRPr="00E87068">
              <w:rPr>
                <w:sz w:val="20"/>
              </w:rPr>
              <w:t>donne</w:t>
            </w:r>
            <w:r>
              <w:rPr>
                <w:sz w:val="20"/>
              </w:rPr>
              <w:t xml:space="preserve"> </w:t>
            </w:r>
            <w:r w:rsidRPr="00E87068">
              <w:rPr>
                <w:sz w:val="20"/>
              </w:rPr>
              <w:t>e</w:t>
            </w:r>
            <w:r>
              <w:rPr>
                <w:sz w:val="20"/>
              </w:rPr>
              <w:t xml:space="preserve"> </w:t>
            </w:r>
            <w:r w:rsidRPr="00E87068">
              <w:rPr>
                <w:sz w:val="20"/>
              </w:rPr>
              <w:t>dei</w:t>
            </w:r>
            <w:r>
              <w:rPr>
                <w:sz w:val="20"/>
              </w:rPr>
              <w:t xml:space="preserve"> </w:t>
            </w:r>
            <w:r w:rsidRPr="00E87068">
              <w:rPr>
                <w:sz w:val="20"/>
              </w:rPr>
              <w:t>NEET.</w:t>
            </w:r>
          </w:p>
          <w:p w:rsidR="000F62F9" w:rsidRPr="00652E62" w:rsidRDefault="000F62F9" w:rsidP="006D27EB">
            <w:pPr>
              <w:spacing w:before="60"/>
              <w:ind w:firstLine="0"/>
              <w:cnfStyle w:val="000000100000" w:firstRow="0" w:lastRow="0" w:firstColumn="0" w:lastColumn="0" w:oddVBand="0" w:evenVBand="0" w:oddHBand="1" w:evenHBand="0" w:firstRowFirstColumn="0" w:firstRowLastColumn="0" w:lastRowFirstColumn="0" w:lastRowLastColumn="0"/>
              <w:rPr>
                <w:sz w:val="20"/>
              </w:rPr>
            </w:pPr>
            <w:r>
              <w:rPr>
                <w:sz w:val="20"/>
              </w:rPr>
              <w:t>I</w:t>
            </w:r>
            <w:r w:rsidRPr="00E87068">
              <w:rPr>
                <w:sz w:val="20"/>
              </w:rPr>
              <w:t>l</w:t>
            </w:r>
            <w:r w:rsidR="001666F4">
              <w:rPr>
                <w:sz w:val="20"/>
              </w:rPr>
              <w:t xml:space="preserve"> </w:t>
            </w:r>
            <w:r w:rsidRPr="00E87068">
              <w:rPr>
                <w:sz w:val="20"/>
              </w:rPr>
              <w:t>D.L.</w:t>
            </w:r>
            <w:r w:rsidR="001666F4">
              <w:rPr>
                <w:sz w:val="20"/>
              </w:rPr>
              <w:t xml:space="preserve"> </w:t>
            </w:r>
            <w:r w:rsidR="006D27EB">
              <w:rPr>
                <w:sz w:val="20"/>
              </w:rPr>
              <w:t>19/2024 (art. 20</w:t>
            </w:r>
            <w:r w:rsidRPr="00E87068">
              <w:rPr>
                <w:sz w:val="20"/>
              </w:rPr>
              <w:t>)</w:t>
            </w:r>
            <w:r w:rsidR="001666F4">
              <w:rPr>
                <w:sz w:val="20"/>
              </w:rPr>
              <w:t xml:space="preserve"> </w:t>
            </w:r>
            <w:r w:rsidRPr="00E87068">
              <w:rPr>
                <w:sz w:val="20"/>
              </w:rPr>
              <w:t>ha</w:t>
            </w:r>
            <w:r w:rsidR="001666F4">
              <w:rPr>
                <w:sz w:val="20"/>
              </w:rPr>
              <w:t xml:space="preserve"> </w:t>
            </w:r>
            <w:r w:rsidR="006D27EB">
              <w:rPr>
                <w:sz w:val="20"/>
              </w:rPr>
              <w:t xml:space="preserve">istituito la Piattaforma di gestione deleghe per consentire </w:t>
            </w:r>
            <w:r w:rsidRPr="00E87068">
              <w:rPr>
                <w:sz w:val="20"/>
              </w:rPr>
              <w:t>a</w:t>
            </w:r>
            <w:r w:rsidR="001666F4">
              <w:rPr>
                <w:sz w:val="20"/>
              </w:rPr>
              <w:t xml:space="preserve"> </w:t>
            </w:r>
            <w:r w:rsidRPr="00E87068">
              <w:rPr>
                <w:sz w:val="20"/>
              </w:rPr>
              <w:t>coloro</w:t>
            </w:r>
            <w:r w:rsidR="001666F4">
              <w:rPr>
                <w:sz w:val="20"/>
              </w:rPr>
              <w:t xml:space="preserve"> </w:t>
            </w:r>
            <w:r w:rsidRPr="00E87068">
              <w:rPr>
                <w:sz w:val="20"/>
              </w:rPr>
              <w:t>che</w:t>
            </w:r>
            <w:r w:rsidR="001666F4">
              <w:rPr>
                <w:sz w:val="20"/>
              </w:rPr>
              <w:t xml:space="preserve"> </w:t>
            </w:r>
            <w:r w:rsidRPr="00E87068">
              <w:rPr>
                <w:sz w:val="20"/>
              </w:rPr>
              <w:t>non</w:t>
            </w:r>
            <w:r w:rsidR="001666F4">
              <w:rPr>
                <w:sz w:val="20"/>
              </w:rPr>
              <w:t xml:space="preserve"> </w:t>
            </w:r>
            <w:r w:rsidRPr="00E87068">
              <w:rPr>
                <w:sz w:val="20"/>
              </w:rPr>
              <w:t>possiedono</w:t>
            </w:r>
            <w:r w:rsidR="001666F4">
              <w:rPr>
                <w:sz w:val="20"/>
              </w:rPr>
              <w:t xml:space="preserve"> </w:t>
            </w:r>
            <w:r w:rsidRPr="00E87068">
              <w:rPr>
                <w:sz w:val="20"/>
              </w:rPr>
              <w:t>una</w:t>
            </w:r>
            <w:r w:rsidR="001666F4">
              <w:rPr>
                <w:sz w:val="20"/>
              </w:rPr>
              <w:t xml:space="preserve"> </w:t>
            </w:r>
            <w:r w:rsidRPr="00E87068">
              <w:rPr>
                <w:sz w:val="20"/>
              </w:rPr>
              <w:t>identità</w:t>
            </w:r>
            <w:r w:rsidR="001666F4">
              <w:rPr>
                <w:sz w:val="20"/>
              </w:rPr>
              <w:t xml:space="preserve"> </w:t>
            </w:r>
            <w:r w:rsidRPr="00E87068">
              <w:rPr>
                <w:sz w:val="20"/>
              </w:rPr>
              <w:t>digitale</w:t>
            </w:r>
            <w:r w:rsidR="001666F4">
              <w:rPr>
                <w:sz w:val="20"/>
              </w:rPr>
              <w:t xml:space="preserve"> </w:t>
            </w:r>
            <w:r w:rsidRPr="00E87068">
              <w:rPr>
                <w:sz w:val="20"/>
              </w:rPr>
              <w:t>di</w:t>
            </w:r>
            <w:r w:rsidR="001666F4">
              <w:rPr>
                <w:sz w:val="20"/>
              </w:rPr>
              <w:t xml:space="preserve"> </w:t>
            </w:r>
            <w:r w:rsidRPr="00E87068">
              <w:rPr>
                <w:sz w:val="20"/>
              </w:rPr>
              <w:t>delegare</w:t>
            </w:r>
            <w:r w:rsidR="001666F4">
              <w:rPr>
                <w:sz w:val="20"/>
              </w:rPr>
              <w:t xml:space="preserve"> </w:t>
            </w:r>
            <w:r w:rsidRPr="00E87068">
              <w:rPr>
                <w:sz w:val="20"/>
              </w:rPr>
              <w:t>ad</w:t>
            </w:r>
            <w:r w:rsidR="001666F4">
              <w:rPr>
                <w:sz w:val="20"/>
              </w:rPr>
              <w:t xml:space="preserve"> </w:t>
            </w:r>
            <w:r w:rsidRPr="00E87068">
              <w:rPr>
                <w:sz w:val="20"/>
              </w:rPr>
              <w:t>un</w:t>
            </w:r>
            <w:r w:rsidR="001666F4">
              <w:rPr>
                <w:sz w:val="20"/>
              </w:rPr>
              <w:t xml:space="preserve"> </w:t>
            </w:r>
            <w:r w:rsidRPr="00E87068">
              <w:rPr>
                <w:sz w:val="20"/>
              </w:rPr>
              <w:t>altro</w:t>
            </w:r>
            <w:r w:rsidR="001666F4">
              <w:rPr>
                <w:sz w:val="20"/>
              </w:rPr>
              <w:t xml:space="preserve"> </w:t>
            </w:r>
            <w:r w:rsidRPr="00E87068">
              <w:rPr>
                <w:sz w:val="20"/>
              </w:rPr>
              <w:t>soggetto</w:t>
            </w:r>
            <w:r w:rsidR="001666F4">
              <w:rPr>
                <w:sz w:val="20"/>
              </w:rPr>
              <w:t xml:space="preserve"> </w:t>
            </w:r>
            <w:r w:rsidRPr="00E87068">
              <w:rPr>
                <w:sz w:val="20"/>
              </w:rPr>
              <w:t>l'accesso</w:t>
            </w:r>
            <w:r w:rsidR="001666F4">
              <w:rPr>
                <w:sz w:val="20"/>
              </w:rPr>
              <w:t xml:space="preserve"> </w:t>
            </w:r>
            <w:r w:rsidRPr="00E87068">
              <w:rPr>
                <w:sz w:val="20"/>
              </w:rPr>
              <w:t>per</w:t>
            </w:r>
            <w:r w:rsidR="001666F4">
              <w:rPr>
                <w:sz w:val="20"/>
              </w:rPr>
              <w:t xml:space="preserve"> </w:t>
            </w:r>
            <w:r w:rsidRPr="00E87068">
              <w:rPr>
                <w:sz w:val="20"/>
              </w:rPr>
              <w:t>proprio</w:t>
            </w:r>
            <w:r w:rsidR="001666F4">
              <w:rPr>
                <w:sz w:val="20"/>
              </w:rPr>
              <w:t xml:space="preserve"> </w:t>
            </w:r>
            <w:r w:rsidRPr="00E87068">
              <w:rPr>
                <w:sz w:val="20"/>
              </w:rPr>
              <w:t>conto</w:t>
            </w:r>
            <w:r w:rsidR="001666F4">
              <w:rPr>
                <w:sz w:val="20"/>
              </w:rPr>
              <w:t xml:space="preserve"> </w:t>
            </w:r>
            <w:r w:rsidRPr="00E87068">
              <w:rPr>
                <w:sz w:val="20"/>
              </w:rPr>
              <w:t>a</w:t>
            </w:r>
            <w:r w:rsidR="001666F4">
              <w:rPr>
                <w:sz w:val="20"/>
              </w:rPr>
              <w:t xml:space="preserve"> </w:t>
            </w:r>
            <w:r w:rsidRPr="00E87068">
              <w:rPr>
                <w:sz w:val="20"/>
              </w:rPr>
              <w:t>servizi</w:t>
            </w:r>
            <w:r w:rsidR="001666F4">
              <w:rPr>
                <w:sz w:val="20"/>
              </w:rPr>
              <w:t xml:space="preserve"> </w:t>
            </w:r>
            <w:r w:rsidRPr="00E87068">
              <w:rPr>
                <w:sz w:val="20"/>
              </w:rPr>
              <w:t>on-line</w:t>
            </w:r>
            <w:r w:rsidR="006D27EB">
              <w:rPr>
                <w:sz w:val="20"/>
              </w:rPr>
              <w:t xml:space="preserve"> (art. 64-ter CAD)</w:t>
            </w:r>
            <w:r w:rsidRPr="00E87068">
              <w:rPr>
                <w:sz w:val="20"/>
              </w:rPr>
              <w:t>.</w:t>
            </w:r>
          </w:p>
        </w:tc>
      </w:tr>
    </w:tbl>
    <w:p w:rsidR="00AF1495" w:rsidRPr="00112AEE" w:rsidRDefault="00AF1495" w:rsidP="008D51BA"/>
    <w:sectPr w:rsidR="00AF1495" w:rsidRPr="00112AEE" w:rsidSect="00E95AEB">
      <w:type w:val="continuous"/>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048" w:rsidRDefault="002C2048">
      <w:r>
        <w:separator/>
      </w:r>
    </w:p>
  </w:endnote>
  <w:endnote w:type="continuationSeparator" w:id="0">
    <w:p w:rsidR="002C2048" w:rsidRDefault="002C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G Times">
    <w:charset w:val="00"/>
    <w:family w:val="roman"/>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048" w:rsidRDefault="002C2048" w:rsidP="00B9164E">
      <w:r>
        <w:separator/>
      </w:r>
    </w:p>
  </w:footnote>
  <w:footnote w:type="continuationSeparator" w:id="0">
    <w:p w:rsidR="002C2048" w:rsidRDefault="002C2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872A9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D696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2D68466"/>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DA72DE9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8"/>
    <w:multiLevelType w:val="singleLevel"/>
    <w:tmpl w:val="7DDA76A0"/>
    <w:lvl w:ilvl="0">
      <w:start w:val="1"/>
      <w:numFmt w:val="decimal"/>
      <w:lvlText w:val="%1."/>
      <w:lvlJc w:val="left"/>
      <w:pPr>
        <w:tabs>
          <w:tab w:val="num" w:pos="360"/>
        </w:tabs>
        <w:ind w:left="360" w:hanging="360"/>
      </w:pPr>
    </w:lvl>
  </w:abstractNum>
  <w:abstractNum w:abstractNumId="5" w15:restartNumberingAfterBreak="0">
    <w:nsid w:val="01900D22"/>
    <w:multiLevelType w:val="hybridMultilevel"/>
    <w:tmpl w:val="05FE4380"/>
    <w:lvl w:ilvl="0" w:tplc="60B21754">
      <w:start w:val="1"/>
      <w:numFmt w:val="decimal"/>
      <w:lvlText w:val="%1)"/>
      <w:lvlJc w:val="left"/>
      <w:pPr>
        <w:ind w:left="1004" w:hanging="360"/>
      </w:pPr>
      <w:rPr>
        <w:rFonts w:hint="default"/>
        <w:sz w:val="24"/>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019B49B2"/>
    <w:multiLevelType w:val="multilevel"/>
    <w:tmpl w:val="45E02674"/>
    <w:styleLink w:val="Elencopuntato"/>
    <w:lvl w:ilvl="0">
      <w:start w:val="1"/>
      <w:numFmt w:val="bullet"/>
      <w:pStyle w:val="Puntoelenco"/>
      <w:lvlText w:val=""/>
      <w:lvlJc w:val="left"/>
      <w:pPr>
        <w:ind w:left="737" w:hanging="283"/>
      </w:pPr>
      <w:rPr>
        <w:rFonts w:ascii="Symbol" w:hAnsi="Symbol" w:hint="default"/>
      </w:rPr>
    </w:lvl>
    <w:lvl w:ilvl="1">
      <w:start w:val="1"/>
      <w:numFmt w:val="bullet"/>
      <w:pStyle w:val="Puntoelenco2"/>
      <w:lvlText w:val="o"/>
      <w:lvlJc w:val="left"/>
      <w:pPr>
        <w:ind w:left="1191" w:hanging="283"/>
      </w:pPr>
      <w:rPr>
        <w:rFonts w:ascii="Courier New" w:hAnsi="Courier New" w:hint="default"/>
      </w:rPr>
    </w:lvl>
    <w:lvl w:ilvl="2">
      <w:start w:val="1"/>
      <w:numFmt w:val="bullet"/>
      <w:pStyle w:val="Puntoelenco3"/>
      <w:lvlText w:val=""/>
      <w:lvlJc w:val="left"/>
      <w:pPr>
        <w:ind w:left="1645" w:hanging="283"/>
      </w:pPr>
      <w:rPr>
        <w:rFonts w:ascii="Wingdings" w:hAnsi="Wingdings" w:hint="default"/>
      </w:rPr>
    </w:lvl>
    <w:lvl w:ilvl="3">
      <w:start w:val="1"/>
      <w:numFmt w:val="bullet"/>
      <w:lvlRestart w:val="0"/>
      <w:pStyle w:val="Puntoelenco4"/>
      <w:lvlText w:val=""/>
      <w:lvlJc w:val="left"/>
      <w:pPr>
        <w:ind w:left="2099" w:hanging="283"/>
      </w:pPr>
      <w:rPr>
        <w:rFonts w:ascii="Wingdings" w:hAnsi="Wingdings" w:hint="default"/>
        <w:color w:val="auto"/>
      </w:rPr>
    </w:lvl>
    <w:lvl w:ilvl="4">
      <w:start w:val="1"/>
      <w:numFmt w:val="bullet"/>
      <w:lvlText w:val="o"/>
      <w:lvlJc w:val="left"/>
      <w:pPr>
        <w:ind w:left="2553" w:hanging="283"/>
      </w:pPr>
      <w:rPr>
        <w:rFonts w:ascii="Courier New" w:hAnsi="Courier New" w:cs="Courier New" w:hint="default"/>
      </w:rPr>
    </w:lvl>
    <w:lvl w:ilvl="5">
      <w:start w:val="1"/>
      <w:numFmt w:val="bullet"/>
      <w:lvlText w:val=""/>
      <w:lvlJc w:val="left"/>
      <w:pPr>
        <w:ind w:left="3007" w:hanging="283"/>
      </w:pPr>
      <w:rPr>
        <w:rFonts w:ascii="Wingdings" w:hAnsi="Wingdings" w:hint="default"/>
      </w:rPr>
    </w:lvl>
    <w:lvl w:ilvl="6">
      <w:start w:val="1"/>
      <w:numFmt w:val="bullet"/>
      <w:lvlText w:val=""/>
      <w:lvlJc w:val="left"/>
      <w:pPr>
        <w:ind w:left="3461" w:hanging="283"/>
      </w:pPr>
      <w:rPr>
        <w:rFonts w:ascii="Symbol" w:hAnsi="Symbol" w:hint="default"/>
      </w:rPr>
    </w:lvl>
    <w:lvl w:ilvl="7">
      <w:start w:val="1"/>
      <w:numFmt w:val="bullet"/>
      <w:lvlText w:val="o"/>
      <w:lvlJc w:val="left"/>
      <w:pPr>
        <w:ind w:left="3915" w:hanging="283"/>
      </w:pPr>
      <w:rPr>
        <w:rFonts w:ascii="Courier New" w:hAnsi="Courier New" w:cs="Courier New" w:hint="default"/>
      </w:rPr>
    </w:lvl>
    <w:lvl w:ilvl="8">
      <w:start w:val="1"/>
      <w:numFmt w:val="bullet"/>
      <w:lvlText w:val=""/>
      <w:lvlJc w:val="left"/>
      <w:pPr>
        <w:ind w:left="4369" w:hanging="283"/>
      </w:pPr>
      <w:rPr>
        <w:rFonts w:ascii="Wingdings" w:hAnsi="Wingdings" w:hint="default"/>
      </w:rPr>
    </w:lvl>
  </w:abstractNum>
  <w:abstractNum w:abstractNumId="7" w15:restartNumberingAfterBreak="0">
    <w:nsid w:val="05483821"/>
    <w:multiLevelType w:val="hybridMultilevel"/>
    <w:tmpl w:val="1116F806"/>
    <w:lvl w:ilvl="0" w:tplc="E3B896F0">
      <w:start w:val="1"/>
      <w:numFmt w:val="bullet"/>
      <w:lvlText w:val=""/>
      <w:lvlJc w:val="left"/>
      <w:pPr>
        <w:ind w:left="1004" w:hanging="360"/>
      </w:pPr>
      <w:rPr>
        <w:rFonts w:ascii="Wingdings" w:hAnsi="Wingdings" w:hint="default"/>
        <w:b/>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08456310"/>
    <w:multiLevelType w:val="singleLevel"/>
    <w:tmpl w:val="01A69E08"/>
    <w:name w:val="WW8Num152"/>
    <w:lvl w:ilvl="0">
      <w:start w:val="1"/>
      <w:numFmt w:val="bullet"/>
      <w:lvlText w:val=""/>
      <w:lvlJc w:val="left"/>
      <w:pPr>
        <w:tabs>
          <w:tab w:val="num" w:pos="283"/>
        </w:tabs>
        <w:ind w:left="283" w:hanging="283"/>
      </w:pPr>
      <w:rPr>
        <w:rFonts w:ascii="Wingdings" w:hAnsi="Wingdings" w:hint="default"/>
      </w:rPr>
    </w:lvl>
  </w:abstractNum>
  <w:abstractNum w:abstractNumId="9" w15:restartNumberingAfterBreak="0">
    <w:nsid w:val="08EE3D89"/>
    <w:multiLevelType w:val="hybridMultilevel"/>
    <w:tmpl w:val="C29E9F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5805D1"/>
    <w:multiLevelType w:val="hybridMultilevel"/>
    <w:tmpl w:val="C4CAF126"/>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090E1D"/>
    <w:multiLevelType w:val="hybridMultilevel"/>
    <w:tmpl w:val="57246E54"/>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B6C6BE6"/>
    <w:multiLevelType w:val="hybridMultilevel"/>
    <w:tmpl w:val="57C20F6C"/>
    <w:lvl w:ilvl="0" w:tplc="04100005">
      <w:start w:val="1"/>
      <w:numFmt w:val="bullet"/>
      <w:lvlText w:val=""/>
      <w:lvlJc w:val="left"/>
      <w:pPr>
        <w:ind w:left="795" w:hanging="360"/>
      </w:pPr>
      <w:rPr>
        <w:rFonts w:ascii="Wingdings" w:hAnsi="Wingdings"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3" w15:restartNumberingAfterBreak="0">
    <w:nsid w:val="0D33117D"/>
    <w:multiLevelType w:val="hybridMultilevel"/>
    <w:tmpl w:val="6AE2F38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0E71D72"/>
    <w:multiLevelType w:val="hybridMultilevel"/>
    <w:tmpl w:val="AB7C2760"/>
    <w:lvl w:ilvl="0" w:tplc="484848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1354781"/>
    <w:multiLevelType w:val="hybridMultilevel"/>
    <w:tmpl w:val="B76C54E2"/>
    <w:lvl w:ilvl="0" w:tplc="E3B896F0">
      <w:start w:val="1"/>
      <w:numFmt w:val="bullet"/>
      <w:lvlText w:val=""/>
      <w:lvlJc w:val="left"/>
      <w:pPr>
        <w:ind w:left="1004" w:hanging="360"/>
      </w:pPr>
      <w:rPr>
        <w:rFonts w:ascii="Wingdings" w:hAnsi="Wingdings" w:hint="default"/>
        <w:b/>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121149BE"/>
    <w:multiLevelType w:val="hybridMultilevel"/>
    <w:tmpl w:val="B742E238"/>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12660545"/>
    <w:multiLevelType w:val="hybridMultilevel"/>
    <w:tmpl w:val="96F85542"/>
    <w:lvl w:ilvl="0" w:tplc="3B4EABB0">
      <w:start w:val="1"/>
      <w:numFmt w:val="bullet"/>
      <w:pStyle w:val="Puntoelenco20"/>
      <w:lvlText w:val="-"/>
      <w:lvlJc w:val="left"/>
      <w:pPr>
        <w:ind w:left="644" w:hanging="360"/>
      </w:pPr>
      <w:rPr>
        <w:rFonts w:ascii="Arial" w:hAnsi="Arial" w:cs="Times New Roman" w:hint="default"/>
        <w:b/>
        <w:i w:val="0"/>
        <w:color w:val="auto"/>
        <w:sz w:val="22"/>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12D06089"/>
    <w:multiLevelType w:val="hybridMultilevel"/>
    <w:tmpl w:val="5CCEBA18"/>
    <w:lvl w:ilvl="0" w:tplc="E3B896F0">
      <w:start w:val="1"/>
      <w:numFmt w:val="bullet"/>
      <w:lvlText w:val=""/>
      <w:lvlJc w:val="left"/>
      <w:pPr>
        <w:ind w:left="791" w:hanging="360"/>
      </w:pPr>
      <w:rPr>
        <w:rFonts w:ascii="Wingdings" w:hAnsi="Wingdings" w:hint="default"/>
        <w:b/>
        <w:sz w:val="18"/>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9" w15:restartNumberingAfterBreak="0">
    <w:nsid w:val="14E709A9"/>
    <w:multiLevelType w:val="hybridMultilevel"/>
    <w:tmpl w:val="AE3A99C6"/>
    <w:lvl w:ilvl="0" w:tplc="E3B896F0">
      <w:start w:val="1"/>
      <w:numFmt w:val="bullet"/>
      <w:lvlText w:val=""/>
      <w:lvlJc w:val="left"/>
      <w:pPr>
        <w:ind w:left="644" w:hanging="360"/>
      </w:pPr>
      <w:rPr>
        <w:rFonts w:ascii="Wingdings" w:hAnsi="Wingdings" w:hint="default"/>
        <w:b/>
        <w:i w:val="0"/>
        <w:color w:val="auto"/>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15882857"/>
    <w:multiLevelType w:val="multilevel"/>
    <w:tmpl w:val="74BCD906"/>
    <w:lvl w:ilvl="0">
      <w:start w:val="1"/>
      <w:numFmt w:val="decimal"/>
      <w:lvlText w:val="%1."/>
      <w:lvlJc w:val="left"/>
      <w:pPr>
        <w:ind w:left="360" w:hanging="360"/>
      </w:pPr>
    </w:lvl>
    <w:lvl w:ilvl="1">
      <w:start w:val="3"/>
      <w:numFmt w:val="decimal"/>
      <w:isLgl/>
      <w:lvlText w:val="%1.%2"/>
      <w:lvlJc w:val="left"/>
      <w:pPr>
        <w:ind w:left="703" w:hanging="419"/>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860" w:hanging="144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788" w:hanging="1800"/>
      </w:pPr>
      <w:rPr>
        <w:rFonts w:hint="default"/>
      </w:rPr>
    </w:lvl>
    <w:lvl w:ilvl="8">
      <w:start w:val="1"/>
      <w:numFmt w:val="decimal"/>
      <w:isLgl/>
      <w:lvlText w:val="%1.%2.%3.%4.%5.%6.%7.%8.%9"/>
      <w:lvlJc w:val="left"/>
      <w:pPr>
        <w:ind w:left="4072" w:hanging="1800"/>
      </w:pPr>
      <w:rPr>
        <w:rFonts w:hint="default"/>
      </w:rPr>
    </w:lvl>
  </w:abstractNum>
  <w:abstractNum w:abstractNumId="21" w15:restartNumberingAfterBreak="0">
    <w:nsid w:val="182A3DD3"/>
    <w:multiLevelType w:val="hybridMultilevel"/>
    <w:tmpl w:val="43744BC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19075D60"/>
    <w:multiLevelType w:val="hybridMultilevel"/>
    <w:tmpl w:val="047A23A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19645485"/>
    <w:multiLevelType w:val="multilevel"/>
    <w:tmpl w:val="45E02674"/>
    <w:numStyleLink w:val="Elencopuntato"/>
  </w:abstractNum>
  <w:abstractNum w:abstractNumId="24" w15:restartNumberingAfterBreak="0">
    <w:nsid w:val="19766898"/>
    <w:multiLevelType w:val="hybridMultilevel"/>
    <w:tmpl w:val="B23654F2"/>
    <w:lvl w:ilvl="0" w:tplc="E3B896F0">
      <w:start w:val="1"/>
      <w:numFmt w:val="bullet"/>
      <w:lvlText w:val=""/>
      <w:lvlJc w:val="left"/>
      <w:pPr>
        <w:ind w:left="644" w:hanging="360"/>
      </w:pPr>
      <w:rPr>
        <w:rFonts w:ascii="Wingdings" w:hAnsi="Wingdings" w:hint="default"/>
        <w:b/>
        <w:sz w:val="1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19CB35D6"/>
    <w:multiLevelType w:val="hybridMultilevel"/>
    <w:tmpl w:val="0DF6FA7A"/>
    <w:lvl w:ilvl="0" w:tplc="E3B896F0">
      <w:start w:val="1"/>
      <w:numFmt w:val="bullet"/>
      <w:lvlText w:val=""/>
      <w:lvlJc w:val="left"/>
      <w:pPr>
        <w:ind w:left="720" w:hanging="360"/>
      </w:pPr>
      <w:rPr>
        <w:rFonts w:ascii="Wingdings" w:hAnsi="Wingdings" w:hint="default"/>
        <w:b/>
        <w:sz w:val="18"/>
      </w:rPr>
    </w:lvl>
    <w:lvl w:ilvl="1" w:tplc="B97EB56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1A1F4227"/>
    <w:multiLevelType w:val="hybridMultilevel"/>
    <w:tmpl w:val="AC00FD68"/>
    <w:lvl w:ilvl="0" w:tplc="59C0B04A">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EF55E77"/>
    <w:multiLevelType w:val="hybridMultilevel"/>
    <w:tmpl w:val="AA588D70"/>
    <w:lvl w:ilvl="0" w:tplc="E3B896F0">
      <w:start w:val="1"/>
      <w:numFmt w:val="bullet"/>
      <w:lvlText w:val=""/>
      <w:lvlJc w:val="left"/>
      <w:pPr>
        <w:ind w:left="643" w:hanging="360"/>
      </w:pPr>
      <w:rPr>
        <w:rFonts w:ascii="Wingdings" w:hAnsi="Wingdings" w:hint="default"/>
        <w:b/>
        <w:sz w:val="18"/>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8" w15:restartNumberingAfterBreak="0">
    <w:nsid w:val="1F511CB7"/>
    <w:multiLevelType w:val="hybridMultilevel"/>
    <w:tmpl w:val="2CAC1358"/>
    <w:lvl w:ilvl="0" w:tplc="5900BFB0">
      <w:start w:val="1"/>
      <w:numFmt w:val="bullet"/>
      <w:pStyle w:val="Puntielenco2livello"/>
      <w:lvlText w:val=""/>
      <w:lvlJc w:val="left"/>
      <w:pPr>
        <w:tabs>
          <w:tab w:val="num" w:pos="1620"/>
        </w:tabs>
        <w:ind w:left="1620" w:hanging="360"/>
      </w:pPr>
      <w:rPr>
        <w:rFonts w:ascii="Symbol" w:hAnsi="Symbo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9" w15:restartNumberingAfterBreak="0">
    <w:nsid w:val="1FF25033"/>
    <w:multiLevelType w:val="hybridMultilevel"/>
    <w:tmpl w:val="156E9218"/>
    <w:lvl w:ilvl="0" w:tplc="E3B896F0">
      <w:start w:val="1"/>
      <w:numFmt w:val="bullet"/>
      <w:lvlText w:val=""/>
      <w:lvlJc w:val="left"/>
      <w:pPr>
        <w:ind w:left="1004" w:hanging="360"/>
      </w:pPr>
      <w:rPr>
        <w:rFonts w:ascii="Wingdings" w:hAnsi="Wingdings" w:hint="default"/>
        <w:b/>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15:restartNumberingAfterBreak="0">
    <w:nsid w:val="203724A8"/>
    <w:multiLevelType w:val="hybridMultilevel"/>
    <w:tmpl w:val="F9304E6A"/>
    <w:lvl w:ilvl="0" w:tplc="2E48F1EC">
      <w:start w:val="1"/>
      <w:numFmt w:val="bullet"/>
      <w:lvlText w:val=""/>
      <w:lvlJc w:val="left"/>
      <w:pPr>
        <w:ind w:left="360" w:hanging="360"/>
      </w:pPr>
      <w:rPr>
        <w:rFonts w:ascii="Wingdings" w:hAnsi="Wingdings" w:hint="default"/>
        <w:b w:val="0"/>
        <w:i w:val="0"/>
        <w:color w:val="auto"/>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21266976"/>
    <w:multiLevelType w:val="hybridMultilevel"/>
    <w:tmpl w:val="2940C68A"/>
    <w:lvl w:ilvl="0" w:tplc="E3B896F0">
      <w:start w:val="1"/>
      <w:numFmt w:val="bullet"/>
      <w:lvlText w:val=""/>
      <w:lvlJc w:val="left"/>
      <w:pPr>
        <w:ind w:left="1004" w:hanging="360"/>
      </w:pPr>
      <w:rPr>
        <w:rFonts w:ascii="Wingdings" w:hAnsi="Wingdings" w:hint="default"/>
        <w:b/>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2" w15:restartNumberingAfterBreak="0">
    <w:nsid w:val="24FF710E"/>
    <w:multiLevelType w:val="hybridMultilevel"/>
    <w:tmpl w:val="ED8EFAA6"/>
    <w:lvl w:ilvl="0" w:tplc="2E48F1EC">
      <w:start w:val="1"/>
      <w:numFmt w:val="bullet"/>
      <w:lvlText w:val=""/>
      <w:lvlJc w:val="left"/>
      <w:pPr>
        <w:ind w:left="1712" w:hanging="360"/>
      </w:pPr>
      <w:rPr>
        <w:rFonts w:ascii="Wingdings" w:hAnsi="Wingdings" w:hint="default"/>
        <w:b w:val="0"/>
        <w:i w:val="0"/>
        <w:color w:val="auto"/>
        <w:sz w:val="20"/>
      </w:rPr>
    </w:lvl>
    <w:lvl w:ilvl="1" w:tplc="04100003" w:tentative="1">
      <w:start w:val="1"/>
      <w:numFmt w:val="bullet"/>
      <w:lvlText w:val="o"/>
      <w:lvlJc w:val="left"/>
      <w:pPr>
        <w:ind w:left="2432" w:hanging="360"/>
      </w:pPr>
      <w:rPr>
        <w:rFonts w:ascii="Courier New" w:hAnsi="Courier New" w:cs="Courier New" w:hint="default"/>
      </w:rPr>
    </w:lvl>
    <w:lvl w:ilvl="2" w:tplc="04100005" w:tentative="1">
      <w:start w:val="1"/>
      <w:numFmt w:val="bullet"/>
      <w:lvlText w:val=""/>
      <w:lvlJc w:val="left"/>
      <w:pPr>
        <w:ind w:left="3152" w:hanging="360"/>
      </w:pPr>
      <w:rPr>
        <w:rFonts w:ascii="Wingdings" w:hAnsi="Wingdings" w:hint="default"/>
      </w:rPr>
    </w:lvl>
    <w:lvl w:ilvl="3" w:tplc="04100001" w:tentative="1">
      <w:start w:val="1"/>
      <w:numFmt w:val="bullet"/>
      <w:lvlText w:val=""/>
      <w:lvlJc w:val="left"/>
      <w:pPr>
        <w:ind w:left="3872" w:hanging="360"/>
      </w:pPr>
      <w:rPr>
        <w:rFonts w:ascii="Symbol" w:hAnsi="Symbol" w:hint="default"/>
      </w:rPr>
    </w:lvl>
    <w:lvl w:ilvl="4" w:tplc="04100003" w:tentative="1">
      <w:start w:val="1"/>
      <w:numFmt w:val="bullet"/>
      <w:lvlText w:val="o"/>
      <w:lvlJc w:val="left"/>
      <w:pPr>
        <w:ind w:left="4592" w:hanging="360"/>
      </w:pPr>
      <w:rPr>
        <w:rFonts w:ascii="Courier New" w:hAnsi="Courier New" w:cs="Courier New" w:hint="default"/>
      </w:rPr>
    </w:lvl>
    <w:lvl w:ilvl="5" w:tplc="04100005" w:tentative="1">
      <w:start w:val="1"/>
      <w:numFmt w:val="bullet"/>
      <w:lvlText w:val=""/>
      <w:lvlJc w:val="left"/>
      <w:pPr>
        <w:ind w:left="5312" w:hanging="360"/>
      </w:pPr>
      <w:rPr>
        <w:rFonts w:ascii="Wingdings" w:hAnsi="Wingdings" w:hint="default"/>
      </w:rPr>
    </w:lvl>
    <w:lvl w:ilvl="6" w:tplc="04100001" w:tentative="1">
      <w:start w:val="1"/>
      <w:numFmt w:val="bullet"/>
      <w:lvlText w:val=""/>
      <w:lvlJc w:val="left"/>
      <w:pPr>
        <w:ind w:left="6032" w:hanging="360"/>
      </w:pPr>
      <w:rPr>
        <w:rFonts w:ascii="Symbol" w:hAnsi="Symbol" w:hint="default"/>
      </w:rPr>
    </w:lvl>
    <w:lvl w:ilvl="7" w:tplc="04100003" w:tentative="1">
      <w:start w:val="1"/>
      <w:numFmt w:val="bullet"/>
      <w:lvlText w:val="o"/>
      <w:lvlJc w:val="left"/>
      <w:pPr>
        <w:ind w:left="6752" w:hanging="360"/>
      </w:pPr>
      <w:rPr>
        <w:rFonts w:ascii="Courier New" w:hAnsi="Courier New" w:cs="Courier New" w:hint="default"/>
      </w:rPr>
    </w:lvl>
    <w:lvl w:ilvl="8" w:tplc="04100005" w:tentative="1">
      <w:start w:val="1"/>
      <w:numFmt w:val="bullet"/>
      <w:lvlText w:val=""/>
      <w:lvlJc w:val="left"/>
      <w:pPr>
        <w:ind w:left="7472" w:hanging="360"/>
      </w:pPr>
      <w:rPr>
        <w:rFonts w:ascii="Wingdings" w:hAnsi="Wingdings" w:hint="default"/>
      </w:rPr>
    </w:lvl>
  </w:abstractNum>
  <w:abstractNum w:abstractNumId="33" w15:restartNumberingAfterBreak="0">
    <w:nsid w:val="266A6F00"/>
    <w:multiLevelType w:val="hybridMultilevel"/>
    <w:tmpl w:val="FCF6FA96"/>
    <w:lvl w:ilvl="0" w:tplc="F63CE684">
      <w:start w:val="1"/>
      <w:numFmt w:val="bullet"/>
      <w:pStyle w:val="Puntoelenco1"/>
      <w:lvlText w:val=""/>
      <w:lvlJc w:val="left"/>
      <w:pPr>
        <w:ind w:left="4754" w:hanging="360"/>
      </w:pPr>
      <w:rPr>
        <w:rFonts w:ascii="Wingdings" w:hAnsi="Wingdings" w:hint="default"/>
        <w:b/>
        <w:i w:val="0"/>
        <w:color w:val="auto"/>
        <w:sz w:val="22"/>
      </w:rPr>
    </w:lvl>
    <w:lvl w:ilvl="1" w:tplc="04100003" w:tentative="1">
      <w:start w:val="1"/>
      <w:numFmt w:val="bullet"/>
      <w:lvlText w:val="o"/>
      <w:lvlJc w:val="left"/>
      <w:pPr>
        <w:ind w:left="5474" w:hanging="360"/>
      </w:pPr>
      <w:rPr>
        <w:rFonts w:ascii="Courier New" w:hAnsi="Courier New" w:cs="Courier New" w:hint="default"/>
      </w:rPr>
    </w:lvl>
    <w:lvl w:ilvl="2" w:tplc="04100005" w:tentative="1">
      <w:start w:val="1"/>
      <w:numFmt w:val="bullet"/>
      <w:lvlText w:val=""/>
      <w:lvlJc w:val="left"/>
      <w:pPr>
        <w:ind w:left="6194" w:hanging="360"/>
      </w:pPr>
      <w:rPr>
        <w:rFonts w:ascii="Wingdings" w:hAnsi="Wingdings" w:hint="default"/>
      </w:rPr>
    </w:lvl>
    <w:lvl w:ilvl="3" w:tplc="04100001" w:tentative="1">
      <w:start w:val="1"/>
      <w:numFmt w:val="bullet"/>
      <w:lvlText w:val=""/>
      <w:lvlJc w:val="left"/>
      <w:pPr>
        <w:ind w:left="6914" w:hanging="360"/>
      </w:pPr>
      <w:rPr>
        <w:rFonts w:ascii="Symbol" w:hAnsi="Symbol" w:hint="default"/>
      </w:rPr>
    </w:lvl>
    <w:lvl w:ilvl="4" w:tplc="04100003" w:tentative="1">
      <w:start w:val="1"/>
      <w:numFmt w:val="bullet"/>
      <w:lvlText w:val="o"/>
      <w:lvlJc w:val="left"/>
      <w:pPr>
        <w:ind w:left="7634" w:hanging="360"/>
      </w:pPr>
      <w:rPr>
        <w:rFonts w:ascii="Courier New" w:hAnsi="Courier New" w:cs="Courier New" w:hint="default"/>
      </w:rPr>
    </w:lvl>
    <w:lvl w:ilvl="5" w:tplc="04100005" w:tentative="1">
      <w:start w:val="1"/>
      <w:numFmt w:val="bullet"/>
      <w:lvlText w:val=""/>
      <w:lvlJc w:val="left"/>
      <w:pPr>
        <w:ind w:left="8354" w:hanging="360"/>
      </w:pPr>
      <w:rPr>
        <w:rFonts w:ascii="Wingdings" w:hAnsi="Wingdings" w:hint="default"/>
      </w:rPr>
    </w:lvl>
    <w:lvl w:ilvl="6" w:tplc="04100001" w:tentative="1">
      <w:start w:val="1"/>
      <w:numFmt w:val="bullet"/>
      <w:lvlText w:val=""/>
      <w:lvlJc w:val="left"/>
      <w:pPr>
        <w:ind w:left="9074" w:hanging="360"/>
      </w:pPr>
      <w:rPr>
        <w:rFonts w:ascii="Symbol" w:hAnsi="Symbol" w:hint="default"/>
      </w:rPr>
    </w:lvl>
    <w:lvl w:ilvl="7" w:tplc="04100003" w:tentative="1">
      <w:start w:val="1"/>
      <w:numFmt w:val="bullet"/>
      <w:lvlText w:val="o"/>
      <w:lvlJc w:val="left"/>
      <w:pPr>
        <w:ind w:left="9794" w:hanging="360"/>
      </w:pPr>
      <w:rPr>
        <w:rFonts w:ascii="Courier New" w:hAnsi="Courier New" w:cs="Courier New" w:hint="default"/>
      </w:rPr>
    </w:lvl>
    <w:lvl w:ilvl="8" w:tplc="04100005" w:tentative="1">
      <w:start w:val="1"/>
      <w:numFmt w:val="bullet"/>
      <w:lvlText w:val=""/>
      <w:lvlJc w:val="left"/>
      <w:pPr>
        <w:ind w:left="10514" w:hanging="360"/>
      </w:pPr>
      <w:rPr>
        <w:rFonts w:ascii="Wingdings" w:hAnsi="Wingdings" w:hint="default"/>
      </w:rPr>
    </w:lvl>
  </w:abstractNum>
  <w:abstractNum w:abstractNumId="34" w15:restartNumberingAfterBreak="0">
    <w:nsid w:val="26DB4969"/>
    <w:multiLevelType w:val="hybridMultilevel"/>
    <w:tmpl w:val="FF5866B2"/>
    <w:lvl w:ilvl="0" w:tplc="2E48F1EC">
      <w:start w:val="1"/>
      <w:numFmt w:val="bullet"/>
      <w:lvlText w:val=""/>
      <w:lvlJc w:val="left"/>
      <w:pPr>
        <w:ind w:left="360" w:hanging="360"/>
      </w:pPr>
      <w:rPr>
        <w:rFonts w:ascii="Wingdings" w:hAnsi="Wingdings" w:hint="default"/>
        <w:b w:val="0"/>
        <w:i w:val="0"/>
        <w:color w:val="auto"/>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28E87446"/>
    <w:multiLevelType w:val="hybridMultilevel"/>
    <w:tmpl w:val="CF22F0D4"/>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9002712"/>
    <w:multiLevelType w:val="hybridMultilevel"/>
    <w:tmpl w:val="2404F6E2"/>
    <w:lvl w:ilvl="0" w:tplc="5AB44224">
      <w:start w:val="1"/>
      <w:numFmt w:val="bullet"/>
      <w:lvlText w:val="-"/>
      <w:lvlJc w:val="left"/>
      <w:pPr>
        <w:ind w:left="1494" w:hanging="360"/>
      </w:pPr>
      <w:rPr>
        <w:rFonts w:ascii="Arial" w:hAnsi="Arial" w:hint="default"/>
      </w:rPr>
    </w:lvl>
    <w:lvl w:ilvl="1" w:tplc="04100003" w:tentative="1">
      <w:start w:val="1"/>
      <w:numFmt w:val="bullet"/>
      <w:lvlText w:val="o"/>
      <w:lvlJc w:val="left"/>
      <w:pPr>
        <w:ind w:left="2214" w:hanging="360"/>
      </w:pPr>
      <w:rPr>
        <w:rFonts w:ascii="Courier New" w:hAnsi="Courier New" w:cs="Courier New" w:hint="default"/>
      </w:rPr>
    </w:lvl>
    <w:lvl w:ilvl="2" w:tplc="5AB44224">
      <w:start w:val="1"/>
      <w:numFmt w:val="bullet"/>
      <w:lvlText w:val="-"/>
      <w:lvlJc w:val="left"/>
      <w:pPr>
        <w:ind w:left="2934" w:hanging="360"/>
      </w:pPr>
      <w:rPr>
        <w:rFonts w:ascii="Arial" w:hAnsi="Arial"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7" w15:restartNumberingAfterBreak="0">
    <w:nsid w:val="2B533B8B"/>
    <w:multiLevelType w:val="hybridMultilevel"/>
    <w:tmpl w:val="7E5AC0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D6C4EF4"/>
    <w:multiLevelType w:val="hybridMultilevel"/>
    <w:tmpl w:val="530446B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2DD454C0"/>
    <w:multiLevelType w:val="hybridMultilevel"/>
    <w:tmpl w:val="2E2258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E7BE2C4"/>
    <w:multiLevelType w:val="hybridMultilevel"/>
    <w:tmpl w:val="05FE427A"/>
    <w:lvl w:ilvl="0" w:tplc="E3B896F0">
      <w:start w:val="1"/>
      <w:numFmt w:val="bullet"/>
      <w:lvlText w:val=""/>
      <w:lvlJc w:val="left"/>
      <w:rPr>
        <w:rFonts w:ascii="Wingdings" w:hAnsi="Wingdings" w:hint="default"/>
        <w:b/>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2EB927DC"/>
    <w:multiLevelType w:val="hybridMultilevel"/>
    <w:tmpl w:val="B56EDACA"/>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F4369C8"/>
    <w:multiLevelType w:val="hybridMultilevel"/>
    <w:tmpl w:val="CCF09B4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2F7A1068"/>
    <w:multiLevelType w:val="hybridMultilevel"/>
    <w:tmpl w:val="548E3A68"/>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4" w15:restartNumberingAfterBreak="0">
    <w:nsid w:val="303B7D5C"/>
    <w:multiLevelType w:val="hybridMultilevel"/>
    <w:tmpl w:val="179AF858"/>
    <w:lvl w:ilvl="0" w:tplc="E3B896F0">
      <w:start w:val="1"/>
      <w:numFmt w:val="bullet"/>
      <w:lvlText w:val=""/>
      <w:lvlJc w:val="left"/>
      <w:pPr>
        <w:ind w:left="360" w:hanging="360"/>
      </w:pPr>
      <w:rPr>
        <w:rFonts w:ascii="Wingdings" w:hAnsi="Wingdings" w:hint="default"/>
        <w:b/>
        <w:i w:val="0"/>
        <w:color w:val="auto"/>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5" w15:restartNumberingAfterBreak="0">
    <w:nsid w:val="31C75750"/>
    <w:multiLevelType w:val="hybridMultilevel"/>
    <w:tmpl w:val="D882AAA4"/>
    <w:lvl w:ilvl="0" w:tplc="E3B896F0">
      <w:start w:val="1"/>
      <w:numFmt w:val="bullet"/>
      <w:lvlText w:val=""/>
      <w:lvlJc w:val="left"/>
      <w:rPr>
        <w:rFonts w:ascii="Wingdings" w:hAnsi="Wingdings" w:hint="default"/>
        <w:b/>
        <w:sz w:val="18"/>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325F10CC"/>
    <w:multiLevelType w:val="hybridMultilevel"/>
    <w:tmpl w:val="3A0E94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327A339B"/>
    <w:multiLevelType w:val="hybridMultilevel"/>
    <w:tmpl w:val="D9648AA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39E0189"/>
    <w:multiLevelType w:val="hybridMultilevel"/>
    <w:tmpl w:val="EE249F1A"/>
    <w:lvl w:ilvl="0" w:tplc="C1464B7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3B152C5"/>
    <w:multiLevelType w:val="hybridMultilevel"/>
    <w:tmpl w:val="745C862A"/>
    <w:lvl w:ilvl="0" w:tplc="584232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4F42B8D"/>
    <w:multiLevelType w:val="hybridMultilevel"/>
    <w:tmpl w:val="DAC2ED9E"/>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1" w15:restartNumberingAfterBreak="0">
    <w:nsid w:val="362D2837"/>
    <w:multiLevelType w:val="hybridMultilevel"/>
    <w:tmpl w:val="DF7AC95A"/>
    <w:lvl w:ilvl="0" w:tplc="9CDAC3DE">
      <w:start w:val="1"/>
      <w:numFmt w:val="bullet"/>
      <w:lvlText w:val=""/>
      <w:lvlJc w:val="left"/>
      <w:pPr>
        <w:ind w:left="720" w:hanging="360"/>
      </w:pPr>
      <w:rPr>
        <w:rFonts w:ascii="Symbol" w:hAnsi="Symbol" w:hint="default"/>
        <w:b/>
        <w:i w:val="0"/>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6B168F2"/>
    <w:multiLevelType w:val="hybridMultilevel"/>
    <w:tmpl w:val="B7A02E90"/>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6EE0105"/>
    <w:multiLevelType w:val="hybridMultilevel"/>
    <w:tmpl w:val="2862C5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373E03FF"/>
    <w:multiLevelType w:val="hybridMultilevel"/>
    <w:tmpl w:val="11D6B5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796217F"/>
    <w:multiLevelType w:val="hybridMultilevel"/>
    <w:tmpl w:val="56F6AA76"/>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7DE7216"/>
    <w:multiLevelType w:val="hybridMultilevel"/>
    <w:tmpl w:val="22CA13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8ED1B4D"/>
    <w:multiLevelType w:val="multilevel"/>
    <w:tmpl w:val="5928C4EA"/>
    <w:styleLink w:val="WWNum47"/>
    <w:lvl w:ilvl="0">
      <w:start w:val="1"/>
      <w:numFmt w:val="bullet"/>
      <w:lvlText w:val=""/>
      <w:lvlJc w:val="left"/>
      <w:rPr>
        <w:rFonts w:ascii="Wingdings" w:hAnsi="Wingdings" w:hint="default"/>
        <w:b/>
        <w:i w:val="0"/>
        <w:color w:val="auto"/>
        <w:sz w:val="2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8" w15:restartNumberingAfterBreak="0">
    <w:nsid w:val="390406D4"/>
    <w:multiLevelType w:val="hybridMultilevel"/>
    <w:tmpl w:val="4948DF6A"/>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A830562"/>
    <w:multiLevelType w:val="hybridMultilevel"/>
    <w:tmpl w:val="761232B6"/>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A934A11"/>
    <w:multiLevelType w:val="hybridMultilevel"/>
    <w:tmpl w:val="775EC38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3CC80C97"/>
    <w:multiLevelType w:val="hybridMultilevel"/>
    <w:tmpl w:val="470AD944"/>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3D937BA3"/>
    <w:multiLevelType w:val="hybridMultilevel"/>
    <w:tmpl w:val="DA0EDA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3EB56ADA"/>
    <w:multiLevelType w:val="hybridMultilevel"/>
    <w:tmpl w:val="0F3A6F22"/>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3F2E7F7A"/>
    <w:multiLevelType w:val="hybridMultilevel"/>
    <w:tmpl w:val="8892EB5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15:restartNumberingAfterBreak="0">
    <w:nsid w:val="3FBE1C1F"/>
    <w:multiLevelType w:val="hybridMultilevel"/>
    <w:tmpl w:val="BDA0282A"/>
    <w:lvl w:ilvl="0" w:tplc="2E48F1EC">
      <w:start w:val="1"/>
      <w:numFmt w:val="bullet"/>
      <w:lvlText w:val=""/>
      <w:lvlJc w:val="left"/>
      <w:pPr>
        <w:ind w:left="360" w:hanging="360"/>
      </w:pPr>
      <w:rPr>
        <w:rFonts w:ascii="Wingdings" w:hAnsi="Wingdings" w:hint="default"/>
        <w:b w:val="0"/>
        <w:i w:val="0"/>
        <w:color w:val="auto"/>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405D7734"/>
    <w:multiLevelType w:val="hybridMultilevel"/>
    <w:tmpl w:val="B09CE61E"/>
    <w:lvl w:ilvl="0" w:tplc="9BB29714">
      <w:start w:val="1"/>
      <w:numFmt w:val="bullet"/>
      <w:lvlText w:val=""/>
      <w:lvlJc w:val="left"/>
      <w:pPr>
        <w:ind w:left="720" w:hanging="360"/>
      </w:pPr>
      <w:rPr>
        <w:rFonts w:ascii="Wingdings" w:hAnsi="Wingdings" w:hint="default"/>
        <w:b w:val="0"/>
        <w:i w:val="0"/>
        <w:color w:val="auto"/>
        <w:kern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082014F"/>
    <w:multiLevelType w:val="hybridMultilevel"/>
    <w:tmpl w:val="ABC88F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1227CF3"/>
    <w:multiLevelType w:val="hybridMultilevel"/>
    <w:tmpl w:val="399A2470"/>
    <w:lvl w:ilvl="0" w:tplc="CC0442CE">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431B2100"/>
    <w:multiLevelType w:val="hybridMultilevel"/>
    <w:tmpl w:val="57D86294"/>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454E72F4"/>
    <w:multiLevelType w:val="hybridMultilevel"/>
    <w:tmpl w:val="A8D46064"/>
    <w:lvl w:ilvl="0" w:tplc="5AB44224">
      <w:start w:val="1"/>
      <w:numFmt w:val="bullet"/>
      <w:lvlText w:val="-"/>
      <w:lvlJc w:val="left"/>
      <w:pPr>
        <w:ind w:left="1494" w:hanging="360"/>
      </w:pPr>
      <w:rPr>
        <w:rFonts w:ascii="Arial"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71" w15:restartNumberingAfterBreak="0">
    <w:nsid w:val="457B4EE2"/>
    <w:multiLevelType w:val="hybridMultilevel"/>
    <w:tmpl w:val="064250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2" w15:restartNumberingAfterBreak="0">
    <w:nsid w:val="45F63055"/>
    <w:multiLevelType w:val="hybridMultilevel"/>
    <w:tmpl w:val="D6F2B67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3" w15:restartNumberingAfterBreak="0">
    <w:nsid w:val="48E52BCF"/>
    <w:multiLevelType w:val="hybridMultilevel"/>
    <w:tmpl w:val="AA1EE660"/>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9337CE4"/>
    <w:multiLevelType w:val="hybridMultilevel"/>
    <w:tmpl w:val="2FB49144"/>
    <w:lvl w:ilvl="0" w:tplc="62886348">
      <w:start w:val="330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B843BD4"/>
    <w:multiLevelType w:val="hybridMultilevel"/>
    <w:tmpl w:val="B846071C"/>
    <w:lvl w:ilvl="0" w:tplc="D2B6109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6" w15:restartNumberingAfterBreak="0">
    <w:nsid w:val="4D167C8E"/>
    <w:multiLevelType w:val="hybridMultilevel"/>
    <w:tmpl w:val="64B298B2"/>
    <w:lvl w:ilvl="0" w:tplc="E3B896F0">
      <w:start w:val="1"/>
      <w:numFmt w:val="bullet"/>
      <w:lvlText w:val=""/>
      <w:lvlJc w:val="left"/>
      <w:pPr>
        <w:ind w:left="791" w:hanging="360"/>
      </w:pPr>
      <w:rPr>
        <w:rFonts w:ascii="Wingdings" w:hAnsi="Wingdings" w:hint="default"/>
        <w:b/>
        <w:sz w:val="18"/>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77" w15:restartNumberingAfterBreak="0">
    <w:nsid w:val="4D5863F7"/>
    <w:multiLevelType w:val="hybridMultilevel"/>
    <w:tmpl w:val="A51EE1B8"/>
    <w:lvl w:ilvl="0" w:tplc="04100005">
      <w:start w:val="1"/>
      <w:numFmt w:val="bullet"/>
      <w:lvlText w:val=""/>
      <w:lvlJc w:val="left"/>
      <w:pPr>
        <w:ind w:left="536" w:hanging="360"/>
      </w:pPr>
      <w:rPr>
        <w:rFonts w:ascii="Wingdings" w:hAnsi="Wingdings" w:hint="default"/>
      </w:rPr>
    </w:lvl>
    <w:lvl w:ilvl="1" w:tplc="04100003" w:tentative="1">
      <w:start w:val="1"/>
      <w:numFmt w:val="bullet"/>
      <w:lvlText w:val="o"/>
      <w:lvlJc w:val="left"/>
      <w:pPr>
        <w:ind w:left="1256" w:hanging="360"/>
      </w:pPr>
      <w:rPr>
        <w:rFonts w:ascii="Courier New" w:hAnsi="Courier New" w:cs="Courier New" w:hint="default"/>
      </w:rPr>
    </w:lvl>
    <w:lvl w:ilvl="2" w:tplc="04100005" w:tentative="1">
      <w:start w:val="1"/>
      <w:numFmt w:val="bullet"/>
      <w:lvlText w:val=""/>
      <w:lvlJc w:val="left"/>
      <w:pPr>
        <w:ind w:left="1976" w:hanging="360"/>
      </w:pPr>
      <w:rPr>
        <w:rFonts w:ascii="Wingdings" w:hAnsi="Wingdings" w:hint="default"/>
      </w:rPr>
    </w:lvl>
    <w:lvl w:ilvl="3" w:tplc="04100001" w:tentative="1">
      <w:start w:val="1"/>
      <w:numFmt w:val="bullet"/>
      <w:lvlText w:val=""/>
      <w:lvlJc w:val="left"/>
      <w:pPr>
        <w:ind w:left="2696" w:hanging="360"/>
      </w:pPr>
      <w:rPr>
        <w:rFonts w:ascii="Symbol" w:hAnsi="Symbol" w:hint="default"/>
      </w:rPr>
    </w:lvl>
    <w:lvl w:ilvl="4" w:tplc="04100003" w:tentative="1">
      <w:start w:val="1"/>
      <w:numFmt w:val="bullet"/>
      <w:lvlText w:val="o"/>
      <w:lvlJc w:val="left"/>
      <w:pPr>
        <w:ind w:left="3416" w:hanging="360"/>
      </w:pPr>
      <w:rPr>
        <w:rFonts w:ascii="Courier New" w:hAnsi="Courier New" w:cs="Courier New" w:hint="default"/>
      </w:rPr>
    </w:lvl>
    <w:lvl w:ilvl="5" w:tplc="04100005" w:tentative="1">
      <w:start w:val="1"/>
      <w:numFmt w:val="bullet"/>
      <w:lvlText w:val=""/>
      <w:lvlJc w:val="left"/>
      <w:pPr>
        <w:ind w:left="4136" w:hanging="360"/>
      </w:pPr>
      <w:rPr>
        <w:rFonts w:ascii="Wingdings" w:hAnsi="Wingdings" w:hint="default"/>
      </w:rPr>
    </w:lvl>
    <w:lvl w:ilvl="6" w:tplc="04100001" w:tentative="1">
      <w:start w:val="1"/>
      <w:numFmt w:val="bullet"/>
      <w:lvlText w:val=""/>
      <w:lvlJc w:val="left"/>
      <w:pPr>
        <w:ind w:left="4856" w:hanging="360"/>
      </w:pPr>
      <w:rPr>
        <w:rFonts w:ascii="Symbol" w:hAnsi="Symbol" w:hint="default"/>
      </w:rPr>
    </w:lvl>
    <w:lvl w:ilvl="7" w:tplc="04100003" w:tentative="1">
      <w:start w:val="1"/>
      <w:numFmt w:val="bullet"/>
      <w:lvlText w:val="o"/>
      <w:lvlJc w:val="left"/>
      <w:pPr>
        <w:ind w:left="5576" w:hanging="360"/>
      </w:pPr>
      <w:rPr>
        <w:rFonts w:ascii="Courier New" w:hAnsi="Courier New" w:cs="Courier New" w:hint="default"/>
      </w:rPr>
    </w:lvl>
    <w:lvl w:ilvl="8" w:tplc="04100005" w:tentative="1">
      <w:start w:val="1"/>
      <w:numFmt w:val="bullet"/>
      <w:lvlText w:val=""/>
      <w:lvlJc w:val="left"/>
      <w:pPr>
        <w:ind w:left="6296" w:hanging="360"/>
      </w:pPr>
      <w:rPr>
        <w:rFonts w:ascii="Wingdings" w:hAnsi="Wingdings" w:hint="default"/>
      </w:rPr>
    </w:lvl>
  </w:abstractNum>
  <w:abstractNum w:abstractNumId="78" w15:restartNumberingAfterBreak="0">
    <w:nsid w:val="4F023B29"/>
    <w:multiLevelType w:val="hybridMultilevel"/>
    <w:tmpl w:val="A38CDC58"/>
    <w:lvl w:ilvl="0" w:tplc="AC804E06">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0D67A93"/>
    <w:multiLevelType w:val="hybridMultilevel"/>
    <w:tmpl w:val="DCB23646"/>
    <w:lvl w:ilvl="0" w:tplc="04100001">
      <w:start w:val="1"/>
      <w:numFmt w:val="bullet"/>
      <w:pStyle w:val="Notapidipagina"/>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0FC120A"/>
    <w:multiLevelType w:val="hybridMultilevel"/>
    <w:tmpl w:val="5DCA8D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1" w15:restartNumberingAfterBreak="0">
    <w:nsid w:val="518654B2"/>
    <w:multiLevelType w:val="hybridMultilevel"/>
    <w:tmpl w:val="0E30B5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19D4D21"/>
    <w:multiLevelType w:val="hybridMultilevel"/>
    <w:tmpl w:val="3FFAD9B2"/>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543C5484"/>
    <w:multiLevelType w:val="hybridMultilevel"/>
    <w:tmpl w:val="2A3CB952"/>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48E233C"/>
    <w:multiLevelType w:val="hybridMultilevel"/>
    <w:tmpl w:val="EA9C1A36"/>
    <w:lvl w:ilvl="0" w:tplc="04100005">
      <w:start w:val="1"/>
      <w:numFmt w:val="bullet"/>
      <w:lvlText w:val=""/>
      <w:lvlJc w:val="left"/>
      <w:pPr>
        <w:ind w:left="644" w:hanging="360"/>
      </w:pPr>
      <w:rPr>
        <w:rFonts w:ascii="Wingdings" w:hAnsi="Wingding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5" w15:restartNumberingAfterBreak="0">
    <w:nsid w:val="55462BEF"/>
    <w:multiLevelType w:val="hybridMultilevel"/>
    <w:tmpl w:val="30B6028E"/>
    <w:lvl w:ilvl="0" w:tplc="87CE83FE">
      <w:start w:val="1"/>
      <w:numFmt w:val="lowerLetter"/>
      <w:lvlText w:val="%1)"/>
      <w:lvlJc w:val="left"/>
      <w:pPr>
        <w:ind w:left="720" w:hanging="360"/>
      </w:pPr>
      <w:rPr>
        <w:rFonts w:hint="default"/>
        <w:b w:val="0"/>
        <w:i w:val="0"/>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565D082F"/>
    <w:multiLevelType w:val="hybridMultilevel"/>
    <w:tmpl w:val="695C4DBC"/>
    <w:lvl w:ilvl="0" w:tplc="E3B896F0">
      <w:start w:val="1"/>
      <w:numFmt w:val="bullet"/>
      <w:lvlText w:val=""/>
      <w:lvlJc w:val="left"/>
      <w:pPr>
        <w:ind w:left="360" w:hanging="360"/>
      </w:pPr>
      <w:rPr>
        <w:rFonts w:ascii="Wingdings" w:hAnsi="Wingdings" w:hint="default"/>
        <w:b/>
        <w:sz w:val="1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7" w15:restartNumberingAfterBreak="0">
    <w:nsid w:val="56D26C0B"/>
    <w:multiLevelType w:val="hybridMultilevel"/>
    <w:tmpl w:val="9B9E8278"/>
    <w:lvl w:ilvl="0" w:tplc="C92AF306">
      <w:start w:val="1"/>
      <w:numFmt w:val="bullet"/>
      <w:pStyle w:val="Sommario5bis"/>
      <w:lvlText w:val="-"/>
      <w:lvlJc w:val="left"/>
      <w:pPr>
        <w:tabs>
          <w:tab w:val="num" w:pos="851"/>
        </w:tabs>
        <w:ind w:left="851" w:hanging="284"/>
      </w:pPr>
      <w:rPr>
        <w:rFonts w:ascii="Arial"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7A352D1"/>
    <w:multiLevelType w:val="hybridMultilevel"/>
    <w:tmpl w:val="3920EAF0"/>
    <w:lvl w:ilvl="0" w:tplc="F7202DD2">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89" w15:restartNumberingAfterBreak="0">
    <w:nsid w:val="5B4667F6"/>
    <w:multiLevelType w:val="hybridMultilevel"/>
    <w:tmpl w:val="9050FA70"/>
    <w:lvl w:ilvl="0" w:tplc="0410000F">
      <w:start w:val="1"/>
      <w:numFmt w:val="decimal"/>
      <w:lvlText w:val="%1."/>
      <w:lvlJc w:val="left"/>
      <w:pPr>
        <w:ind w:left="360" w:hanging="360"/>
      </w:pPr>
    </w:lvl>
    <w:lvl w:ilvl="1" w:tplc="62AAA4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0" w15:restartNumberingAfterBreak="0">
    <w:nsid w:val="5C7C551F"/>
    <w:multiLevelType w:val="hybridMultilevel"/>
    <w:tmpl w:val="9C7CCE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5D9F5445"/>
    <w:multiLevelType w:val="hybridMultilevel"/>
    <w:tmpl w:val="31E8EC60"/>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219306D"/>
    <w:multiLevelType w:val="hybridMultilevel"/>
    <w:tmpl w:val="27AEA9C6"/>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6283197A"/>
    <w:multiLevelType w:val="singleLevel"/>
    <w:tmpl w:val="0E6CC0F4"/>
    <w:lvl w:ilvl="0">
      <w:start w:val="1"/>
      <w:numFmt w:val="bullet"/>
      <w:pStyle w:val="Puntielenco1livello"/>
      <w:lvlText w:val=""/>
      <w:lvlJc w:val="left"/>
      <w:pPr>
        <w:tabs>
          <w:tab w:val="num" w:pos="357"/>
        </w:tabs>
        <w:ind w:left="283" w:hanging="283"/>
      </w:pPr>
      <w:rPr>
        <w:rFonts w:ascii="Wingdings" w:hAnsi="Wingdings" w:hint="default"/>
      </w:rPr>
    </w:lvl>
  </w:abstractNum>
  <w:abstractNum w:abstractNumId="94" w15:restartNumberingAfterBreak="0">
    <w:nsid w:val="632E3798"/>
    <w:multiLevelType w:val="hybridMultilevel"/>
    <w:tmpl w:val="EE8E5B22"/>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52037B3"/>
    <w:multiLevelType w:val="hybridMultilevel"/>
    <w:tmpl w:val="3CF00C8E"/>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674462C0"/>
    <w:multiLevelType w:val="hybridMultilevel"/>
    <w:tmpl w:val="30CA39D2"/>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7" w15:restartNumberingAfterBreak="0">
    <w:nsid w:val="6964616A"/>
    <w:multiLevelType w:val="hybridMultilevel"/>
    <w:tmpl w:val="78B89318"/>
    <w:lvl w:ilvl="0" w:tplc="A0625ED8">
      <w:start w:val="1"/>
      <w:numFmt w:val="decimal"/>
      <w:lvlText w:val="%1)"/>
      <w:lvlJc w:val="left"/>
      <w:pPr>
        <w:ind w:left="750" w:hanging="390"/>
      </w:pPr>
      <w:rPr>
        <w:rFonts w:hint="default"/>
      </w:rPr>
    </w:lvl>
    <w:lvl w:ilvl="1" w:tplc="EB3CDBDE">
      <w:numFmt w:val="bullet"/>
      <w:lvlText w:val="•"/>
      <w:lvlJc w:val="left"/>
      <w:pPr>
        <w:ind w:left="1440" w:hanging="360"/>
      </w:pPr>
      <w:rPr>
        <w:rFonts w:ascii="Times New Roman" w:eastAsia="Times New Roman" w:hAnsi="Times New Roman" w:cs="Times New Roman" w:hint="default"/>
      </w:rPr>
    </w:lvl>
    <w:lvl w:ilvl="2" w:tplc="67EA045A">
      <w:numFmt w:val="bullet"/>
      <w:lvlText w:val="-"/>
      <w:lvlJc w:val="left"/>
      <w:pPr>
        <w:ind w:left="2340" w:hanging="360"/>
      </w:pPr>
      <w:rPr>
        <w:rFonts w:ascii="Times New Roman" w:eastAsia="Times New Roman"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15:restartNumberingAfterBreak="0">
    <w:nsid w:val="69D67490"/>
    <w:multiLevelType w:val="hybridMultilevel"/>
    <w:tmpl w:val="2DC2B40E"/>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AC85B46"/>
    <w:multiLevelType w:val="singleLevel"/>
    <w:tmpl w:val="D5EC6C44"/>
    <w:lvl w:ilvl="0">
      <w:start w:val="1"/>
      <w:numFmt w:val="bullet"/>
      <w:pStyle w:val="Elencopuntato1livello"/>
      <w:lvlText w:val=""/>
      <w:lvlJc w:val="left"/>
      <w:pPr>
        <w:ind w:left="360" w:hanging="360"/>
      </w:pPr>
      <w:rPr>
        <w:rFonts w:ascii="Wingdings" w:hAnsi="Wingdings" w:hint="default"/>
      </w:rPr>
    </w:lvl>
  </w:abstractNum>
  <w:abstractNum w:abstractNumId="100" w15:restartNumberingAfterBreak="0">
    <w:nsid w:val="6D3131C6"/>
    <w:multiLevelType w:val="hybridMultilevel"/>
    <w:tmpl w:val="09044718"/>
    <w:lvl w:ilvl="0" w:tplc="F4A29964">
      <w:start w:val="2"/>
      <w:numFmt w:val="bullet"/>
      <w:lvlText w:val="-"/>
      <w:lvlJc w:val="left"/>
      <w:pPr>
        <w:ind w:left="1110" w:hanging="360"/>
      </w:pPr>
      <w:rPr>
        <w:rFonts w:ascii="Times New Roman" w:eastAsiaTheme="minorHAnsi" w:hAnsi="Times New Roman" w:cs="Times New Roman" w:hint="default"/>
      </w:rPr>
    </w:lvl>
    <w:lvl w:ilvl="1" w:tplc="04100003" w:tentative="1">
      <w:start w:val="1"/>
      <w:numFmt w:val="bullet"/>
      <w:lvlText w:val="o"/>
      <w:lvlJc w:val="left"/>
      <w:pPr>
        <w:ind w:left="1830" w:hanging="360"/>
      </w:pPr>
      <w:rPr>
        <w:rFonts w:ascii="Courier New" w:hAnsi="Courier New" w:cs="Courier New" w:hint="default"/>
      </w:rPr>
    </w:lvl>
    <w:lvl w:ilvl="2" w:tplc="04100005" w:tentative="1">
      <w:start w:val="1"/>
      <w:numFmt w:val="bullet"/>
      <w:lvlText w:val=""/>
      <w:lvlJc w:val="left"/>
      <w:pPr>
        <w:ind w:left="2550" w:hanging="360"/>
      </w:pPr>
      <w:rPr>
        <w:rFonts w:ascii="Wingdings" w:hAnsi="Wingdings" w:hint="default"/>
      </w:rPr>
    </w:lvl>
    <w:lvl w:ilvl="3" w:tplc="04100001" w:tentative="1">
      <w:start w:val="1"/>
      <w:numFmt w:val="bullet"/>
      <w:lvlText w:val=""/>
      <w:lvlJc w:val="left"/>
      <w:pPr>
        <w:ind w:left="3270" w:hanging="360"/>
      </w:pPr>
      <w:rPr>
        <w:rFonts w:ascii="Symbol" w:hAnsi="Symbol" w:hint="default"/>
      </w:rPr>
    </w:lvl>
    <w:lvl w:ilvl="4" w:tplc="04100003" w:tentative="1">
      <w:start w:val="1"/>
      <w:numFmt w:val="bullet"/>
      <w:lvlText w:val="o"/>
      <w:lvlJc w:val="left"/>
      <w:pPr>
        <w:ind w:left="3990" w:hanging="360"/>
      </w:pPr>
      <w:rPr>
        <w:rFonts w:ascii="Courier New" w:hAnsi="Courier New" w:cs="Courier New" w:hint="default"/>
      </w:rPr>
    </w:lvl>
    <w:lvl w:ilvl="5" w:tplc="04100005" w:tentative="1">
      <w:start w:val="1"/>
      <w:numFmt w:val="bullet"/>
      <w:lvlText w:val=""/>
      <w:lvlJc w:val="left"/>
      <w:pPr>
        <w:ind w:left="4710" w:hanging="360"/>
      </w:pPr>
      <w:rPr>
        <w:rFonts w:ascii="Wingdings" w:hAnsi="Wingdings" w:hint="default"/>
      </w:rPr>
    </w:lvl>
    <w:lvl w:ilvl="6" w:tplc="04100001" w:tentative="1">
      <w:start w:val="1"/>
      <w:numFmt w:val="bullet"/>
      <w:lvlText w:val=""/>
      <w:lvlJc w:val="left"/>
      <w:pPr>
        <w:ind w:left="5430" w:hanging="360"/>
      </w:pPr>
      <w:rPr>
        <w:rFonts w:ascii="Symbol" w:hAnsi="Symbol" w:hint="default"/>
      </w:rPr>
    </w:lvl>
    <w:lvl w:ilvl="7" w:tplc="04100003" w:tentative="1">
      <w:start w:val="1"/>
      <w:numFmt w:val="bullet"/>
      <w:lvlText w:val="o"/>
      <w:lvlJc w:val="left"/>
      <w:pPr>
        <w:ind w:left="6150" w:hanging="360"/>
      </w:pPr>
      <w:rPr>
        <w:rFonts w:ascii="Courier New" w:hAnsi="Courier New" w:cs="Courier New" w:hint="default"/>
      </w:rPr>
    </w:lvl>
    <w:lvl w:ilvl="8" w:tplc="04100005" w:tentative="1">
      <w:start w:val="1"/>
      <w:numFmt w:val="bullet"/>
      <w:lvlText w:val=""/>
      <w:lvlJc w:val="left"/>
      <w:pPr>
        <w:ind w:left="6870" w:hanging="360"/>
      </w:pPr>
      <w:rPr>
        <w:rFonts w:ascii="Wingdings" w:hAnsi="Wingdings" w:hint="default"/>
      </w:rPr>
    </w:lvl>
  </w:abstractNum>
  <w:abstractNum w:abstractNumId="101" w15:restartNumberingAfterBreak="0">
    <w:nsid w:val="6FCE707E"/>
    <w:multiLevelType w:val="hybridMultilevel"/>
    <w:tmpl w:val="E91A4218"/>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0FA7841"/>
    <w:multiLevelType w:val="hybridMultilevel"/>
    <w:tmpl w:val="310AA07C"/>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1837E6E"/>
    <w:multiLevelType w:val="hybridMultilevel"/>
    <w:tmpl w:val="4D5EA124"/>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4" w15:restartNumberingAfterBreak="0">
    <w:nsid w:val="71A347EE"/>
    <w:multiLevelType w:val="hybridMultilevel"/>
    <w:tmpl w:val="F48C5696"/>
    <w:lvl w:ilvl="0" w:tplc="2AA8C588">
      <w:start w:val="1"/>
      <w:numFmt w:val="bullet"/>
      <w:lvlText w:val=""/>
      <w:lvlJc w:val="left"/>
      <w:pPr>
        <w:ind w:left="720" w:hanging="360"/>
      </w:pPr>
      <w:rPr>
        <w:rFonts w:ascii="Wingdings" w:hAnsi="Wingdings" w:hint="default"/>
        <w:b/>
        <w:color w:val="auto"/>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73AC52F7"/>
    <w:multiLevelType w:val="hybridMultilevel"/>
    <w:tmpl w:val="367822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6" w15:restartNumberingAfterBreak="0">
    <w:nsid w:val="73C631D0"/>
    <w:multiLevelType w:val="hybridMultilevel"/>
    <w:tmpl w:val="77E061E6"/>
    <w:lvl w:ilvl="0" w:tplc="E3B896F0">
      <w:start w:val="1"/>
      <w:numFmt w:val="bullet"/>
      <w:lvlText w:val=""/>
      <w:lvlJc w:val="left"/>
      <w:pPr>
        <w:ind w:left="1080" w:hanging="360"/>
      </w:pPr>
      <w:rPr>
        <w:rFonts w:ascii="Wingdings" w:hAnsi="Wingdings" w:hint="default"/>
        <w:b/>
        <w:sz w:val="1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7" w15:restartNumberingAfterBreak="0">
    <w:nsid w:val="76491D35"/>
    <w:multiLevelType w:val="hybridMultilevel"/>
    <w:tmpl w:val="4F06F4A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8" w15:restartNumberingAfterBreak="0">
    <w:nsid w:val="78646D9D"/>
    <w:multiLevelType w:val="hybridMultilevel"/>
    <w:tmpl w:val="D840C00C"/>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8E075B5"/>
    <w:multiLevelType w:val="multilevel"/>
    <w:tmpl w:val="FC783524"/>
    <w:lvl w:ilvl="0">
      <w:start w:val="1"/>
      <w:numFmt w:val="bullet"/>
      <w:lvlText w:val=""/>
      <w:lvlJc w:val="left"/>
      <w:pPr>
        <w:tabs>
          <w:tab w:val="num" w:pos="720"/>
        </w:tabs>
        <w:ind w:left="720" w:hanging="360"/>
      </w:pPr>
      <w:rPr>
        <w:rFonts w:ascii="Wingdings" w:hAnsi="Wingdings" w:hint="default"/>
        <w:b/>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CFD3C9C"/>
    <w:multiLevelType w:val="hybridMultilevel"/>
    <w:tmpl w:val="FE00DA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15:restartNumberingAfterBreak="0">
    <w:nsid w:val="7D5163F0"/>
    <w:multiLevelType w:val="hybridMultilevel"/>
    <w:tmpl w:val="9AFEA87A"/>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7D574E82"/>
    <w:multiLevelType w:val="hybridMultilevel"/>
    <w:tmpl w:val="0BFE73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7D9338DC"/>
    <w:multiLevelType w:val="hybridMultilevel"/>
    <w:tmpl w:val="BDA87B16"/>
    <w:lvl w:ilvl="0" w:tplc="318C2ADC">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7DD232B6"/>
    <w:multiLevelType w:val="hybridMultilevel"/>
    <w:tmpl w:val="42A63F6A"/>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F703FCF"/>
    <w:multiLevelType w:val="hybridMultilevel"/>
    <w:tmpl w:val="4364AC16"/>
    <w:lvl w:ilvl="0" w:tplc="E3B896F0">
      <w:start w:val="1"/>
      <w:numFmt w:val="bullet"/>
      <w:lvlText w:val=""/>
      <w:lvlJc w:val="left"/>
      <w:pPr>
        <w:ind w:left="720" w:hanging="360"/>
      </w:pPr>
      <w:rPr>
        <w:rFonts w:ascii="Wingdings" w:hAnsi="Wingding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7"/>
  </w:num>
  <w:num w:numId="2">
    <w:abstractNumId w:val="93"/>
  </w:num>
  <w:num w:numId="3">
    <w:abstractNumId w:val="79"/>
  </w:num>
  <w:num w:numId="4">
    <w:abstractNumId w:val="28"/>
  </w:num>
  <w:num w:numId="5">
    <w:abstractNumId w:val="17"/>
  </w:num>
  <w:num w:numId="6">
    <w:abstractNumId w:val="33"/>
  </w:num>
  <w:num w:numId="7">
    <w:abstractNumId w:val="99"/>
  </w:num>
  <w:num w:numId="8">
    <w:abstractNumId w:val="6"/>
  </w:num>
  <w:num w:numId="9">
    <w:abstractNumId w:val="23"/>
  </w:num>
  <w:num w:numId="10">
    <w:abstractNumId w:val="57"/>
  </w:num>
  <w:num w:numId="11">
    <w:abstractNumId w:val="11"/>
  </w:num>
  <w:num w:numId="12">
    <w:abstractNumId w:val="83"/>
  </w:num>
  <w:num w:numId="13">
    <w:abstractNumId w:val="35"/>
  </w:num>
  <w:num w:numId="14">
    <w:abstractNumId w:val="103"/>
  </w:num>
  <w:num w:numId="15">
    <w:abstractNumId w:val="61"/>
  </w:num>
  <w:num w:numId="16">
    <w:abstractNumId w:val="34"/>
  </w:num>
  <w:num w:numId="17">
    <w:abstractNumId w:val="10"/>
  </w:num>
  <w:num w:numId="18">
    <w:abstractNumId w:val="65"/>
  </w:num>
  <w:num w:numId="19">
    <w:abstractNumId w:val="71"/>
  </w:num>
  <w:num w:numId="20">
    <w:abstractNumId w:val="85"/>
  </w:num>
  <w:num w:numId="21">
    <w:abstractNumId w:val="41"/>
  </w:num>
  <w:num w:numId="22">
    <w:abstractNumId w:val="48"/>
  </w:num>
  <w:num w:numId="23">
    <w:abstractNumId w:val="76"/>
  </w:num>
  <w:num w:numId="24">
    <w:abstractNumId w:val="18"/>
  </w:num>
  <w:num w:numId="25">
    <w:abstractNumId w:val="38"/>
  </w:num>
  <w:num w:numId="26">
    <w:abstractNumId w:val="30"/>
  </w:num>
  <w:num w:numId="27">
    <w:abstractNumId w:val="9"/>
  </w:num>
  <w:num w:numId="28">
    <w:abstractNumId w:val="81"/>
  </w:num>
  <w:num w:numId="29">
    <w:abstractNumId w:val="39"/>
  </w:num>
  <w:num w:numId="30">
    <w:abstractNumId w:val="90"/>
  </w:num>
  <w:num w:numId="31">
    <w:abstractNumId w:val="111"/>
  </w:num>
  <w:num w:numId="32">
    <w:abstractNumId w:val="19"/>
  </w:num>
  <w:num w:numId="33">
    <w:abstractNumId w:val="92"/>
  </w:num>
  <w:num w:numId="34">
    <w:abstractNumId w:val="32"/>
  </w:num>
  <w:num w:numId="35">
    <w:abstractNumId w:val="5"/>
  </w:num>
  <w:num w:numId="36">
    <w:abstractNumId w:val="95"/>
  </w:num>
  <w:num w:numId="37">
    <w:abstractNumId w:val="91"/>
  </w:num>
  <w:num w:numId="38">
    <w:abstractNumId w:val="78"/>
  </w:num>
  <w:num w:numId="39">
    <w:abstractNumId w:val="88"/>
  </w:num>
  <w:num w:numId="40">
    <w:abstractNumId w:val="52"/>
  </w:num>
  <w:num w:numId="41">
    <w:abstractNumId w:val="80"/>
  </w:num>
  <w:num w:numId="42">
    <w:abstractNumId w:val="107"/>
  </w:num>
  <w:num w:numId="43">
    <w:abstractNumId w:val="14"/>
  </w:num>
  <w:num w:numId="44">
    <w:abstractNumId w:val="37"/>
  </w:num>
  <w:num w:numId="45">
    <w:abstractNumId w:val="75"/>
  </w:num>
  <w:num w:numId="46">
    <w:abstractNumId w:val="62"/>
  </w:num>
  <w:num w:numId="47">
    <w:abstractNumId w:val="67"/>
  </w:num>
  <w:num w:numId="48">
    <w:abstractNumId w:val="46"/>
  </w:num>
  <w:num w:numId="49">
    <w:abstractNumId w:val="42"/>
  </w:num>
  <w:num w:numId="50">
    <w:abstractNumId w:val="113"/>
  </w:num>
  <w:num w:numId="51">
    <w:abstractNumId w:val="49"/>
  </w:num>
  <w:num w:numId="52">
    <w:abstractNumId w:val="26"/>
  </w:num>
  <w:num w:numId="53">
    <w:abstractNumId w:val="16"/>
  </w:num>
  <w:num w:numId="54">
    <w:abstractNumId w:val="74"/>
  </w:num>
  <w:num w:numId="55">
    <w:abstractNumId w:val="68"/>
  </w:num>
  <w:num w:numId="56">
    <w:abstractNumId w:val="77"/>
  </w:num>
  <w:num w:numId="57">
    <w:abstractNumId w:val="22"/>
  </w:num>
  <w:num w:numId="58">
    <w:abstractNumId w:val="72"/>
  </w:num>
  <w:num w:numId="59">
    <w:abstractNumId w:val="21"/>
  </w:num>
  <w:num w:numId="60">
    <w:abstractNumId w:val="84"/>
  </w:num>
  <w:num w:numId="61">
    <w:abstractNumId w:val="55"/>
  </w:num>
  <w:num w:numId="62">
    <w:abstractNumId w:val="112"/>
  </w:num>
  <w:num w:numId="63">
    <w:abstractNumId w:val="64"/>
  </w:num>
  <w:num w:numId="64">
    <w:abstractNumId w:val="60"/>
  </w:num>
  <w:num w:numId="65">
    <w:abstractNumId w:val="89"/>
  </w:num>
  <w:num w:numId="66">
    <w:abstractNumId w:val="13"/>
  </w:num>
  <w:num w:numId="67">
    <w:abstractNumId w:val="114"/>
  </w:num>
  <w:num w:numId="68">
    <w:abstractNumId w:val="51"/>
  </w:num>
  <w:num w:numId="69">
    <w:abstractNumId w:val="7"/>
  </w:num>
  <w:num w:numId="70">
    <w:abstractNumId w:val="94"/>
  </w:num>
  <w:num w:numId="71">
    <w:abstractNumId w:val="58"/>
  </w:num>
  <w:num w:numId="72">
    <w:abstractNumId w:val="101"/>
  </w:num>
  <w:num w:numId="73">
    <w:abstractNumId w:val="63"/>
  </w:num>
  <w:num w:numId="74">
    <w:abstractNumId w:val="104"/>
  </w:num>
  <w:num w:numId="75">
    <w:abstractNumId w:val="102"/>
  </w:num>
  <w:num w:numId="76">
    <w:abstractNumId w:val="59"/>
  </w:num>
  <w:num w:numId="77">
    <w:abstractNumId w:val="25"/>
  </w:num>
  <w:num w:numId="78">
    <w:abstractNumId w:val="108"/>
  </w:num>
  <w:num w:numId="79">
    <w:abstractNumId w:val="69"/>
  </w:num>
  <w:num w:numId="80">
    <w:abstractNumId w:val="109"/>
  </w:num>
  <w:num w:numId="81">
    <w:abstractNumId w:val="15"/>
  </w:num>
  <w:num w:numId="82">
    <w:abstractNumId w:val="82"/>
  </w:num>
  <w:num w:numId="83">
    <w:abstractNumId w:val="106"/>
  </w:num>
  <w:num w:numId="84">
    <w:abstractNumId w:val="47"/>
  </w:num>
  <w:num w:numId="85">
    <w:abstractNumId w:val="40"/>
  </w:num>
  <w:num w:numId="86">
    <w:abstractNumId w:val="45"/>
  </w:num>
  <w:num w:numId="87">
    <w:abstractNumId w:val="53"/>
  </w:num>
  <w:num w:numId="88">
    <w:abstractNumId w:val="97"/>
  </w:num>
  <w:num w:numId="89">
    <w:abstractNumId w:val="100"/>
  </w:num>
  <w:num w:numId="90">
    <w:abstractNumId w:val="105"/>
  </w:num>
  <w:num w:numId="91">
    <w:abstractNumId w:val="50"/>
  </w:num>
  <w:num w:numId="92">
    <w:abstractNumId w:val="24"/>
  </w:num>
  <w:num w:numId="93">
    <w:abstractNumId w:val="56"/>
  </w:num>
  <w:num w:numId="94">
    <w:abstractNumId w:val="29"/>
  </w:num>
  <w:num w:numId="95">
    <w:abstractNumId w:val="20"/>
  </w:num>
  <w:num w:numId="96">
    <w:abstractNumId w:val="96"/>
  </w:num>
  <w:num w:numId="97">
    <w:abstractNumId w:val="66"/>
  </w:num>
  <w:num w:numId="98">
    <w:abstractNumId w:val="86"/>
  </w:num>
  <w:num w:numId="99">
    <w:abstractNumId w:val="43"/>
  </w:num>
  <w:num w:numId="100">
    <w:abstractNumId w:val="31"/>
  </w:num>
  <w:num w:numId="101">
    <w:abstractNumId w:val="115"/>
  </w:num>
  <w:num w:numId="102">
    <w:abstractNumId w:val="98"/>
  </w:num>
  <w:num w:numId="103">
    <w:abstractNumId w:val="44"/>
  </w:num>
  <w:num w:numId="104">
    <w:abstractNumId w:val="73"/>
  </w:num>
  <w:num w:numId="105">
    <w:abstractNumId w:val="27"/>
  </w:num>
  <w:num w:numId="106">
    <w:abstractNumId w:val="12"/>
  </w:num>
  <w:num w:numId="107">
    <w:abstractNumId w:val="54"/>
  </w:num>
  <w:num w:numId="108">
    <w:abstractNumId w:val="70"/>
  </w:num>
  <w:num w:numId="109">
    <w:abstractNumId w:val="36"/>
  </w:num>
  <w:num w:numId="110">
    <w:abstractNumId w:val="4"/>
  </w:num>
  <w:num w:numId="111">
    <w:abstractNumId w:val="2"/>
  </w:num>
  <w:num w:numId="112">
    <w:abstractNumId w:val="1"/>
  </w:num>
  <w:num w:numId="113">
    <w:abstractNumId w:val="0"/>
  </w:num>
  <w:num w:numId="114">
    <w:abstractNumId w:val="3"/>
  </w:num>
  <w:num w:numId="115">
    <w:abstractNumId w:val="11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284"/>
  <w:hyphenationZone w:val="283"/>
  <w:evenAndOddHeaders/>
  <w:drawingGridHorizontalSpacing w:val="130"/>
  <w:displayHorizontalDrawingGridEvery w:val="2"/>
  <w:displayVerticalDrawingGridEvery w:val="2"/>
  <w:noPunctuationKerning/>
  <w:characterSpacingControl w:val="doNotCompress"/>
  <w:hdrShapeDefaults>
    <o:shapedefaults v:ext="edit" spidmax="3604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D0002_Organigramma" w:val="t-Organigramma DFP10.docx"/>
    <w:docVar w:name="BMD0004_Indice" w:val="t-Indice.docx"/>
    <w:docVar w:name="BMD0007_Testo" w:val="BOZZA DOSSIER NOTA AGG. DEF 2015.docx"/>
    <w:docVar w:name="BMD0009_Quarta" w:val="t-quarta di copertina.docx"/>
    <w:docVar w:name="DOSSIERFOLDER" w:val="dossier\"/>
    <w:docVar w:name="DOSSIER-N" w:val="10"/>
    <w:docVar w:name="DOSSIER-S" w:val="DFP10"/>
    <w:docVar w:name="DOSSIER-T" w:val="Nota di aggiornamento del Documento di economia e finanza 2015 (Doc. LVII, n. 3-bis)"/>
    <w:docVar w:name="NROWS" w:val="10"/>
    <w:docVar w:name="ROOTFOLDER" w:val="K:\Dossier\dati\"/>
    <w:docVar w:name="SERVIZIO" w:val="BILA"/>
  </w:docVars>
  <w:rsids>
    <w:rsidRoot w:val="00BE54F3"/>
    <w:rsid w:val="000001FB"/>
    <w:rsid w:val="00000DF5"/>
    <w:rsid w:val="00002825"/>
    <w:rsid w:val="000033C4"/>
    <w:rsid w:val="000034F3"/>
    <w:rsid w:val="00004E29"/>
    <w:rsid w:val="00006BE4"/>
    <w:rsid w:val="00006D8E"/>
    <w:rsid w:val="00007D42"/>
    <w:rsid w:val="00010466"/>
    <w:rsid w:val="00010A69"/>
    <w:rsid w:val="00010F8B"/>
    <w:rsid w:val="00012326"/>
    <w:rsid w:val="00013864"/>
    <w:rsid w:val="00014420"/>
    <w:rsid w:val="00014A9D"/>
    <w:rsid w:val="00015918"/>
    <w:rsid w:val="000162EE"/>
    <w:rsid w:val="000167EB"/>
    <w:rsid w:val="00016A05"/>
    <w:rsid w:val="00017251"/>
    <w:rsid w:val="000214C6"/>
    <w:rsid w:val="00021EC1"/>
    <w:rsid w:val="00021FC5"/>
    <w:rsid w:val="000236CF"/>
    <w:rsid w:val="00023999"/>
    <w:rsid w:val="00023C35"/>
    <w:rsid w:val="00024169"/>
    <w:rsid w:val="000252EF"/>
    <w:rsid w:val="000309B9"/>
    <w:rsid w:val="00030AD2"/>
    <w:rsid w:val="00031602"/>
    <w:rsid w:val="00031E95"/>
    <w:rsid w:val="00032862"/>
    <w:rsid w:val="000334B8"/>
    <w:rsid w:val="00033C68"/>
    <w:rsid w:val="000354D3"/>
    <w:rsid w:val="00036740"/>
    <w:rsid w:val="00037D71"/>
    <w:rsid w:val="000418AA"/>
    <w:rsid w:val="00041F15"/>
    <w:rsid w:val="00042139"/>
    <w:rsid w:val="000431D4"/>
    <w:rsid w:val="000441E7"/>
    <w:rsid w:val="00045E6B"/>
    <w:rsid w:val="000521D6"/>
    <w:rsid w:val="000527AD"/>
    <w:rsid w:val="00052C4E"/>
    <w:rsid w:val="00053F2C"/>
    <w:rsid w:val="0005474F"/>
    <w:rsid w:val="00054BCD"/>
    <w:rsid w:val="000551FB"/>
    <w:rsid w:val="00056E65"/>
    <w:rsid w:val="00057CF7"/>
    <w:rsid w:val="00061259"/>
    <w:rsid w:val="00061311"/>
    <w:rsid w:val="00061EFB"/>
    <w:rsid w:val="000620AC"/>
    <w:rsid w:val="000623EA"/>
    <w:rsid w:val="00065B7D"/>
    <w:rsid w:val="000676D1"/>
    <w:rsid w:val="00067884"/>
    <w:rsid w:val="00070E7B"/>
    <w:rsid w:val="00072BC8"/>
    <w:rsid w:val="00072D35"/>
    <w:rsid w:val="00072EDE"/>
    <w:rsid w:val="000730C8"/>
    <w:rsid w:val="0007471C"/>
    <w:rsid w:val="00074F8A"/>
    <w:rsid w:val="000750B0"/>
    <w:rsid w:val="000761DD"/>
    <w:rsid w:val="00076621"/>
    <w:rsid w:val="000769B0"/>
    <w:rsid w:val="0007713D"/>
    <w:rsid w:val="000809A4"/>
    <w:rsid w:val="00080B58"/>
    <w:rsid w:val="000814B7"/>
    <w:rsid w:val="00081BF8"/>
    <w:rsid w:val="00081DD4"/>
    <w:rsid w:val="00081F91"/>
    <w:rsid w:val="000829ED"/>
    <w:rsid w:val="00082DFC"/>
    <w:rsid w:val="00083720"/>
    <w:rsid w:val="00084AF0"/>
    <w:rsid w:val="00084CBD"/>
    <w:rsid w:val="00084CFC"/>
    <w:rsid w:val="000852CC"/>
    <w:rsid w:val="00085614"/>
    <w:rsid w:val="000874FA"/>
    <w:rsid w:val="000878F9"/>
    <w:rsid w:val="00087FD5"/>
    <w:rsid w:val="000906F3"/>
    <w:rsid w:val="00090E94"/>
    <w:rsid w:val="0009189B"/>
    <w:rsid w:val="00093153"/>
    <w:rsid w:val="00093DF2"/>
    <w:rsid w:val="00094248"/>
    <w:rsid w:val="000966D9"/>
    <w:rsid w:val="0009670E"/>
    <w:rsid w:val="000A0AAA"/>
    <w:rsid w:val="000A0BE8"/>
    <w:rsid w:val="000A0F7C"/>
    <w:rsid w:val="000A1993"/>
    <w:rsid w:val="000A2292"/>
    <w:rsid w:val="000A31E3"/>
    <w:rsid w:val="000A31E7"/>
    <w:rsid w:val="000A3F99"/>
    <w:rsid w:val="000A4E23"/>
    <w:rsid w:val="000A5888"/>
    <w:rsid w:val="000A6646"/>
    <w:rsid w:val="000A698E"/>
    <w:rsid w:val="000A7025"/>
    <w:rsid w:val="000A7C47"/>
    <w:rsid w:val="000B08A1"/>
    <w:rsid w:val="000B10EB"/>
    <w:rsid w:val="000B1E4B"/>
    <w:rsid w:val="000B2675"/>
    <w:rsid w:val="000B26C7"/>
    <w:rsid w:val="000B3C33"/>
    <w:rsid w:val="000B4AE2"/>
    <w:rsid w:val="000B4B92"/>
    <w:rsid w:val="000B552E"/>
    <w:rsid w:val="000B5B86"/>
    <w:rsid w:val="000B5CEF"/>
    <w:rsid w:val="000B6192"/>
    <w:rsid w:val="000B7C6E"/>
    <w:rsid w:val="000C061D"/>
    <w:rsid w:val="000C098A"/>
    <w:rsid w:val="000C20F0"/>
    <w:rsid w:val="000C28A9"/>
    <w:rsid w:val="000C2A4E"/>
    <w:rsid w:val="000C3C22"/>
    <w:rsid w:val="000C5B39"/>
    <w:rsid w:val="000C5CD0"/>
    <w:rsid w:val="000C6119"/>
    <w:rsid w:val="000C64F9"/>
    <w:rsid w:val="000C6970"/>
    <w:rsid w:val="000C73BF"/>
    <w:rsid w:val="000C7418"/>
    <w:rsid w:val="000D1F5D"/>
    <w:rsid w:val="000D2C84"/>
    <w:rsid w:val="000D2CA7"/>
    <w:rsid w:val="000D34B9"/>
    <w:rsid w:val="000D4646"/>
    <w:rsid w:val="000D48D4"/>
    <w:rsid w:val="000D621C"/>
    <w:rsid w:val="000D6CA0"/>
    <w:rsid w:val="000D7283"/>
    <w:rsid w:val="000D7B39"/>
    <w:rsid w:val="000E1265"/>
    <w:rsid w:val="000E2A18"/>
    <w:rsid w:val="000E2B46"/>
    <w:rsid w:val="000E2BC7"/>
    <w:rsid w:val="000E3614"/>
    <w:rsid w:val="000E3F91"/>
    <w:rsid w:val="000E450D"/>
    <w:rsid w:val="000E5B54"/>
    <w:rsid w:val="000E5DAA"/>
    <w:rsid w:val="000E648D"/>
    <w:rsid w:val="000E69A4"/>
    <w:rsid w:val="000E6CFD"/>
    <w:rsid w:val="000F0826"/>
    <w:rsid w:val="000F0C53"/>
    <w:rsid w:val="000F1857"/>
    <w:rsid w:val="000F1A07"/>
    <w:rsid w:val="000F1E35"/>
    <w:rsid w:val="000F257B"/>
    <w:rsid w:val="000F3123"/>
    <w:rsid w:val="000F5E76"/>
    <w:rsid w:val="000F5F11"/>
    <w:rsid w:val="000F60A6"/>
    <w:rsid w:val="000F62F9"/>
    <w:rsid w:val="000F6F31"/>
    <w:rsid w:val="000F73EA"/>
    <w:rsid w:val="000F7776"/>
    <w:rsid w:val="000F798F"/>
    <w:rsid w:val="000F7DDF"/>
    <w:rsid w:val="001000A2"/>
    <w:rsid w:val="00100A96"/>
    <w:rsid w:val="00101FEE"/>
    <w:rsid w:val="001024FF"/>
    <w:rsid w:val="00103810"/>
    <w:rsid w:val="00103B88"/>
    <w:rsid w:val="00103F27"/>
    <w:rsid w:val="00104030"/>
    <w:rsid w:val="00104158"/>
    <w:rsid w:val="001044C3"/>
    <w:rsid w:val="0010471C"/>
    <w:rsid w:val="0010604B"/>
    <w:rsid w:val="0010639D"/>
    <w:rsid w:val="0010767F"/>
    <w:rsid w:val="00111A00"/>
    <w:rsid w:val="00111B74"/>
    <w:rsid w:val="00111E6B"/>
    <w:rsid w:val="00112119"/>
    <w:rsid w:val="00112AEE"/>
    <w:rsid w:val="001130C3"/>
    <w:rsid w:val="001131BF"/>
    <w:rsid w:val="00114319"/>
    <w:rsid w:val="00114571"/>
    <w:rsid w:val="001150A6"/>
    <w:rsid w:val="00115776"/>
    <w:rsid w:val="00115FF3"/>
    <w:rsid w:val="00116BA4"/>
    <w:rsid w:val="00116F17"/>
    <w:rsid w:val="001174D5"/>
    <w:rsid w:val="00117CCC"/>
    <w:rsid w:val="00117EE2"/>
    <w:rsid w:val="00117EEE"/>
    <w:rsid w:val="00120F49"/>
    <w:rsid w:val="00120FBA"/>
    <w:rsid w:val="00121341"/>
    <w:rsid w:val="0012135E"/>
    <w:rsid w:val="0012178D"/>
    <w:rsid w:val="00121B54"/>
    <w:rsid w:val="00122180"/>
    <w:rsid w:val="00122A09"/>
    <w:rsid w:val="00122A62"/>
    <w:rsid w:val="00124A86"/>
    <w:rsid w:val="001254F0"/>
    <w:rsid w:val="001257FC"/>
    <w:rsid w:val="0012631B"/>
    <w:rsid w:val="001263CA"/>
    <w:rsid w:val="00130FFC"/>
    <w:rsid w:val="00133836"/>
    <w:rsid w:val="001338CF"/>
    <w:rsid w:val="00133A0C"/>
    <w:rsid w:val="001357B7"/>
    <w:rsid w:val="00135B30"/>
    <w:rsid w:val="00135D63"/>
    <w:rsid w:val="00136B0B"/>
    <w:rsid w:val="00136E14"/>
    <w:rsid w:val="00140343"/>
    <w:rsid w:val="00141530"/>
    <w:rsid w:val="00141842"/>
    <w:rsid w:val="00141B75"/>
    <w:rsid w:val="00142880"/>
    <w:rsid w:val="00143F25"/>
    <w:rsid w:val="001450CC"/>
    <w:rsid w:val="001456EE"/>
    <w:rsid w:val="00146236"/>
    <w:rsid w:val="0014693E"/>
    <w:rsid w:val="00146EDC"/>
    <w:rsid w:val="001470EF"/>
    <w:rsid w:val="001475B8"/>
    <w:rsid w:val="00147F11"/>
    <w:rsid w:val="00150958"/>
    <w:rsid w:val="00151C5E"/>
    <w:rsid w:val="0015441C"/>
    <w:rsid w:val="00157549"/>
    <w:rsid w:val="00157E64"/>
    <w:rsid w:val="0016009F"/>
    <w:rsid w:val="00160113"/>
    <w:rsid w:val="00160292"/>
    <w:rsid w:val="00160F8B"/>
    <w:rsid w:val="00162E7D"/>
    <w:rsid w:val="00163407"/>
    <w:rsid w:val="00163737"/>
    <w:rsid w:val="001644C9"/>
    <w:rsid w:val="001645D3"/>
    <w:rsid w:val="00164B31"/>
    <w:rsid w:val="001666F4"/>
    <w:rsid w:val="001667BA"/>
    <w:rsid w:val="00166E37"/>
    <w:rsid w:val="001670FA"/>
    <w:rsid w:val="001679B7"/>
    <w:rsid w:val="00173D99"/>
    <w:rsid w:val="00173F54"/>
    <w:rsid w:val="001769CF"/>
    <w:rsid w:val="00176BE0"/>
    <w:rsid w:val="0017714F"/>
    <w:rsid w:val="001773ED"/>
    <w:rsid w:val="001774B2"/>
    <w:rsid w:val="00177BF9"/>
    <w:rsid w:val="001802FB"/>
    <w:rsid w:val="00180593"/>
    <w:rsid w:val="001821C1"/>
    <w:rsid w:val="00182576"/>
    <w:rsid w:val="001825DA"/>
    <w:rsid w:val="001831DF"/>
    <w:rsid w:val="00183373"/>
    <w:rsid w:val="001833DF"/>
    <w:rsid w:val="00183A0E"/>
    <w:rsid w:val="0018532A"/>
    <w:rsid w:val="00185B01"/>
    <w:rsid w:val="00185B62"/>
    <w:rsid w:val="00185CC5"/>
    <w:rsid w:val="00185F37"/>
    <w:rsid w:val="001868EC"/>
    <w:rsid w:val="0018704A"/>
    <w:rsid w:val="00187472"/>
    <w:rsid w:val="001904AE"/>
    <w:rsid w:val="00190DF6"/>
    <w:rsid w:val="0019126F"/>
    <w:rsid w:val="0019291E"/>
    <w:rsid w:val="00193CF6"/>
    <w:rsid w:val="00193E9A"/>
    <w:rsid w:val="001956FE"/>
    <w:rsid w:val="00196766"/>
    <w:rsid w:val="00196A41"/>
    <w:rsid w:val="00196B7E"/>
    <w:rsid w:val="00197D79"/>
    <w:rsid w:val="001A179F"/>
    <w:rsid w:val="001A3083"/>
    <w:rsid w:val="001A483F"/>
    <w:rsid w:val="001A62B6"/>
    <w:rsid w:val="001A64BE"/>
    <w:rsid w:val="001A6586"/>
    <w:rsid w:val="001B00A5"/>
    <w:rsid w:val="001B0EED"/>
    <w:rsid w:val="001B15BA"/>
    <w:rsid w:val="001B1F14"/>
    <w:rsid w:val="001B2647"/>
    <w:rsid w:val="001B2864"/>
    <w:rsid w:val="001B2EED"/>
    <w:rsid w:val="001B3901"/>
    <w:rsid w:val="001B4227"/>
    <w:rsid w:val="001B4E26"/>
    <w:rsid w:val="001B5202"/>
    <w:rsid w:val="001B527F"/>
    <w:rsid w:val="001B53A4"/>
    <w:rsid w:val="001B555A"/>
    <w:rsid w:val="001B5F68"/>
    <w:rsid w:val="001B67DC"/>
    <w:rsid w:val="001B6EEB"/>
    <w:rsid w:val="001B729D"/>
    <w:rsid w:val="001B7306"/>
    <w:rsid w:val="001B776B"/>
    <w:rsid w:val="001C0A0F"/>
    <w:rsid w:val="001C1189"/>
    <w:rsid w:val="001C155B"/>
    <w:rsid w:val="001C416D"/>
    <w:rsid w:val="001C5936"/>
    <w:rsid w:val="001C744C"/>
    <w:rsid w:val="001D010B"/>
    <w:rsid w:val="001D04C2"/>
    <w:rsid w:val="001D0B0A"/>
    <w:rsid w:val="001D0B3D"/>
    <w:rsid w:val="001D0FE1"/>
    <w:rsid w:val="001D15BD"/>
    <w:rsid w:val="001D219F"/>
    <w:rsid w:val="001D3007"/>
    <w:rsid w:val="001D4A45"/>
    <w:rsid w:val="001D4B1D"/>
    <w:rsid w:val="001D4E07"/>
    <w:rsid w:val="001D533B"/>
    <w:rsid w:val="001D7022"/>
    <w:rsid w:val="001D7CF2"/>
    <w:rsid w:val="001E096B"/>
    <w:rsid w:val="001E1E90"/>
    <w:rsid w:val="001E1FF9"/>
    <w:rsid w:val="001E2EA2"/>
    <w:rsid w:val="001E317E"/>
    <w:rsid w:val="001E3C0A"/>
    <w:rsid w:val="001E461A"/>
    <w:rsid w:val="001E5317"/>
    <w:rsid w:val="001E55B9"/>
    <w:rsid w:val="001E5D03"/>
    <w:rsid w:val="001E63D4"/>
    <w:rsid w:val="001F00A1"/>
    <w:rsid w:val="001F0665"/>
    <w:rsid w:val="001F09F9"/>
    <w:rsid w:val="001F130A"/>
    <w:rsid w:val="001F1464"/>
    <w:rsid w:val="001F1789"/>
    <w:rsid w:val="001F1926"/>
    <w:rsid w:val="001F1E02"/>
    <w:rsid w:val="001F2500"/>
    <w:rsid w:val="001F28D7"/>
    <w:rsid w:val="001F2A84"/>
    <w:rsid w:val="001F3485"/>
    <w:rsid w:val="001F3CBB"/>
    <w:rsid w:val="001F525A"/>
    <w:rsid w:val="001F54E8"/>
    <w:rsid w:val="001F55C4"/>
    <w:rsid w:val="001F59F6"/>
    <w:rsid w:val="001F6A35"/>
    <w:rsid w:val="001F70EC"/>
    <w:rsid w:val="001F7CDB"/>
    <w:rsid w:val="001F7E2F"/>
    <w:rsid w:val="002001C7"/>
    <w:rsid w:val="00202CA3"/>
    <w:rsid w:val="00202DDE"/>
    <w:rsid w:val="00203403"/>
    <w:rsid w:val="0020383A"/>
    <w:rsid w:val="00203DCC"/>
    <w:rsid w:val="002054EE"/>
    <w:rsid w:val="00205FD3"/>
    <w:rsid w:val="002064EF"/>
    <w:rsid w:val="002066B6"/>
    <w:rsid w:val="00206A0A"/>
    <w:rsid w:val="002078C0"/>
    <w:rsid w:val="00207DFA"/>
    <w:rsid w:val="00207E32"/>
    <w:rsid w:val="00207F61"/>
    <w:rsid w:val="00211638"/>
    <w:rsid w:val="0021289A"/>
    <w:rsid w:val="002130A1"/>
    <w:rsid w:val="0021337D"/>
    <w:rsid w:val="00213C83"/>
    <w:rsid w:val="002161EC"/>
    <w:rsid w:val="00216B29"/>
    <w:rsid w:val="00220223"/>
    <w:rsid w:val="0022234D"/>
    <w:rsid w:val="0022270F"/>
    <w:rsid w:val="00224773"/>
    <w:rsid w:val="0022484B"/>
    <w:rsid w:val="002248E9"/>
    <w:rsid w:val="00226CFF"/>
    <w:rsid w:val="00227714"/>
    <w:rsid w:val="00227A32"/>
    <w:rsid w:val="00227A57"/>
    <w:rsid w:val="00227D61"/>
    <w:rsid w:val="00230409"/>
    <w:rsid w:val="00230480"/>
    <w:rsid w:val="002314B5"/>
    <w:rsid w:val="00231E36"/>
    <w:rsid w:val="00232B29"/>
    <w:rsid w:val="00232C03"/>
    <w:rsid w:val="002334C3"/>
    <w:rsid w:val="0023367D"/>
    <w:rsid w:val="00233B6F"/>
    <w:rsid w:val="00234686"/>
    <w:rsid w:val="002346BD"/>
    <w:rsid w:val="00234FD3"/>
    <w:rsid w:val="00237288"/>
    <w:rsid w:val="0023756F"/>
    <w:rsid w:val="00240140"/>
    <w:rsid w:val="0024039A"/>
    <w:rsid w:val="00241B76"/>
    <w:rsid w:val="002421BB"/>
    <w:rsid w:val="002430C8"/>
    <w:rsid w:val="00243B95"/>
    <w:rsid w:val="00243CB7"/>
    <w:rsid w:val="0024500A"/>
    <w:rsid w:val="00245D43"/>
    <w:rsid w:val="00246DF9"/>
    <w:rsid w:val="00247107"/>
    <w:rsid w:val="0024747F"/>
    <w:rsid w:val="002507AA"/>
    <w:rsid w:val="002510E9"/>
    <w:rsid w:val="00251373"/>
    <w:rsid w:val="00251444"/>
    <w:rsid w:val="002519D2"/>
    <w:rsid w:val="00251D77"/>
    <w:rsid w:val="00252684"/>
    <w:rsid w:val="0025356E"/>
    <w:rsid w:val="00253CD8"/>
    <w:rsid w:val="00254045"/>
    <w:rsid w:val="002552A9"/>
    <w:rsid w:val="0025554F"/>
    <w:rsid w:val="00255E58"/>
    <w:rsid w:val="00255EB7"/>
    <w:rsid w:val="00257A6A"/>
    <w:rsid w:val="00257C30"/>
    <w:rsid w:val="00257C88"/>
    <w:rsid w:val="00260315"/>
    <w:rsid w:val="002607E7"/>
    <w:rsid w:val="002608BF"/>
    <w:rsid w:val="002612A8"/>
    <w:rsid w:val="002614B9"/>
    <w:rsid w:val="002618B1"/>
    <w:rsid w:val="00261CF3"/>
    <w:rsid w:val="00261D0E"/>
    <w:rsid w:val="0026214B"/>
    <w:rsid w:val="002641CB"/>
    <w:rsid w:val="00264A9E"/>
    <w:rsid w:val="00264EA0"/>
    <w:rsid w:val="00264F21"/>
    <w:rsid w:val="00264F56"/>
    <w:rsid w:val="002651C5"/>
    <w:rsid w:val="00265620"/>
    <w:rsid w:val="0026582E"/>
    <w:rsid w:val="00265E0E"/>
    <w:rsid w:val="002678EA"/>
    <w:rsid w:val="00267A1E"/>
    <w:rsid w:val="00270596"/>
    <w:rsid w:val="00270B9D"/>
    <w:rsid w:val="002710FC"/>
    <w:rsid w:val="002712F0"/>
    <w:rsid w:val="002713F2"/>
    <w:rsid w:val="0027275C"/>
    <w:rsid w:val="0027296B"/>
    <w:rsid w:val="00272D41"/>
    <w:rsid w:val="00273605"/>
    <w:rsid w:val="002742CB"/>
    <w:rsid w:val="00274F28"/>
    <w:rsid w:val="002758B6"/>
    <w:rsid w:val="00277B47"/>
    <w:rsid w:val="00277B4D"/>
    <w:rsid w:val="00277CEF"/>
    <w:rsid w:val="002803BC"/>
    <w:rsid w:val="002804A0"/>
    <w:rsid w:val="002805FB"/>
    <w:rsid w:val="00280B84"/>
    <w:rsid w:val="00281248"/>
    <w:rsid w:val="00281DAC"/>
    <w:rsid w:val="002827E8"/>
    <w:rsid w:val="002835BC"/>
    <w:rsid w:val="002856F1"/>
    <w:rsid w:val="00285B63"/>
    <w:rsid w:val="00290206"/>
    <w:rsid w:val="00290479"/>
    <w:rsid w:val="002908A8"/>
    <w:rsid w:val="002913EA"/>
    <w:rsid w:val="00291A35"/>
    <w:rsid w:val="002941DA"/>
    <w:rsid w:val="00295873"/>
    <w:rsid w:val="002964AD"/>
    <w:rsid w:val="002A2F70"/>
    <w:rsid w:val="002A39A3"/>
    <w:rsid w:val="002A3EC9"/>
    <w:rsid w:val="002A3EFE"/>
    <w:rsid w:val="002A4166"/>
    <w:rsid w:val="002A4F54"/>
    <w:rsid w:val="002A5D6B"/>
    <w:rsid w:val="002A6778"/>
    <w:rsid w:val="002A68D0"/>
    <w:rsid w:val="002A7302"/>
    <w:rsid w:val="002A7677"/>
    <w:rsid w:val="002B02E4"/>
    <w:rsid w:val="002B0D22"/>
    <w:rsid w:val="002B1E15"/>
    <w:rsid w:val="002B3367"/>
    <w:rsid w:val="002B3D76"/>
    <w:rsid w:val="002B3DC9"/>
    <w:rsid w:val="002B53B5"/>
    <w:rsid w:val="002B60B1"/>
    <w:rsid w:val="002B6BC8"/>
    <w:rsid w:val="002B754D"/>
    <w:rsid w:val="002B79F5"/>
    <w:rsid w:val="002C129C"/>
    <w:rsid w:val="002C1969"/>
    <w:rsid w:val="002C1E98"/>
    <w:rsid w:val="002C2048"/>
    <w:rsid w:val="002C34C5"/>
    <w:rsid w:val="002C57C0"/>
    <w:rsid w:val="002C6365"/>
    <w:rsid w:val="002C6942"/>
    <w:rsid w:val="002C6D74"/>
    <w:rsid w:val="002D0A23"/>
    <w:rsid w:val="002D0B5D"/>
    <w:rsid w:val="002D0E02"/>
    <w:rsid w:val="002D1125"/>
    <w:rsid w:val="002D174F"/>
    <w:rsid w:val="002D18D2"/>
    <w:rsid w:val="002D268A"/>
    <w:rsid w:val="002D3FA5"/>
    <w:rsid w:val="002D4792"/>
    <w:rsid w:val="002D4ADB"/>
    <w:rsid w:val="002D5615"/>
    <w:rsid w:val="002D6240"/>
    <w:rsid w:val="002D6841"/>
    <w:rsid w:val="002D6851"/>
    <w:rsid w:val="002D6FFD"/>
    <w:rsid w:val="002D72C5"/>
    <w:rsid w:val="002E1327"/>
    <w:rsid w:val="002E1584"/>
    <w:rsid w:val="002E1962"/>
    <w:rsid w:val="002E2AE6"/>
    <w:rsid w:val="002E3CDE"/>
    <w:rsid w:val="002E3DFA"/>
    <w:rsid w:val="002E4A66"/>
    <w:rsid w:val="002E513C"/>
    <w:rsid w:val="002E604B"/>
    <w:rsid w:val="002E7191"/>
    <w:rsid w:val="002E73CD"/>
    <w:rsid w:val="002F0428"/>
    <w:rsid w:val="002F04B2"/>
    <w:rsid w:val="002F0FDB"/>
    <w:rsid w:val="002F118E"/>
    <w:rsid w:val="002F1788"/>
    <w:rsid w:val="002F1D26"/>
    <w:rsid w:val="002F4690"/>
    <w:rsid w:val="002F4A82"/>
    <w:rsid w:val="002F4AA8"/>
    <w:rsid w:val="002F547B"/>
    <w:rsid w:val="002F57D1"/>
    <w:rsid w:val="002F727F"/>
    <w:rsid w:val="0030056E"/>
    <w:rsid w:val="0030108C"/>
    <w:rsid w:val="0030286E"/>
    <w:rsid w:val="003028F3"/>
    <w:rsid w:val="003028F5"/>
    <w:rsid w:val="00302B1B"/>
    <w:rsid w:val="00304075"/>
    <w:rsid w:val="003041F8"/>
    <w:rsid w:val="003050B8"/>
    <w:rsid w:val="0030515D"/>
    <w:rsid w:val="0030588C"/>
    <w:rsid w:val="00306C1C"/>
    <w:rsid w:val="00306D45"/>
    <w:rsid w:val="00307592"/>
    <w:rsid w:val="00307703"/>
    <w:rsid w:val="003106F8"/>
    <w:rsid w:val="00310B06"/>
    <w:rsid w:val="0031221B"/>
    <w:rsid w:val="0031256F"/>
    <w:rsid w:val="0031345C"/>
    <w:rsid w:val="0031500E"/>
    <w:rsid w:val="00315C4D"/>
    <w:rsid w:val="00320019"/>
    <w:rsid w:val="003201AC"/>
    <w:rsid w:val="0032049E"/>
    <w:rsid w:val="00321349"/>
    <w:rsid w:val="003216A3"/>
    <w:rsid w:val="00321EBD"/>
    <w:rsid w:val="00322132"/>
    <w:rsid w:val="003258E7"/>
    <w:rsid w:val="003263AD"/>
    <w:rsid w:val="00327545"/>
    <w:rsid w:val="003279E7"/>
    <w:rsid w:val="003303F2"/>
    <w:rsid w:val="003304A5"/>
    <w:rsid w:val="0033071A"/>
    <w:rsid w:val="0033128E"/>
    <w:rsid w:val="00333C30"/>
    <w:rsid w:val="00334F8C"/>
    <w:rsid w:val="003354ED"/>
    <w:rsid w:val="00336B64"/>
    <w:rsid w:val="0033732D"/>
    <w:rsid w:val="00341E1C"/>
    <w:rsid w:val="00342C5E"/>
    <w:rsid w:val="003434B2"/>
    <w:rsid w:val="003437C0"/>
    <w:rsid w:val="00344647"/>
    <w:rsid w:val="003458BE"/>
    <w:rsid w:val="00345983"/>
    <w:rsid w:val="003472FA"/>
    <w:rsid w:val="00347F40"/>
    <w:rsid w:val="00350226"/>
    <w:rsid w:val="003517B5"/>
    <w:rsid w:val="003519C1"/>
    <w:rsid w:val="00352C26"/>
    <w:rsid w:val="003560FD"/>
    <w:rsid w:val="00356ACC"/>
    <w:rsid w:val="00357124"/>
    <w:rsid w:val="003611FE"/>
    <w:rsid w:val="003618C2"/>
    <w:rsid w:val="0036263E"/>
    <w:rsid w:val="00362C50"/>
    <w:rsid w:val="0036366C"/>
    <w:rsid w:val="00363884"/>
    <w:rsid w:val="00364C96"/>
    <w:rsid w:val="00364D61"/>
    <w:rsid w:val="00365068"/>
    <w:rsid w:val="00365096"/>
    <w:rsid w:val="00365B62"/>
    <w:rsid w:val="00366054"/>
    <w:rsid w:val="0036626E"/>
    <w:rsid w:val="00366FF5"/>
    <w:rsid w:val="0036705B"/>
    <w:rsid w:val="0036784F"/>
    <w:rsid w:val="00367C98"/>
    <w:rsid w:val="00367D8A"/>
    <w:rsid w:val="00370085"/>
    <w:rsid w:val="00372C1E"/>
    <w:rsid w:val="00372F62"/>
    <w:rsid w:val="00373839"/>
    <w:rsid w:val="00375AB7"/>
    <w:rsid w:val="00376DD6"/>
    <w:rsid w:val="0037713C"/>
    <w:rsid w:val="003776BD"/>
    <w:rsid w:val="003807BE"/>
    <w:rsid w:val="0038097A"/>
    <w:rsid w:val="003814F3"/>
    <w:rsid w:val="00381956"/>
    <w:rsid w:val="00382049"/>
    <w:rsid w:val="00382D9B"/>
    <w:rsid w:val="00383E97"/>
    <w:rsid w:val="003843A0"/>
    <w:rsid w:val="003848BC"/>
    <w:rsid w:val="00385A50"/>
    <w:rsid w:val="00385C4A"/>
    <w:rsid w:val="00386E5D"/>
    <w:rsid w:val="0038754E"/>
    <w:rsid w:val="003878C8"/>
    <w:rsid w:val="003879E7"/>
    <w:rsid w:val="00387AA2"/>
    <w:rsid w:val="00390720"/>
    <w:rsid w:val="003913AC"/>
    <w:rsid w:val="00391758"/>
    <w:rsid w:val="0039319F"/>
    <w:rsid w:val="0039336E"/>
    <w:rsid w:val="00393416"/>
    <w:rsid w:val="00394892"/>
    <w:rsid w:val="003952CA"/>
    <w:rsid w:val="003963FF"/>
    <w:rsid w:val="0039724E"/>
    <w:rsid w:val="00397467"/>
    <w:rsid w:val="00397751"/>
    <w:rsid w:val="00397D6D"/>
    <w:rsid w:val="003A06A3"/>
    <w:rsid w:val="003A0D1B"/>
    <w:rsid w:val="003A2BCD"/>
    <w:rsid w:val="003A2E3B"/>
    <w:rsid w:val="003A41FC"/>
    <w:rsid w:val="003A4F1E"/>
    <w:rsid w:val="003A5185"/>
    <w:rsid w:val="003A5550"/>
    <w:rsid w:val="003A5AA5"/>
    <w:rsid w:val="003A6B1A"/>
    <w:rsid w:val="003A6E48"/>
    <w:rsid w:val="003A728A"/>
    <w:rsid w:val="003A7B36"/>
    <w:rsid w:val="003A7B8D"/>
    <w:rsid w:val="003B037C"/>
    <w:rsid w:val="003B1198"/>
    <w:rsid w:val="003B1246"/>
    <w:rsid w:val="003B1AB7"/>
    <w:rsid w:val="003B2BC0"/>
    <w:rsid w:val="003B32FD"/>
    <w:rsid w:val="003B4372"/>
    <w:rsid w:val="003B4849"/>
    <w:rsid w:val="003B48D4"/>
    <w:rsid w:val="003B49CD"/>
    <w:rsid w:val="003B4A5D"/>
    <w:rsid w:val="003C197F"/>
    <w:rsid w:val="003C1C89"/>
    <w:rsid w:val="003C335A"/>
    <w:rsid w:val="003C3C22"/>
    <w:rsid w:val="003C4E7E"/>
    <w:rsid w:val="003C6117"/>
    <w:rsid w:val="003C6460"/>
    <w:rsid w:val="003C6505"/>
    <w:rsid w:val="003C718D"/>
    <w:rsid w:val="003D0FDF"/>
    <w:rsid w:val="003D138D"/>
    <w:rsid w:val="003D2512"/>
    <w:rsid w:val="003D2D13"/>
    <w:rsid w:val="003D319B"/>
    <w:rsid w:val="003D35B7"/>
    <w:rsid w:val="003D3AE6"/>
    <w:rsid w:val="003D4B4A"/>
    <w:rsid w:val="003D4D65"/>
    <w:rsid w:val="003D5F80"/>
    <w:rsid w:val="003D5F8E"/>
    <w:rsid w:val="003D6497"/>
    <w:rsid w:val="003D64B4"/>
    <w:rsid w:val="003E0683"/>
    <w:rsid w:val="003E0CF3"/>
    <w:rsid w:val="003E1EB1"/>
    <w:rsid w:val="003E40BC"/>
    <w:rsid w:val="003E4108"/>
    <w:rsid w:val="003E4265"/>
    <w:rsid w:val="003E558D"/>
    <w:rsid w:val="003E6676"/>
    <w:rsid w:val="003E66A3"/>
    <w:rsid w:val="003E7A6C"/>
    <w:rsid w:val="003E7DBD"/>
    <w:rsid w:val="003E7F3D"/>
    <w:rsid w:val="003F0B5D"/>
    <w:rsid w:val="003F1378"/>
    <w:rsid w:val="003F201D"/>
    <w:rsid w:val="003F248B"/>
    <w:rsid w:val="003F5957"/>
    <w:rsid w:val="003F5A7F"/>
    <w:rsid w:val="003F5D75"/>
    <w:rsid w:val="00400E2D"/>
    <w:rsid w:val="0040187C"/>
    <w:rsid w:val="00401AE2"/>
    <w:rsid w:val="00401E07"/>
    <w:rsid w:val="0040208C"/>
    <w:rsid w:val="004023FA"/>
    <w:rsid w:val="00402E01"/>
    <w:rsid w:val="00403140"/>
    <w:rsid w:val="00407C56"/>
    <w:rsid w:val="004113C6"/>
    <w:rsid w:val="00411F25"/>
    <w:rsid w:val="004128AF"/>
    <w:rsid w:val="00413379"/>
    <w:rsid w:val="004136A0"/>
    <w:rsid w:val="00414AB7"/>
    <w:rsid w:val="004172E8"/>
    <w:rsid w:val="0041731B"/>
    <w:rsid w:val="00417466"/>
    <w:rsid w:val="00417988"/>
    <w:rsid w:val="00420A9F"/>
    <w:rsid w:val="00420D8A"/>
    <w:rsid w:val="00422BEF"/>
    <w:rsid w:val="00423312"/>
    <w:rsid w:val="004235B5"/>
    <w:rsid w:val="0042385B"/>
    <w:rsid w:val="00424E7F"/>
    <w:rsid w:val="0042554B"/>
    <w:rsid w:val="00425A26"/>
    <w:rsid w:val="0042651B"/>
    <w:rsid w:val="00426B36"/>
    <w:rsid w:val="00427057"/>
    <w:rsid w:val="0043021C"/>
    <w:rsid w:val="0043041F"/>
    <w:rsid w:val="00433242"/>
    <w:rsid w:val="004334BF"/>
    <w:rsid w:val="00434451"/>
    <w:rsid w:val="004365DB"/>
    <w:rsid w:val="004379E1"/>
    <w:rsid w:val="00437DC8"/>
    <w:rsid w:val="004407EE"/>
    <w:rsid w:val="004409B1"/>
    <w:rsid w:val="004415A9"/>
    <w:rsid w:val="00441762"/>
    <w:rsid w:val="00441872"/>
    <w:rsid w:val="00441BBE"/>
    <w:rsid w:val="00442294"/>
    <w:rsid w:val="0044357F"/>
    <w:rsid w:val="0044386D"/>
    <w:rsid w:val="004461FD"/>
    <w:rsid w:val="0044702D"/>
    <w:rsid w:val="004504E7"/>
    <w:rsid w:val="00450829"/>
    <w:rsid w:val="004508DE"/>
    <w:rsid w:val="00450F04"/>
    <w:rsid w:val="00451263"/>
    <w:rsid w:val="00451E38"/>
    <w:rsid w:val="00453724"/>
    <w:rsid w:val="0045399C"/>
    <w:rsid w:val="00454EC1"/>
    <w:rsid w:val="00455975"/>
    <w:rsid w:val="0045622E"/>
    <w:rsid w:val="0045648B"/>
    <w:rsid w:val="004569F0"/>
    <w:rsid w:val="00456D22"/>
    <w:rsid w:val="00457005"/>
    <w:rsid w:val="00457361"/>
    <w:rsid w:val="00457BD7"/>
    <w:rsid w:val="00457F4E"/>
    <w:rsid w:val="00460C42"/>
    <w:rsid w:val="004612F7"/>
    <w:rsid w:val="0046178F"/>
    <w:rsid w:val="004621CD"/>
    <w:rsid w:val="00462408"/>
    <w:rsid w:val="0046341C"/>
    <w:rsid w:val="00464215"/>
    <w:rsid w:val="00464F57"/>
    <w:rsid w:val="00465359"/>
    <w:rsid w:val="004654A3"/>
    <w:rsid w:val="004654C2"/>
    <w:rsid w:val="00465D33"/>
    <w:rsid w:val="00467C67"/>
    <w:rsid w:val="00470687"/>
    <w:rsid w:val="0047093C"/>
    <w:rsid w:val="00471181"/>
    <w:rsid w:val="00471574"/>
    <w:rsid w:val="004725D9"/>
    <w:rsid w:val="00472AE6"/>
    <w:rsid w:val="004747DB"/>
    <w:rsid w:val="00475E83"/>
    <w:rsid w:val="00476A61"/>
    <w:rsid w:val="004808D7"/>
    <w:rsid w:val="004823AB"/>
    <w:rsid w:val="004823F0"/>
    <w:rsid w:val="00482D54"/>
    <w:rsid w:val="004830CF"/>
    <w:rsid w:val="0048374D"/>
    <w:rsid w:val="00484305"/>
    <w:rsid w:val="00484364"/>
    <w:rsid w:val="00485778"/>
    <w:rsid w:val="004857DB"/>
    <w:rsid w:val="00486A2B"/>
    <w:rsid w:val="00486FB3"/>
    <w:rsid w:val="00487042"/>
    <w:rsid w:val="00487BC9"/>
    <w:rsid w:val="00487C17"/>
    <w:rsid w:val="00491644"/>
    <w:rsid w:val="00492108"/>
    <w:rsid w:val="00492ED5"/>
    <w:rsid w:val="00493B8A"/>
    <w:rsid w:val="004952D3"/>
    <w:rsid w:val="00497372"/>
    <w:rsid w:val="004A0562"/>
    <w:rsid w:val="004A0715"/>
    <w:rsid w:val="004A09C6"/>
    <w:rsid w:val="004A123A"/>
    <w:rsid w:val="004A164D"/>
    <w:rsid w:val="004A381E"/>
    <w:rsid w:val="004A40CA"/>
    <w:rsid w:val="004A4990"/>
    <w:rsid w:val="004A61C6"/>
    <w:rsid w:val="004A750A"/>
    <w:rsid w:val="004B0135"/>
    <w:rsid w:val="004B0379"/>
    <w:rsid w:val="004B2234"/>
    <w:rsid w:val="004B2627"/>
    <w:rsid w:val="004B2693"/>
    <w:rsid w:val="004B2DD6"/>
    <w:rsid w:val="004B2E93"/>
    <w:rsid w:val="004B2FFE"/>
    <w:rsid w:val="004B46DD"/>
    <w:rsid w:val="004B4939"/>
    <w:rsid w:val="004B5780"/>
    <w:rsid w:val="004B7F03"/>
    <w:rsid w:val="004C0EDE"/>
    <w:rsid w:val="004C2B71"/>
    <w:rsid w:val="004C2CD0"/>
    <w:rsid w:val="004C43AB"/>
    <w:rsid w:val="004C4850"/>
    <w:rsid w:val="004C6C7C"/>
    <w:rsid w:val="004C78C4"/>
    <w:rsid w:val="004D0CF4"/>
    <w:rsid w:val="004D1A81"/>
    <w:rsid w:val="004D1BC3"/>
    <w:rsid w:val="004D26F6"/>
    <w:rsid w:val="004D3819"/>
    <w:rsid w:val="004D44B5"/>
    <w:rsid w:val="004D53A1"/>
    <w:rsid w:val="004D54E5"/>
    <w:rsid w:val="004D5BBC"/>
    <w:rsid w:val="004D6457"/>
    <w:rsid w:val="004D6E4B"/>
    <w:rsid w:val="004D7F12"/>
    <w:rsid w:val="004E04EA"/>
    <w:rsid w:val="004E1850"/>
    <w:rsid w:val="004E1CEB"/>
    <w:rsid w:val="004E519E"/>
    <w:rsid w:val="004E54CB"/>
    <w:rsid w:val="004E6AB6"/>
    <w:rsid w:val="004F1198"/>
    <w:rsid w:val="004F1328"/>
    <w:rsid w:val="004F1542"/>
    <w:rsid w:val="004F156E"/>
    <w:rsid w:val="004F1701"/>
    <w:rsid w:val="004F20FF"/>
    <w:rsid w:val="004F21AA"/>
    <w:rsid w:val="004F3278"/>
    <w:rsid w:val="004F4230"/>
    <w:rsid w:val="004F4548"/>
    <w:rsid w:val="004F489E"/>
    <w:rsid w:val="004F532E"/>
    <w:rsid w:val="004F5754"/>
    <w:rsid w:val="004F6D64"/>
    <w:rsid w:val="004F76E9"/>
    <w:rsid w:val="004F7C8D"/>
    <w:rsid w:val="005029A0"/>
    <w:rsid w:val="00503583"/>
    <w:rsid w:val="00503627"/>
    <w:rsid w:val="005038B4"/>
    <w:rsid w:val="00506092"/>
    <w:rsid w:val="00506562"/>
    <w:rsid w:val="00506C2E"/>
    <w:rsid w:val="005105DD"/>
    <w:rsid w:val="00512623"/>
    <w:rsid w:val="00512886"/>
    <w:rsid w:val="00514ACA"/>
    <w:rsid w:val="00514CBC"/>
    <w:rsid w:val="00514E9E"/>
    <w:rsid w:val="00515180"/>
    <w:rsid w:val="0051548B"/>
    <w:rsid w:val="00515CEF"/>
    <w:rsid w:val="00515D89"/>
    <w:rsid w:val="00516EF4"/>
    <w:rsid w:val="00517423"/>
    <w:rsid w:val="00520443"/>
    <w:rsid w:val="00520C0B"/>
    <w:rsid w:val="005211CD"/>
    <w:rsid w:val="00521380"/>
    <w:rsid w:val="00522A4D"/>
    <w:rsid w:val="00522BC7"/>
    <w:rsid w:val="005235C5"/>
    <w:rsid w:val="00524035"/>
    <w:rsid w:val="00525BEE"/>
    <w:rsid w:val="00525DFE"/>
    <w:rsid w:val="00525FFA"/>
    <w:rsid w:val="00526128"/>
    <w:rsid w:val="00531322"/>
    <w:rsid w:val="00531D39"/>
    <w:rsid w:val="0053253D"/>
    <w:rsid w:val="0053521E"/>
    <w:rsid w:val="00535916"/>
    <w:rsid w:val="00535A52"/>
    <w:rsid w:val="00536114"/>
    <w:rsid w:val="00536DFD"/>
    <w:rsid w:val="005370B5"/>
    <w:rsid w:val="00537C14"/>
    <w:rsid w:val="00537F18"/>
    <w:rsid w:val="0054011B"/>
    <w:rsid w:val="00541862"/>
    <w:rsid w:val="00542238"/>
    <w:rsid w:val="00542FA4"/>
    <w:rsid w:val="00543135"/>
    <w:rsid w:val="00544E71"/>
    <w:rsid w:val="0054584E"/>
    <w:rsid w:val="00545F10"/>
    <w:rsid w:val="0054605A"/>
    <w:rsid w:val="00546172"/>
    <w:rsid w:val="0054676A"/>
    <w:rsid w:val="0054706B"/>
    <w:rsid w:val="0054728D"/>
    <w:rsid w:val="005514F1"/>
    <w:rsid w:val="00552D18"/>
    <w:rsid w:val="00554E7E"/>
    <w:rsid w:val="0055503C"/>
    <w:rsid w:val="00555C2B"/>
    <w:rsid w:val="00555F16"/>
    <w:rsid w:val="00557676"/>
    <w:rsid w:val="00557DD6"/>
    <w:rsid w:val="005601C7"/>
    <w:rsid w:val="0056088A"/>
    <w:rsid w:val="0056140D"/>
    <w:rsid w:val="00562102"/>
    <w:rsid w:val="00562834"/>
    <w:rsid w:val="005629E3"/>
    <w:rsid w:val="005646C1"/>
    <w:rsid w:val="00564DA9"/>
    <w:rsid w:val="00565A17"/>
    <w:rsid w:val="00565F24"/>
    <w:rsid w:val="0056600C"/>
    <w:rsid w:val="005676BF"/>
    <w:rsid w:val="00567949"/>
    <w:rsid w:val="00567B79"/>
    <w:rsid w:val="00567F35"/>
    <w:rsid w:val="00570154"/>
    <w:rsid w:val="005709B1"/>
    <w:rsid w:val="00570AFE"/>
    <w:rsid w:val="00572D54"/>
    <w:rsid w:val="005737B1"/>
    <w:rsid w:val="0057388B"/>
    <w:rsid w:val="00574175"/>
    <w:rsid w:val="0057457F"/>
    <w:rsid w:val="00574F8D"/>
    <w:rsid w:val="00576D29"/>
    <w:rsid w:val="00580656"/>
    <w:rsid w:val="00581292"/>
    <w:rsid w:val="00581647"/>
    <w:rsid w:val="005825AC"/>
    <w:rsid w:val="005825F9"/>
    <w:rsid w:val="005828D7"/>
    <w:rsid w:val="00582A03"/>
    <w:rsid w:val="005834CD"/>
    <w:rsid w:val="005834E4"/>
    <w:rsid w:val="00583E88"/>
    <w:rsid w:val="00584973"/>
    <w:rsid w:val="00584D97"/>
    <w:rsid w:val="0058528C"/>
    <w:rsid w:val="00585F7C"/>
    <w:rsid w:val="00586195"/>
    <w:rsid w:val="00586E33"/>
    <w:rsid w:val="00591466"/>
    <w:rsid w:val="00592212"/>
    <w:rsid w:val="005928BA"/>
    <w:rsid w:val="00593B05"/>
    <w:rsid w:val="00593D98"/>
    <w:rsid w:val="00594587"/>
    <w:rsid w:val="005948F5"/>
    <w:rsid w:val="0059605A"/>
    <w:rsid w:val="00596774"/>
    <w:rsid w:val="0059695C"/>
    <w:rsid w:val="0059721D"/>
    <w:rsid w:val="005976DB"/>
    <w:rsid w:val="005A07C1"/>
    <w:rsid w:val="005A0C8B"/>
    <w:rsid w:val="005A13A7"/>
    <w:rsid w:val="005A1EDF"/>
    <w:rsid w:val="005A1F52"/>
    <w:rsid w:val="005A36AA"/>
    <w:rsid w:val="005A391B"/>
    <w:rsid w:val="005A3EB2"/>
    <w:rsid w:val="005A3F17"/>
    <w:rsid w:val="005A5026"/>
    <w:rsid w:val="005A5A1A"/>
    <w:rsid w:val="005A5E1A"/>
    <w:rsid w:val="005A70A8"/>
    <w:rsid w:val="005A73AB"/>
    <w:rsid w:val="005A78F6"/>
    <w:rsid w:val="005A7ECC"/>
    <w:rsid w:val="005B00C9"/>
    <w:rsid w:val="005B106D"/>
    <w:rsid w:val="005B25C0"/>
    <w:rsid w:val="005B2F75"/>
    <w:rsid w:val="005B44B0"/>
    <w:rsid w:val="005B4C25"/>
    <w:rsid w:val="005B580C"/>
    <w:rsid w:val="005B5E1F"/>
    <w:rsid w:val="005B6BB1"/>
    <w:rsid w:val="005B74BA"/>
    <w:rsid w:val="005B772E"/>
    <w:rsid w:val="005C183B"/>
    <w:rsid w:val="005C2144"/>
    <w:rsid w:val="005C2C34"/>
    <w:rsid w:val="005C2E83"/>
    <w:rsid w:val="005C3138"/>
    <w:rsid w:val="005C3892"/>
    <w:rsid w:val="005C429C"/>
    <w:rsid w:val="005C4373"/>
    <w:rsid w:val="005C4513"/>
    <w:rsid w:val="005C45B6"/>
    <w:rsid w:val="005C4CFD"/>
    <w:rsid w:val="005C5369"/>
    <w:rsid w:val="005C6A59"/>
    <w:rsid w:val="005C6E05"/>
    <w:rsid w:val="005C7283"/>
    <w:rsid w:val="005D081C"/>
    <w:rsid w:val="005D1A88"/>
    <w:rsid w:val="005D1D30"/>
    <w:rsid w:val="005D24AB"/>
    <w:rsid w:val="005D256A"/>
    <w:rsid w:val="005D2B0F"/>
    <w:rsid w:val="005D2D4A"/>
    <w:rsid w:val="005D3DE3"/>
    <w:rsid w:val="005D3E81"/>
    <w:rsid w:val="005D4B3F"/>
    <w:rsid w:val="005D5091"/>
    <w:rsid w:val="005D51FD"/>
    <w:rsid w:val="005D5356"/>
    <w:rsid w:val="005D6A96"/>
    <w:rsid w:val="005D6D60"/>
    <w:rsid w:val="005D7FEE"/>
    <w:rsid w:val="005E1D31"/>
    <w:rsid w:val="005E21DC"/>
    <w:rsid w:val="005E25D7"/>
    <w:rsid w:val="005E32CA"/>
    <w:rsid w:val="005E456B"/>
    <w:rsid w:val="005E51BD"/>
    <w:rsid w:val="005E65F1"/>
    <w:rsid w:val="005E719B"/>
    <w:rsid w:val="005E76D6"/>
    <w:rsid w:val="005E79FE"/>
    <w:rsid w:val="005F1275"/>
    <w:rsid w:val="005F12EE"/>
    <w:rsid w:val="005F16CE"/>
    <w:rsid w:val="005F3E1A"/>
    <w:rsid w:val="005F455E"/>
    <w:rsid w:val="005F4823"/>
    <w:rsid w:val="005F4F96"/>
    <w:rsid w:val="005F6802"/>
    <w:rsid w:val="005F6A5A"/>
    <w:rsid w:val="005F6A9D"/>
    <w:rsid w:val="005F6ADD"/>
    <w:rsid w:val="005F6B6C"/>
    <w:rsid w:val="005F74E9"/>
    <w:rsid w:val="005F79CE"/>
    <w:rsid w:val="005F7AAC"/>
    <w:rsid w:val="005F7BF3"/>
    <w:rsid w:val="0060076E"/>
    <w:rsid w:val="00600853"/>
    <w:rsid w:val="00600FC7"/>
    <w:rsid w:val="006013E5"/>
    <w:rsid w:val="00601DB7"/>
    <w:rsid w:val="00602101"/>
    <w:rsid w:val="00602608"/>
    <w:rsid w:val="00602AA5"/>
    <w:rsid w:val="00603052"/>
    <w:rsid w:val="006042E6"/>
    <w:rsid w:val="006045FC"/>
    <w:rsid w:val="006049B2"/>
    <w:rsid w:val="00605967"/>
    <w:rsid w:val="006066D5"/>
    <w:rsid w:val="00606A7A"/>
    <w:rsid w:val="00607688"/>
    <w:rsid w:val="00607701"/>
    <w:rsid w:val="00610A01"/>
    <w:rsid w:val="00610C73"/>
    <w:rsid w:val="00610E88"/>
    <w:rsid w:val="006113F1"/>
    <w:rsid w:val="00611F28"/>
    <w:rsid w:val="00612F10"/>
    <w:rsid w:val="006149F8"/>
    <w:rsid w:val="00615036"/>
    <w:rsid w:val="0061793A"/>
    <w:rsid w:val="006208D8"/>
    <w:rsid w:val="006212A8"/>
    <w:rsid w:val="00621583"/>
    <w:rsid w:val="00622FCE"/>
    <w:rsid w:val="0062500D"/>
    <w:rsid w:val="0062530F"/>
    <w:rsid w:val="00627C73"/>
    <w:rsid w:val="00627C80"/>
    <w:rsid w:val="00630064"/>
    <w:rsid w:val="00630171"/>
    <w:rsid w:val="0063070F"/>
    <w:rsid w:val="006311FC"/>
    <w:rsid w:val="00631AA3"/>
    <w:rsid w:val="006325E9"/>
    <w:rsid w:val="00632BF5"/>
    <w:rsid w:val="006330FE"/>
    <w:rsid w:val="0063330F"/>
    <w:rsid w:val="00633653"/>
    <w:rsid w:val="00633E13"/>
    <w:rsid w:val="00635065"/>
    <w:rsid w:val="00635D21"/>
    <w:rsid w:val="006365B8"/>
    <w:rsid w:val="00636938"/>
    <w:rsid w:val="00636A6C"/>
    <w:rsid w:val="00637642"/>
    <w:rsid w:val="00640032"/>
    <w:rsid w:val="006400AB"/>
    <w:rsid w:val="00640120"/>
    <w:rsid w:val="006401E1"/>
    <w:rsid w:val="00640548"/>
    <w:rsid w:val="00640966"/>
    <w:rsid w:val="00640B88"/>
    <w:rsid w:val="00640E64"/>
    <w:rsid w:val="0064332B"/>
    <w:rsid w:val="00643C0D"/>
    <w:rsid w:val="006448F9"/>
    <w:rsid w:val="00645051"/>
    <w:rsid w:val="006464C7"/>
    <w:rsid w:val="00646997"/>
    <w:rsid w:val="006507B7"/>
    <w:rsid w:val="0065413E"/>
    <w:rsid w:val="006554E1"/>
    <w:rsid w:val="006574F2"/>
    <w:rsid w:val="00660526"/>
    <w:rsid w:val="00660936"/>
    <w:rsid w:val="00660DDA"/>
    <w:rsid w:val="00660F3F"/>
    <w:rsid w:val="00660FB6"/>
    <w:rsid w:val="006621BA"/>
    <w:rsid w:val="0066237A"/>
    <w:rsid w:val="006629E7"/>
    <w:rsid w:val="00662A25"/>
    <w:rsid w:val="00663413"/>
    <w:rsid w:val="00664237"/>
    <w:rsid w:val="00665845"/>
    <w:rsid w:val="00665D40"/>
    <w:rsid w:val="006705C4"/>
    <w:rsid w:val="00671075"/>
    <w:rsid w:val="00671379"/>
    <w:rsid w:val="0067239E"/>
    <w:rsid w:val="00672D29"/>
    <w:rsid w:val="00672F80"/>
    <w:rsid w:val="00673165"/>
    <w:rsid w:val="006735CB"/>
    <w:rsid w:val="00675842"/>
    <w:rsid w:val="0067748D"/>
    <w:rsid w:val="00681CB9"/>
    <w:rsid w:val="0068285C"/>
    <w:rsid w:val="00682BC6"/>
    <w:rsid w:val="006831A0"/>
    <w:rsid w:val="006833FD"/>
    <w:rsid w:val="006843C6"/>
    <w:rsid w:val="0068501A"/>
    <w:rsid w:val="0068667B"/>
    <w:rsid w:val="006871B9"/>
    <w:rsid w:val="00687885"/>
    <w:rsid w:val="00687EB8"/>
    <w:rsid w:val="006904BE"/>
    <w:rsid w:val="006912F7"/>
    <w:rsid w:val="00691AE4"/>
    <w:rsid w:val="00692189"/>
    <w:rsid w:val="00694273"/>
    <w:rsid w:val="00695B84"/>
    <w:rsid w:val="00696534"/>
    <w:rsid w:val="00696598"/>
    <w:rsid w:val="00696B36"/>
    <w:rsid w:val="00696F7C"/>
    <w:rsid w:val="00697EF0"/>
    <w:rsid w:val="006A1F00"/>
    <w:rsid w:val="006A3825"/>
    <w:rsid w:val="006A3D10"/>
    <w:rsid w:val="006A4200"/>
    <w:rsid w:val="006A5261"/>
    <w:rsid w:val="006A55E7"/>
    <w:rsid w:val="006A5CAD"/>
    <w:rsid w:val="006B001B"/>
    <w:rsid w:val="006B07A8"/>
    <w:rsid w:val="006B2022"/>
    <w:rsid w:val="006B2F73"/>
    <w:rsid w:val="006B357A"/>
    <w:rsid w:val="006B3622"/>
    <w:rsid w:val="006B425D"/>
    <w:rsid w:val="006B4C98"/>
    <w:rsid w:val="006B566E"/>
    <w:rsid w:val="006B633F"/>
    <w:rsid w:val="006B724F"/>
    <w:rsid w:val="006B75C4"/>
    <w:rsid w:val="006C0E60"/>
    <w:rsid w:val="006C14D0"/>
    <w:rsid w:val="006C1E79"/>
    <w:rsid w:val="006C31EC"/>
    <w:rsid w:val="006C3382"/>
    <w:rsid w:val="006C3B22"/>
    <w:rsid w:val="006C3E47"/>
    <w:rsid w:val="006C4883"/>
    <w:rsid w:val="006C546A"/>
    <w:rsid w:val="006C549F"/>
    <w:rsid w:val="006C591F"/>
    <w:rsid w:val="006C6A51"/>
    <w:rsid w:val="006C6C3B"/>
    <w:rsid w:val="006C7159"/>
    <w:rsid w:val="006C71C2"/>
    <w:rsid w:val="006C7383"/>
    <w:rsid w:val="006C7471"/>
    <w:rsid w:val="006C79AB"/>
    <w:rsid w:val="006C7CDD"/>
    <w:rsid w:val="006C7D24"/>
    <w:rsid w:val="006D0FEA"/>
    <w:rsid w:val="006D1755"/>
    <w:rsid w:val="006D1992"/>
    <w:rsid w:val="006D26FE"/>
    <w:rsid w:val="006D27EB"/>
    <w:rsid w:val="006D482A"/>
    <w:rsid w:val="006D4962"/>
    <w:rsid w:val="006D4D92"/>
    <w:rsid w:val="006D5ED9"/>
    <w:rsid w:val="006D616E"/>
    <w:rsid w:val="006D78E7"/>
    <w:rsid w:val="006E0654"/>
    <w:rsid w:val="006E0851"/>
    <w:rsid w:val="006E1B64"/>
    <w:rsid w:val="006E1C7C"/>
    <w:rsid w:val="006E29F6"/>
    <w:rsid w:val="006E2C41"/>
    <w:rsid w:val="006E526C"/>
    <w:rsid w:val="006E59F7"/>
    <w:rsid w:val="006E5BDD"/>
    <w:rsid w:val="006E5C75"/>
    <w:rsid w:val="006E742D"/>
    <w:rsid w:val="006E75C2"/>
    <w:rsid w:val="006E7804"/>
    <w:rsid w:val="006F0CA2"/>
    <w:rsid w:val="006F0EE7"/>
    <w:rsid w:val="006F1127"/>
    <w:rsid w:val="006F1408"/>
    <w:rsid w:val="006F1469"/>
    <w:rsid w:val="006F203A"/>
    <w:rsid w:val="006F2115"/>
    <w:rsid w:val="006F3144"/>
    <w:rsid w:val="006F32C7"/>
    <w:rsid w:val="006F4061"/>
    <w:rsid w:val="006F5A28"/>
    <w:rsid w:val="006F5DD3"/>
    <w:rsid w:val="006F7DF5"/>
    <w:rsid w:val="00700050"/>
    <w:rsid w:val="0070088E"/>
    <w:rsid w:val="00700FB1"/>
    <w:rsid w:val="007028AE"/>
    <w:rsid w:val="007044B3"/>
    <w:rsid w:val="007044D3"/>
    <w:rsid w:val="00705076"/>
    <w:rsid w:val="007068E4"/>
    <w:rsid w:val="007077F8"/>
    <w:rsid w:val="00707839"/>
    <w:rsid w:val="00707A9E"/>
    <w:rsid w:val="00707AAA"/>
    <w:rsid w:val="0071065A"/>
    <w:rsid w:val="007108E1"/>
    <w:rsid w:val="00711692"/>
    <w:rsid w:val="007131B1"/>
    <w:rsid w:val="00713B26"/>
    <w:rsid w:val="007144D4"/>
    <w:rsid w:val="00715826"/>
    <w:rsid w:val="00715D1C"/>
    <w:rsid w:val="0071682D"/>
    <w:rsid w:val="007173DE"/>
    <w:rsid w:val="00717547"/>
    <w:rsid w:val="00717641"/>
    <w:rsid w:val="00717E5A"/>
    <w:rsid w:val="00717EE3"/>
    <w:rsid w:val="00723131"/>
    <w:rsid w:val="00723542"/>
    <w:rsid w:val="00723935"/>
    <w:rsid w:val="00724B73"/>
    <w:rsid w:val="007278BF"/>
    <w:rsid w:val="00727E84"/>
    <w:rsid w:val="0073129A"/>
    <w:rsid w:val="007319F5"/>
    <w:rsid w:val="00732127"/>
    <w:rsid w:val="007326DA"/>
    <w:rsid w:val="00732768"/>
    <w:rsid w:val="007329A4"/>
    <w:rsid w:val="007337D6"/>
    <w:rsid w:val="0073439D"/>
    <w:rsid w:val="007348E7"/>
    <w:rsid w:val="00734989"/>
    <w:rsid w:val="00734C4C"/>
    <w:rsid w:val="0073506F"/>
    <w:rsid w:val="007361D6"/>
    <w:rsid w:val="007378B8"/>
    <w:rsid w:val="0074003E"/>
    <w:rsid w:val="00740925"/>
    <w:rsid w:val="00740E8D"/>
    <w:rsid w:val="0074148B"/>
    <w:rsid w:val="00742143"/>
    <w:rsid w:val="00742388"/>
    <w:rsid w:val="007426D2"/>
    <w:rsid w:val="00742B69"/>
    <w:rsid w:val="00744391"/>
    <w:rsid w:val="00744823"/>
    <w:rsid w:val="00744F07"/>
    <w:rsid w:val="00744FC7"/>
    <w:rsid w:val="007453E7"/>
    <w:rsid w:val="0074758B"/>
    <w:rsid w:val="00752A0B"/>
    <w:rsid w:val="00752A7E"/>
    <w:rsid w:val="0075381A"/>
    <w:rsid w:val="00753DE8"/>
    <w:rsid w:val="00753F0F"/>
    <w:rsid w:val="00754C41"/>
    <w:rsid w:val="00755D26"/>
    <w:rsid w:val="007561E2"/>
    <w:rsid w:val="00756295"/>
    <w:rsid w:val="00757C7C"/>
    <w:rsid w:val="00757D7A"/>
    <w:rsid w:val="007600A1"/>
    <w:rsid w:val="007601C4"/>
    <w:rsid w:val="00760285"/>
    <w:rsid w:val="0076035D"/>
    <w:rsid w:val="00760B9E"/>
    <w:rsid w:val="007610CF"/>
    <w:rsid w:val="00761114"/>
    <w:rsid w:val="00761733"/>
    <w:rsid w:val="00762223"/>
    <w:rsid w:val="00762255"/>
    <w:rsid w:val="00762859"/>
    <w:rsid w:val="00762931"/>
    <w:rsid w:val="00762C23"/>
    <w:rsid w:val="00762ECF"/>
    <w:rsid w:val="0076429F"/>
    <w:rsid w:val="0076526A"/>
    <w:rsid w:val="00765468"/>
    <w:rsid w:val="007656D6"/>
    <w:rsid w:val="0076574F"/>
    <w:rsid w:val="00766117"/>
    <w:rsid w:val="00766BAC"/>
    <w:rsid w:val="00767558"/>
    <w:rsid w:val="00767F6C"/>
    <w:rsid w:val="007706DC"/>
    <w:rsid w:val="00773375"/>
    <w:rsid w:val="00775001"/>
    <w:rsid w:val="007751EC"/>
    <w:rsid w:val="0077520F"/>
    <w:rsid w:val="00775295"/>
    <w:rsid w:val="00775409"/>
    <w:rsid w:val="00775D6E"/>
    <w:rsid w:val="00775DC9"/>
    <w:rsid w:val="007760BC"/>
    <w:rsid w:val="00776898"/>
    <w:rsid w:val="00780A35"/>
    <w:rsid w:val="00781A8F"/>
    <w:rsid w:val="00781C36"/>
    <w:rsid w:val="00782EDF"/>
    <w:rsid w:val="00783B6E"/>
    <w:rsid w:val="00783C50"/>
    <w:rsid w:val="00785E4B"/>
    <w:rsid w:val="00786D5C"/>
    <w:rsid w:val="00787486"/>
    <w:rsid w:val="007877BF"/>
    <w:rsid w:val="00787892"/>
    <w:rsid w:val="00790208"/>
    <w:rsid w:val="00790241"/>
    <w:rsid w:val="00790A37"/>
    <w:rsid w:val="00791030"/>
    <w:rsid w:val="007919AA"/>
    <w:rsid w:val="00792168"/>
    <w:rsid w:val="007937F1"/>
    <w:rsid w:val="00793CEA"/>
    <w:rsid w:val="007941B0"/>
    <w:rsid w:val="00797D2B"/>
    <w:rsid w:val="007A03B0"/>
    <w:rsid w:val="007A0792"/>
    <w:rsid w:val="007A0957"/>
    <w:rsid w:val="007A100B"/>
    <w:rsid w:val="007A11C2"/>
    <w:rsid w:val="007A1D36"/>
    <w:rsid w:val="007A2622"/>
    <w:rsid w:val="007A2CFD"/>
    <w:rsid w:val="007A2D9E"/>
    <w:rsid w:val="007A2EA5"/>
    <w:rsid w:val="007A4980"/>
    <w:rsid w:val="007A4BE7"/>
    <w:rsid w:val="007A64FB"/>
    <w:rsid w:val="007A6CA7"/>
    <w:rsid w:val="007A7E87"/>
    <w:rsid w:val="007B0470"/>
    <w:rsid w:val="007B0659"/>
    <w:rsid w:val="007B1859"/>
    <w:rsid w:val="007B1CC2"/>
    <w:rsid w:val="007B2CB0"/>
    <w:rsid w:val="007B489A"/>
    <w:rsid w:val="007B52F1"/>
    <w:rsid w:val="007B70FC"/>
    <w:rsid w:val="007C015A"/>
    <w:rsid w:val="007C1315"/>
    <w:rsid w:val="007C4948"/>
    <w:rsid w:val="007C4FB4"/>
    <w:rsid w:val="007C6A91"/>
    <w:rsid w:val="007C6FDC"/>
    <w:rsid w:val="007C712B"/>
    <w:rsid w:val="007C7219"/>
    <w:rsid w:val="007C76DB"/>
    <w:rsid w:val="007C7896"/>
    <w:rsid w:val="007C7B0C"/>
    <w:rsid w:val="007C7E39"/>
    <w:rsid w:val="007D01C0"/>
    <w:rsid w:val="007D0B45"/>
    <w:rsid w:val="007D0CE3"/>
    <w:rsid w:val="007D106B"/>
    <w:rsid w:val="007D1BF7"/>
    <w:rsid w:val="007D1CB6"/>
    <w:rsid w:val="007D28C3"/>
    <w:rsid w:val="007D2B62"/>
    <w:rsid w:val="007D562E"/>
    <w:rsid w:val="007D5968"/>
    <w:rsid w:val="007D6280"/>
    <w:rsid w:val="007D62E7"/>
    <w:rsid w:val="007D7449"/>
    <w:rsid w:val="007D74B2"/>
    <w:rsid w:val="007D7DE2"/>
    <w:rsid w:val="007E0689"/>
    <w:rsid w:val="007E0836"/>
    <w:rsid w:val="007E207B"/>
    <w:rsid w:val="007E2972"/>
    <w:rsid w:val="007E3F69"/>
    <w:rsid w:val="007E54EF"/>
    <w:rsid w:val="007E578F"/>
    <w:rsid w:val="007E64C4"/>
    <w:rsid w:val="007E78F1"/>
    <w:rsid w:val="007F01D4"/>
    <w:rsid w:val="007F1FE5"/>
    <w:rsid w:val="007F265A"/>
    <w:rsid w:val="007F59F3"/>
    <w:rsid w:val="007F5A0D"/>
    <w:rsid w:val="008003CF"/>
    <w:rsid w:val="008009B5"/>
    <w:rsid w:val="008009CE"/>
    <w:rsid w:val="00801282"/>
    <w:rsid w:val="0080186A"/>
    <w:rsid w:val="00802119"/>
    <w:rsid w:val="00802ED2"/>
    <w:rsid w:val="0080335E"/>
    <w:rsid w:val="00803794"/>
    <w:rsid w:val="00803943"/>
    <w:rsid w:val="00803AC3"/>
    <w:rsid w:val="00804CAB"/>
    <w:rsid w:val="008053C5"/>
    <w:rsid w:val="00805488"/>
    <w:rsid w:val="00805996"/>
    <w:rsid w:val="008062EA"/>
    <w:rsid w:val="00807277"/>
    <w:rsid w:val="0080797D"/>
    <w:rsid w:val="00807AA9"/>
    <w:rsid w:val="0081034F"/>
    <w:rsid w:val="008103DE"/>
    <w:rsid w:val="00810554"/>
    <w:rsid w:val="00810991"/>
    <w:rsid w:val="00810C8C"/>
    <w:rsid w:val="00811B48"/>
    <w:rsid w:val="00811BCE"/>
    <w:rsid w:val="00811CC5"/>
    <w:rsid w:val="00811DE9"/>
    <w:rsid w:val="00811FFA"/>
    <w:rsid w:val="00813085"/>
    <w:rsid w:val="008135CE"/>
    <w:rsid w:val="00813B7A"/>
    <w:rsid w:val="008140D5"/>
    <w:rsid w:val="00814A4B"/>
    <w:rsid w:val="00815A97"/>
    <w:rsid w:val="00816749"/>
    <w:rsid w:val="00817A00"/>
    <w:rsid w:val="00817A7C"/>
    <w:rsid w:val="00821288"/>
    <w:rsid w:val="00821DC0"/>
    <w:rsid w:val="00822032"/>
    <w:rsid w:val="008225D1"/>
    <w:rsid w:val="00822D76"/>
    <w:rsid w:val="00822D95"/>
    <w:rsid w:val="00823BC7"/>
    <w:rsid w:val="008244A3"/>
    <w:rsid w:val="008247E8"/>
    <w:rsid w:val="00824C91"/>
    <w:rsid w:val="00825C08"/>
    <w:rsid w:val="00826874"/>
    <w:rsid w:val="008301C3"/>
    <w:rsid w:val="00830E15"/>
    <w:rsid w:val="0083141D"/>
    <w:rsid w:val="00831EC3"/>
    <w:rsid w:val="00832527"/>
    <w:rsid w:val="00832A6F"/>
    <w:rsid w:val="008345DA"/>
    <w:rsid w:val="00835B44"/>
    <w:rsid w:val="00835E80"/>
    <w:rsid w:val="00835EBF"/>
    <w:rsid w:val="00836A31"/>
    <w:rsid w:val="00836C8C"/>
    <w:rsid w:val="008414F0"/>
    <w:rsid w:val="008417E7"/>
    <w:rsid w:val="00841B03"/>
    <w:rsid w:val="00841B1D"/>
    <w:rsid w:val="00841BEC"/>
    <w:rsid w:val="00842865"/>
    <w:rsid w:val="00843447"/>
    <w:rsid w:val="0084383F"/>
    <w:rsid w:val="0084486C"/>
    <w:rsid w:val="00844E26"/>
    <w:rsid w:val="00845804"/>
    <w:rsid w:val="00846579"/>
    <w:rsid w:val="00846CBF"/>
    <w:rsid w:val="008511CD"/>
    <w:rsid w:val="00851752"/>
    <w:rsid w:val="00852135"/>
    <w:rsid w:val="00852164"/>
    <w:rsid w:val="0085235F"/>
    <w:rsid w:val="00852591"/>
    <w:rsid w:val="008528BC"/>
    <w:rsid w:val="0085302C"/>
    <w:rsid w:val="008539B6"/>
    <w:rsid w:val="008542DB"/>
    <w:rsid w:val="00856481"/>
    <w:rsid w:val="0085750F"/>
    <w:rsid w:val="00857D1A"/>
    <w:rsid w:val="00861DAA"/>
    <w:rsid w:val="00862CDA"/>
    <w:rsid w:val="00862EC6"/>
    <w:rsid w:val="00863261"/>
    <w:rsid w:val="00864C19"/>
    <w:rsid w:val="008658EF"/>
    <w:rsid w:val="00866834"/>
    <w:rsid w:val="00866A38"/>
    <w:rsid w:val="00866C5D"/>
    <w:rsid w:val="0087034C"/>
    <w:rsid w:val="00870788"/>
    <w:rsid w:val="00870CCD"/>
    <w:rsid w:val="00871D51"/>
    <w:rsid w:val="0087371C"/>
    <w:rsid w:val="0087373D"/>
    <w:rsid w:val="00874651"/>
    <w:rsid w:val="008767BD"/>
    <w:rsid w:val="00876E13"/>
    <w:rsid w:val="008814EC"/>
    <w:rsid w:val="0088302A"/>
    <w:rsid w:val="00883358"/>
    <w:rsid w:val="00884ED3"/>
    <w:rsid w:val="008856CA"/>
    <w:rsid w:val="00885C4B"/>
    <w:rsid w:val="00886919"/>
    <w:rsid w:val="00887288"/>
    <w:rsid w:val="008873B3"/>
    <w:rsid w:val="00887B98"/>
    <w:rsid w:val="0089091E"/>
    <w:rsid w:val="00891C2F"/>
    <w:rsid w:val="008926B6"/>
    <w:rsid w:val="0089430B"/>
    <w:rsid w:val="00894AE5"/>
    <w:rsid w:val="008951CF"/>
    <w:rsid w:val="00896A1B"/>
    <w:rsid w:val="008978F0"/>
    <w:rsid w:val="00897BEF"/>
    <w:rsid w:val="008A1155"/>
    <w:rsid w:val="008A12DC"/>
    <w:rsid w:val="008A1CD2"/>
    <w:rsid w:val="008A3DD6"/>
    <w:rsid w:val="008A41D7"/>
    <w:rsid w:val="008A5209"/>
    <w:rsid w:val="008A6652"/>
    <w:rsid w:val="008A66C9"/>
    <w:rsid w:val="008A77C7"/>
    <w:rsid w:val="008B0CB5"/>
    <w:rsid w:val="008B1F64"/>
    <w:rsid w:val="008B2A4C"/>
    <w:rsid w:val="008B3270"/>
    <w:rsid w:val="008B3F49"/>
    <w:rsid w:val="008B4B33"/>
    <w:rsid w:val="008B4C77"/>
    <w:rsid w:val="008B5577"/>
    <w:rsid w:val="008B5E20"/>
    <w:rsid w:val="008B71DC"/>
    <w:rsid w:val="008B77F2"/>
    <w:rsid w:val="008C0265"/>
    <w:rsid w:val="008C078B"/>
    <w:rsid w:val="008C0B90"/>
    <w:rsid w:val="008C2300"/>
    <w:rsid w:val="008C3EC2"/>
    <w:rsid w:val="008C453C"/>
    <w:rsid w:val="008C51C0"/>
    <w:rsid w:val="008C538C"/>
    <w:rsid w:val="008C56C9"/>
    <w:rsid w:val="008C5A91"/>
    <w:rsid w:val="008C5AFB"/>
    <w:rsid w:val="008C6708"/>
    <w:rsid w:val="008D0476"/>
    <w:rsid w:val="008D1917"/>
    <w:rsid w:val="008D1A60"/>
    <w:rsid w:val="008D246E"/>
    <w:rsid w:val="008D2C56"/>
    <w:rsid w:val="008D2EC6"/>
    <w:rsid w:val="008D4B9A"/>
    <w:rsid w:val="008D51BA"/>
    <w:rsid w:val="008D5357"/>
    <w:rsid w:val="008D5650"/>
    <w:rsid w:val="008D5E7C"/>
    <w:rsid w:val="008D6713"/>
    <w:rsid w:val="008D6E91"/>
    <w:rsid w:val="008D7954"/>
    <w:rsid w:val="008E098F"/>
    <w:rsid w:val="008E1626"/>
    <w:rsid w:val="008E1B73"/>
    <w:rsid w:val="008E1C98"/>
    <w:rsid w:val="008E2D53"/>
    <w:rsid w:val="008E309A"/>
    <w:rsid w:val="008E393B"/>
    <w:rsid w:val="008E3AEC"/>
    <w:rsid w:val="008E42E1"/>
    <w:rsid w:val="008E4490"/>
    <w:rsid w:val="008E48E4"/>
    <w:rsid w:val="008E490E"/>
    <w:rsid w:val="008E5025"/>
    <w:rsid w:val="008E53EA"/>
    <w:rsid w:val="008E590C"/>
    <w:rsid w:val="008E69AC"/>
    <w:rsid w:val="008E7405"/>
    <w:rsid w:val="008E769C"/>
    <w:rsid w:val="008F15ED"/>
    <w:rsid w:val="008F1680"/>
    <w:rsid w:val="008F1907"/>
    <w:rsid w:val="008F266B"/>
    <w:rsid w:val="008F2835"/>
    <w:rsid w:val="008F38C0"/>
    <w:rsid w:val="008F417E"/>
    <w:rsid w:val="008F42A7"/>
    <w:rsid w:val="008F47E5"/>
    <w:rsid w:val="008F5252"/>
    <w:rsid w:val="008F55A2"/>
    <w:rsid w:val="009004D5"/>
    <w:rsid w:val="009018A1"/>
    <w:rsid w:val="00901A19"/>
    <w:rsid w:val="00902653"/>
    <w:rsid w:val="00902C7D"/>
    <w:rsid w:val="00902C95"/>
    <w:rsid w:val="00904C77"/>
    <w:rsid w:val="009053C4"/>
    <w:rsid w:val="00905F96"/>
    <w:rsid w:val="00906203"/>
    <w:rsid w:val="0090745A"/>
    <w:rsid w:val="0090754D"/>
    <w:rsid w:val="00907D46"/>
    <w:rsid w:val="0091060A"/>
    <w:rsid w:val="00911155"/>
    <w:rsid w:val="00911B89"/>
    <w:rsid w:val="00915796"/>
    <w:rsid w:val="0091604D"/>
    <w:rsid w:val="00916C28"/>
    <w:rsid w:val="0091715E"/>
    <w:rsid w:val="009212BD"/>
    <w:rsid w:val="009218DA"/>
    <w:rsid w:val="00923021"/>
    <w:rsid w:val="009230FA"/>
    <w:rsid w:val="0092337C"/>
    <w:rsid w:val="00923E33"/>
    <w:rsid w:val="0092413D"/>
    <w:rsid w:val="0092551F"/>
    <w:rsid w:val="00926FB6"/>
    <w:rsid w:val="0092785D"/>
    <w:rsid w:val="009308E4"/>
    <w:rsid w:val="00930D62"/>
    <w:rsid w:val="009312D2"/>
    <w:rsid w:val="00931C68"/>
    <w:rsid w:val="00932227"/>
    <w:rsid w:val="00933F1E"/>
    <w:rsid w:val="00934345"/>
    <w:rsid w:val="00934A86"/>
    <w:rsid w:val="00935353"/>
    <w:rsid w:val="009360F0"/>
    <w:rsid w:val="00936121"/>
    <w:rsid w:val="00936315"/>
    <w:rsid w:val="00940349"/>
    <w:rsid w:val="00941345"/>
    <w:rsid w:val="00942A4A"/>
    <w:rsid w:val="00943877"/>
    <w:rsid w:val="0094530B"/>
    <w:rsid w:val="00946307"/>
    <w:rsid w:val="0094709B"/>
    <w:rsid w:val="00947306"/>
    <w:rsid w:val="00947B7A"/>
    <w:rsid w:val="0095007E"/>
    <w:rsid w:val="00950428"/>
    <w:rsid w:val="00950528"/>
    <w:rsid w:val="0095090C"/>
    <w:rsid w:val="00952C31"/>
    <w:rsid w:val="00952E39"/>
    <w:rsid w:val="009530B8"/>
    <w:rsid w:val="009530E1"/>
    <w:rsid w:val="009542B7"/>
    <w:rsid w:val="009559D1"/>
    <w:rsid w:val="00955BAE"/>
    <w:rsid w:val="0095784F"/>
    <w:rsid w:val="00961348"/>
    <w:rsid w:val="00963896"/>
    <w:rsid w:val="009643E5"/>
    <w:rsid w:val="009657E4"/>
    <w:rsid w:val="00965801"/>
    <w:rsid w:val="00966086"/>
    <w:rsid w:val="00966462"/>
    <w:rsid w:val="00966856"/>
    <w:rsid w:val="00971E4C"/>
    <w:rsid w:val="00972236"/>
    <w:rsid w:val="00972632"/>
    <w:rsid w:val="0097318C"/>
    <w:rsid w:val="0097380C"/>
    <w:rsid w:val="00973AE2"/>
    <w:rsid w:val="00973B63"/>
    <w:rsid w:val="00973F48"/>
    <w:rsid w:val="00973F8A"/>
    <w:rsid w:val="00974A9E"/>
    <w:rsid w:val="0097605A"/>
    <w:rsid w:val="0097710A"/>
    <w:rsid w:val="00977373"/>
    <w:rsid w:val="009804FF"/>
    <w:rsid w:val="00980DC4"/>
    <w:rsid w:val="009814F3"/>
    <w:rsid w:val="00981F43"/>
    <w:rsid w:val="0098243E"/>
    <w:rsid w:val="0098259D"/>
    <w:rsid w:val="00982CA9"/>
    <w:rsid w:val="00982D91"/>
    <w:rsid w:val="00983FCD"/>
    <w:rsid w:val="0098456D"/>
    <w:rsid w:val="00984640"/>
    <w:rsid w:val="00985856"/>
    <w:rsid w:val="00985B45"/>
    <w:rsid w:val="0098778E"/>
    <w:rsid w:val="009901A1"/>
    <w:rsid w:val="0099099A"/>
    <w:rsid w:val="009909D9"/>
    <w:rsid w:val="00990EF0"/>
    <w:rsid w:val="00992107"/>
    <w:rsid w:val="00992F7C"/>
    <w:rsid w:val="00993555"/>
    <w:rsid w:val="00993B79"/>
    <w:rsid w:val="00994BD8"/>
    <w:rsid w:val="00995D9E"/>
    <w:rsid w:val="00995F47"/>
    <w:rsid w:val="009976FB"/>
    <w:rsid w:val="009A0938"/>
    <w:rsid w:val="009A2C2C"/>
    <w:rsid w:val="009A3A7E"/>
    <w:rsid w:val="009A3D54"/>
    <w:rsid w:val="009A3D59"/>
    <w:rsid w:val="009A4790"/>
    <w:rsid w:val="009A4870"/>
    <w:rsid w:val="009A5BFB"/>
    <w:rsid w:val="009A5F1A"/>
    <w:rsid w:val="009A6378"/>
    <w:rsid w:val="009A720E"/>
    <w:rsid w:val="009A7315"/>
    <w:rsid w:val="009A79D2"/>
    <w:rsid w:val="009A7A78"/>
    <w:rsid w:val="009B021D"/>
    <w:rsid w:val="009B02E5"/>
    <w:rsid w:val="009B215C"/>
    <w:rsid w:val="009B35AE"/>
    <w:rsid w:val="009B3620"/>
    <w:rsid w:val="009B3EE6"/>
    <w:rsid w:val="009B7203"/>
    <w:rsid w:val="009C0BA4"/>
    <w:rsid w:val="009C2492"/>
    <w:rsid w:val="009C29E0"/>
    <w:rsid w:val="009C5886"/>
    <w:rsid w:val="009C635A"/>
    <w:rsid w:val="009C65A1"/>
    <w:rsid w:val="009C65CB"/>
    <w:rsid w:val="009C754F"/>
    <w:rsid w:val="009D04B8"/>
    <w:rsid w:val="009D0CE6"/>
    <w:rsid w:val="009D1866"/>
    <w:rsid w:val="009D1DE8"/>
    <w:rsid w:val="009D4384"/>
    <w:rsid w:val="009D4AF9"/>
    <w:rsid w:val="009D521E"/>
    <w:rsid w:val="009D5686"/>
    <w:rsid w:val="009D5752"/>
    <w:rsid w:val="009D787D"/>
    <w:rsid w:val="009E1E7E"/>
    <w:rsid w:val="009E233B"/>
    <w:rsid w:val="009E3172"/>
    <w:rsid w:val="009E395B"/>
    <w:rsid w:val="009E5600"/>
    <w:rsid w:val="009E5FB9"/>
    <w:rsid w:val="009E73D3"/>
    <w:rsid w:val="009F02BA"/>
    <w:rsid w:val="009F09DF"/>
    <w:rsid w:val="009F0B45"/>
    <w:rsid w:val="009F0FA7"/>
    <w:rsid w:val="009F1806"/>
    <w:rsid w:val="009F1823"/>
    <w:rsid w:val="009F1B6A"/>
    <w:rsid w:val="009F3397"/>
    <w:rsid w:val="009F3996"/>
    <w:rsid w:val="009F3A98"/>
    <w:rsid w:val="009F6B71"/>
    <w:rsid w:val="00A00A8C"/>
    <w:rsid w:val="00A01424"/>
    <w:rsid w:val="00A014C0"/>
    <w:rsid w:val="00A020E9"/>
    <w:rsid w:val="00A02891"/>
    <w:rsid w:val="00A02D21"/>
    <w:rsid w:val="00A03BD3"/>
    <w:rsid w:val="00A03FF9"/>
    <w:rsid w:val="00A044E4"/>
    <w:rsid w:val="00A04786"/>
    <w:rsid w:val="00A05E2F"/>
    <w:rsid w:val="00A0652C"/>
    <w:rsid w:val="00A10668"/>
    <w:rsid w:val="00A13305"/>
    <w:rsid w:val="00A143ED"/>
    <w:rsid w:val="00A14DCF"/>
    <w:rsid w:val="00A14E94"/>
    <w:rsid w:val="00A15C33"/>
    <w:rsid w:val="00A211B0"/>
    <w:rsid w:val="00A226AC"/>
    <w:rsid w:val="00A22FA2"/>
    <w:rsid w:val="00A2400F"/>
    <w:rsid w:val="00A24ECC"/>
    <w:rsid w:val="00A250E1"/>
    <w:rsid w:val="00A31934"/>
    <w:rsid w:val="00A31B57"/>
    <w:rsid w:val="00A31D54"/>
    <w:rsid w:val="00A31F07"/>
    <w:rsid w:val="00A321BF"/>
    <w:rsid w:val="00A32BBB"/>
    <w:rsid w:val="00A337E7"/>
    <w:rsid w:val="00A34647"/>
    <w:rsid w:val="00A37CD6"/>
    <w:rsid w:val="00A401E3"/>
    <w:rsid w:val="00A402AC"/>
    <w:rsid w:val="00A405D7"/>
    <w:rsid w:val="00A4091E"/>
    <w:rsid w:val="00A4092A"/>
    <w:rsid w:val="00A42AFD"/>
    <w:rsid w:val="00A43267"/>
    <w:rsid w:val="00A43875"/>
    <w:rsid w:val="00A45A78"/>
    <w:rsid w:val="00A476ED"/>
    <w:rsid w:val="00A50A09"/>
    <w:rsid w:val="00A523EF"/>
    <w:rsid w:val="00A52C95"/>
    <w:rsid w:val="00A52DE5"/>
    <w:rsid w:val="00A539AB"/>
    <w:rsid w:val="00A57F14"/>
    <w:rsid w:val="00A60364"/>
    <w:rsid w:val="00A606CE"/>
    <w:rsid w:val="00A61C90"/>
    <w:rsid w:val="00A62DC2"/>
    <w:rsid w:val="00A67055"/>
    <w:rsid w:val="00A70B8A"/>
    <w:rsid w:val="00A712A1"/>
    <w:rsid w:val="00A71BA9"/>
    <w:rsid w:val="00A7250A"/>
    <w:rsid w:val="00A725B0"/>
    <w:rsid w:val="00A7364E"/>
    <w:rsid w:val="00A73657"/>
    <w:rsid w:val="00A73D35"/>
    <w:rsid w:val="00A74128"/>
    <w:rsid w:val="00A7452F"/>
    <w:rsid w:val="00A76DD7"/>
    <w:rsid w:val="00A8147C"/>
    <w:rsid w:val="00A818D0"/>
    <w:rsid w:val="00A81DD1"/>
    <w:rsid w:val="00A8204B"/>
    <w:rsid w:val="00A82088"/>
    <w:rsid w:val="00A82B1C"/>
    <w:rsid w:val="00A84947"/>
    <w:rsid w:val="00A8680E"/>
    <w:rsid w:val="00A86A8E"/>
    <w:rsid w:val="00A92445"/>
    <w:rsid w:val="00A9499C"/>
    <w:rsid w:val="00A94E8C"/>
    <w:rsid w:val="00A959FF"/>
    <w:rsid w:val="00A971F2"/>
    <w:rsid w:val="00A97685"/>
    <w:rsid w:val="00AA2248"/>
    <w:rsid w:val="00AA305D"/>
    <w:rsid w:val="00AA3BE3"/>
    <w:rsid w:val="00AA5E34"/>
    <w:rsid w:val="00AA6B22"/>
    <w:rsid w:val="00AA70D0"/>
    <w:rsid w:val="00AA7AAF"/>
    <w:rsid w:val="00AA7D33"/>
    <w:rsid w:val="00AB04B7"/>
    <w:rsid w:val="00AB1FDC"/>
    <w:rsid w:val="00AB22DD"/>
    <w:rsid w:val="00AB258F"/>
    <w:rsid w:val="00AB2891"/>
    <w:rsid w:val="00AB38C0"/>
    <w:rsid w:val="00AB3F62"/>
    <w:rsid w:val="00AB4028"/>
    <w:rsid w:val="00AB423C"/>
    <w:rsid w:val="00AB47C8"/>
    <w:rsid w:val="00AB539B"/>
    <w:rsid w:val="00AB5B6F"/>
    <w:rsid w:val="00AB6C0B"/>
    <w:rsid w:val="00AB7335"/>
    <w:rsid w:val="00AB7DF1"/>
    <w:rsid w:val="00AB7FDF"/>
    <w:rsid w:val="00AC0D05"/>
    <w:rsid w:val="00AC1665"/>
    <w:rsid w:val="00AC2044"/>
    <w:rsid w:val="00AC2179"/>
    <w:rsid w:val="00AC2F5F"/>
    <w:rsid w:val="00AC3075"/>
    <w:rsid w:val="00AC3D6B"/>
    <w:rsid w:val="00AC40E0"/>
    <w:rsid w:val="00AC4D67"/>
    <w:rsid w:val="00AC548D"/>
    <w:rsid w:val="00AC7C0B"/>
    <w:rsid w:val="00AD0538"/>
    <w:rsid w:val="00AD13AA"/>
    <w:rsid w:val="00AD4AAA"/>
    <w:rsid w:val="00AD4DF9"/>
    <w:rsid w:val="00AD58C3"/>
    <w:rsid w:val="00AD6408"/>
    <w:rsid w:val="00AD70B2"/>
    <w:rsid w:val="00AD7C11"/>
    <w:rsid w:val="00AD7FA4"/>
    <w:rsid w:val="00AE0DDA"/>
    <w:rsid w:val="00AE13B1"/>
    <w:rsid w:val="00AE1458"/>
    <w:rsid w:val="00AE36F7"/>
    <w:rsid w:val="00AE4101"/>
    <w:rsid w:val="00AE48F3"/>
    <w:rsid w:val="00AE5075"/>
    <w:rsid w:val="00AE50CF"/>
    <w:rsid w:val="00AE5EDD"/>
    <w:rsid w:val="00AE6116"/>
    <w:rsid w:val="00AE7241"/>
    <w:rsid w:val="00AE738E"/>
    <w:rsid w:val="00AE746B"/>
    <w:rsid w:val="00AE788F"/>
    <w:rsid w:val="00AE7DC7"/>
    <w:rsid w:val="00AF0780"/>
    <w:rsid w:val="00AF1495"/>
    <w:rsid w:val="00AF1FD2"/>
    <w:rsid w:val="00AF32C0"/>
    <w:rsid w:val="00AF3666"/>
    <w:rsid w:val="00AF3839"/>
    <w:rsid w:val="00AF38E4"/>
    <w:rsid w:val="00AF4BAA"/>
    <w:rsid w:val="00AF6F1C"/>
    <w:rsid w:val="00AF7FAF"/>
    <w:rsid w:val="00B0197C"/>
    <w:rsid w:val="00B02584"/>
    <w:rsid w:val="00B025FD"/>
    <w:rsid w:val="00B02832"/>
    <w:rsid w:val="00B02DF7"/>
    <w:rsid w:val="00B04362"/>
    <w:rsid w:val="00B05C3A"/>
    <w:rsid w:val="00B06083"/>
    <w:rsid w:val="00B062DE"/>
    <w:rsid w:val="00B06F3F"/>
    <w:rsid w:val="00B0711A"/>
    <w:rsid w:val="00B07EAD"/>
    <w:rsid w:val="00B11804"/>
    <w:rsid w:val="00B12858"/>
    <w:rsid w:val="00B130E7"/>
    <w:rsid w:val="00B13777"/>
    <w:rsid w:val="00B1405F"/>
    <w:rsid w:val="00B142AD"/>
    <w:rsid w:val="00B1493B"/>
    <w:rsid w:val="00B158C4"/>
    <w:rsid w:val="00B16567"/>
    <w:rsid w:val="00B17917"/>
    <w:rsid w:val="00B17D8F"/>
    <w:rsid w:val="00B20C37"/>
    <w:rsid w:val="00B210D9"/>
    <w:rsid w:val="00B214B0"/>
    <w:rsid w:val="00B21607"/>
    <w:rsid w:val="00B21E03"/>
    <w:rsid w:val="00B21F42"/>
    <w:rsid w:val="00B221EE"/>
    <w:rsid w:val="00B2322F"/>
    <w:rsid w:val="00B25340"/>
    <w:rsid w:val="00B256F9"/>
    <w:rsid w:val="00B26C0E"/>
    <w:rsid w:val="00B26D89"/>
    <w:rsid w:val="00B26FCB"/>
    <w:rsid w:val="00B26FD1"/>
    <w:rsid w:val="00B270CB"/>
    <w:rsid w:val="00B31912"/>
    <w:rsid w:val="00B32066"/>
    <w:rsid w:val="00B331AF"/>
    <w:rsid w:val="00B33880"/>
    <w:rsid w:val="00B34903"/>
    <w:rsid w:val="00B34B55"/>
    <w:rsid w:val="00B35180"/>
    <w:rsid w:val="00B353B8"/>
    <w:rsid w:val="00B35532"/>
    <w:rsid w:val="00B35E6A"/>
    <w:rsid w:val="00B3677F"/>
    <w:rsid w:val="00B37FDB"/>
    <w:rsid w:val="00B40100"/>
    <w:rsid w:val="00B405DF"/>
    <w:rsid w:val="00B4142F"/>
    <w:rsid w:val="00B42921"/>
    <w:rsid w:val="00B42BA5"/>
    <w:rsid w:val="00B44926"/>
    <w:rsid w:val="00B44A42"/>
    <w:rsid w:val="00B457D0"/>
    <w:rsid w:val="00B46651"/>
    <w:rsid w:val="00B47E43"/>
    <w:rsid w:val="00B50959"/>
    <w:rsid w:val="00B51CBE"/>
    <w:rsid w:val="00B55913"/>
    <w:rsid w:val="00B55A0B"/>
    <w:rsid w:val="00B5689E"/>
    <w:rsid w:val="00B573B3"/>
    <w:rsid w:val="00B57465"/>
    <w:rsid w:val="00B5754A"/>
    <w:rsid w:val="00B64289"/>
    <w:rsid w:val="00B6564F"/>
    <w:rsid w:val="00B66144"/>
    <w:rsid w:val="00B66652"/>
    <w:rsid w:val="00B66E1B"/>
    <w:rsid w:val="00B67010"/>
    <w:rsid w:val="00B70269"/>
    <w:rsid w:val="00B70A41"/>
    <w:rsid w:val="00B714D2"/>
    <w:rsid w:val="00B721BD"/>
    <w:rsid w:val="00B72323"/>
    <w:rsid w:val="00B72DE1"/>
    <w:rsid w:val="00B7351B"/>
    <w:rsid w:val="00B736D9"/>
    <w:rsid w:val="00B74617"/>
    <w:rsid w:val="00B7486F"/>
    <w:rsid w:val="00B74B5E"/>
    <w:rsid w:val="00B74D7D"/>
    <w:rsid w:val="00B75D62"/>
    <w:rsid w:val="00B75DA2"/>
    <w:rsid w:val="00B7703D"/>
    <w:rsid w:val="00B8004C"/>
    <w:rsid w:val="00B81359"/>
    <w:rsid w:val="00B8244C"/>
    <w:rsid w:val="00B82ED4"/>
    <w:rsid w:val="00B82F6D"/>
    <w:rsid w:val="00B8344D"/>
    <w:rsid w:val="00B83D1D"/>
    <w:rsid w:val="00B8489B"/>
    <w:rsid w:val="00B8669A"/>
    <w:rsid w:val="00B86B4B"/>
    <w:rsid w:val="00B87467"/>
    <w:rsid w:val="00B9035C"/>
    <w:rsid w:val="00B90452"/>
    <w:rsid w:val="00B905C9"/>
    <w:rsid w:val="00B9164E"/>
    <w:rsid w:val="00B9214D"/>
    <w:rsid w:val="00B92C30"/>
    <w:rsid w:val="00B93312"/>
    <w:rsid w:val="00B95419"/>
    <w:rsid w:val="00B955AD"/>
    <w:rsid w:val="00B95D9E"/>
    <w:rsid w:val="00B95E49"/>
    <w:rsid w:val="00B95EC2"/>
    <w:rsid w:val="00BA0A20"/>
    <w:rsid w:val="00BA1008"/>
    <w:rsid w:val="00BA146A"/>
    <w:rsid w:val="00BA1CEB"/>
    <w:rsid w:val="00BA226C"/>
    <w:rsid w:val="00BA260D"/>
    <w:rsid w:val="00BA2D75"/>
    <w:rsid w:val="00BA4A22"/>
    <w:rsid w:val="00BA5DF1"/>
    <w:rsid w:val="00BA6D6B"/>
    <w:rsid w:val="00BA780D"/>
    <w:rsid w:val="00BA7A3B"/>
    <w:rsid w:val="00BB04AF"/>
    <w:rsid w:val="00BB0E57"/>
    <w:rsid w:val="00BB1306"/>
    <w:rsid w:val="00BB287E"/>
    <w:rsid w:val="00BB3C6F"/>
    <w:rsid w:val="00BB5D60"/>
    <w:rsid w:val="00BB5F47"/>
    <w:rsid w:val="00BB6534"/>
    <w:rsid w:val="00BB6C06"/>
    <w:rsid w:val="00BB6F9D"/>
    <w:rsid w:val="00BB7057"/>
    <w:rsid w:val="00BB788A"/>
    <w:rsid w:val="00BC02D9"/>
    <w:rsid w:val="00BC0E3A"/>
    <w:rsid w:val="00BC1BAF"/>
    <w:rsid w:val="00BC1D76"/>
    <w:rsid w:val="00BC1F25"/>
    <w:rsid w:val="00BC501D"/>
    <w:rsid w:val="00BC590C"/>
    <w:rsid w:val="00BC5B3B"/>
    <w:rsid w:val="00BC5C46"/>
    <w:rsid w:val="00BC60A6"/>
    <w:rsid w:val="00BC77DA"/>
    <w:rsid w:val="00BC7B1E"/>
    <w:rsid w:val="00BD08BF"/>
    <w:rsid w:val="00BD1468"/>
    <w:rsid w:val="00BD14AD"/>
    <w:rsid w:val="00BD19DC"/>
    <w:rsid w:val="00BD34BC"/>
    <w:rsid w:val="00BD38D9"/>
    <w:rsid w:val="00BD567D"/>
    <w:rsid w:val="00BD61E0"/>
    <w:rsid w:val="00BD684B"/>
    <w:rsid w:val="00BD7E0E"/>
    <w:rsid w:val="00BE0495"/>
    <w:rsid w:val="00BE0C3C"/>
    <w:rsid w:val="00BE3797"/>
    <w:rsid w:val="00BE54F3"/>
    <w:rsid w:val="00BE6B4F"/>
    <w:rsid w:val="00BE7202"/>
    <w:rsid w:val="00BE720C"/>
    <w:rsid w:val="00BE7AEF"/>
    <w:rsid w:val="00BF0D6B"/>
    <w:rsid w:val="00BF21BF"/>
    <w:rsid w:val="00BF2B6C"/>
    <w:rsid w:val="00BF3251"/>
    <w:rsid w:val="00BF33B2"/>
    <w:rsid w:val="00BF4326"/>
    <w:rsid w:val="00BF4C41"/>
    <w:rsid w:val="00BF5077"/>
    <w:rsid w:val="00BF559F"/>
    <w:rsid w:val="00BF5EFC"/>
    <w:rsid w:val="00BF68B6"/>
    <w:rsid w:val="00BF6D17"/>
    <w:rsid w:val="00BF7686"/>
    <w:rsid w:val="00BF7C5C"/>
    <w:rsid w:val="00BF7D22"/>
    <w:rsid w:val="00C00AC7"/>
    <w:rsid w:val="00C01372"/>
    <w:rsid w:val="00C01770"/>
    <w:rsid w:val="00C01D94"/>
    <w:rsid w:val="00C0270F"/>
    <w:rsid w:val="00C02AF1"/>
    <w:rsid w:val="00C0300C"/>
    <w:rsid w:val="00C03E78"/>
    <w:rsid w:val="00C0429C"/>
    <w:rsid w:val="00C0470C"/>
    <w:rsid w:val="00C04CB6"/>
    <w:rsid w:val="00C059EA"/>
    <w:rsid w:val="00C05F6B"/>
    <w:rsid w:val="00C06984"/>
    <w:rsid w:val="00C06E12"/>
    <w:rsid w:val="00C10EC9"/>
    <w:rsid w:val="00C119C3"/>
    <w:rsid w:val="00C11EFC"/>
    <w:rsid w:val="00C11FDD"/>
    <w:rsid w:val="00C1252C"/>
    <w:rsid w:val="00C1315A"/>
    <w:rsid w:val="00C143F9"/>
    <w:rsid w:val="00C146C5"/>
    <w:rsid w:val="00C14E52"/>
    <w:rsid w:val="00C15FFB"/>
    <w:rsid w:val="00C1621C"/>
    <w:rsid w:val="00C17643"/>
    <w:rsid w:val="00C1781C"/>
    <w:rsid w:val="00C200CC"/>
    <w:rsid w:val="00C200EF"/>
    <w:rsid w:val="00C20267"/>
    <w:rsid w:val="00C2094C"/>
    <w:rsid w:val="00C21497"/>
    <w:rsid w:val="00C23747"/>
    <w:rsid w:val="00C23AD1"/>
    <w:rsid w:val="00C24A49"/>
    <w:rsid w:val="00C24CA6"/>
    <w:rsid w:val="00C2515A"/>
    <w:rsid w:val="00C25685"/>
    <w:rsid w:val="00C27E9E"/>
    <w:rsid w:val="00C30D6D"/>
    <w:rsid w:val="00C3142E"/>
    <w:rsid w:val="00C3530E"/>
    <w:rsid w:val="00C361F2"/>
    <w:rsid w:val="00C4053F"/>
    <w:rsid w:val="00C42A93"/>
    <w:rsid w:val="00C42C7E"/>
    <w:rsid w:val="00C431C4"/>
    <w:rsid w:val="00C43A61"/>
    <w:rsid w:val="00C43BC7"/>
    <w:rsid w:val="00C44575"/>
    <w:rsid w:val="00C44C38"/>
    <w:rsid w:val="00C44ED3"/>
    <w:rsid w:val="00C45123"/>
    <w:rsid w:val="00C45325"/>
    <w:rsid w:val="00C4650C"/>
    <w:rsid w:val="00C46B3B"/>
    <w:rsid w:val="00C46B6B"/>
    <w:rsid w:val="00C47593"/>
    <w:rsid w:val="00C4788B"/>
    <w:rsid w:val="00C47F4A"/>
    <w:rsid w:val="00C5045A"/>
    <w:rsid w:val="00C50EAD"/>
    <w:rsid w:val="00C515DB"/>
    <w:rsid w:val="00C521FE"/>
    <w:rsid w:val="00C53F1A"/>
    <w:rsid w:val="00C540C6"/>
    <w:rsid w:val="00C54286"/>
    <w:rsid w:val="00C548C6"/>
    <w:rsid w:val="00C55ED4"/>
    <w:rsid w:val="00C56FF8"/>
    <w:rsid w:val="00C57C46"/>
    <w:rsid w:val="00C57FA6"/>
    <w:rsid w:val="00C6006D"/>
    <w:rsid w:val="00C600C2"/>
    <w:rsid w:val="00C61B44"/>
    <w:rsid w:val="00C6272F"/>
    <w:rsid w:val="00C6298D"/>
    <w:rsid w:val="00C645B9"/>
    <w:rsid w:val="00C65078"/>
    <w:rsid w:val="00C6582A"/>
    <w:rsid w:val="00C65908"/>
    <w:rsid w:val="00C662AC"/>
    <w:rsid w:val="00C66453"/>
    <w:rsid w:val="00C66DCC"/>
    <w:rsid w:val="00C6781A"/>
    <w:rsid w:val="00C67B4B"/>
    <w:rsid w:val="00C67FB0"/>
    <w:rsid w:val="00C70A41"/>
    <w:rsid w:val="00C71ED2"/>
    <w:rsid w:val="00C7207C"/>
    <w:rsid w:val="00C723E8"/>
    <w:rsid w:val="00C73649"/>
    <w:rsid w:val="00C7384F"/>
    <w:rsid w:val="00C743D6"/>
    <w:rsid w:val="00C7482A"/>
    <w:rsid w:val="00C749D8"/>
    <w:rsid w:val="00C75064"/>
    <w:rsid w:val="00C75887"/>
    <w:rsid w:val="00C760A9"/>
    <w:rsid w:val="00C77004"/>
    <w:rsid w:val="00C77129"/>
    <w:rsid w:val="00C77660"/>
    <w:rsid w:val="00C77EDC"/>
    <w:rsid w:val="00C808BE"/>
    <w:rsid w:val="00C80944"/>
    <w:rsid w:val="00C81B2C"/>
    <w:rsid w:val="00C81BB6"/>
    <w:rsid w:val="00C820DC"/>
    <w:rsid w:val="00C8348B"/>
    <w:rsid w:val="00C83FEC"/>
    <w:rsid w:val="00C8505B"/>
    <w:rsid w:val="00C851BC"/>
    <w:rsid w:val="00C854C9"/>
    <w:rsid w:val="00C858A6"/>
    <w:rsid w:val="00C8595E"/>
    <w:rsid w:val="00C85996"/>
    <w:rsid w:val="00C85E15"/>
    <w:rsid w:val="00C85F61"/>
    <w:rsid w:val="00C86290"/>
    <w:rsid w:val="00C86838"/>
    <w:rsid w:val="00C90924"/>
    <w:rsid w:val="00C90C11"/>
    <w:rsid w:val="00C91777"/>
    <w:rsid w:val="00C92BCD"/>
    <w:rsid w:val="00C96F6C"/>
    <w:rsid w:val="00C97C7C"/>
    <w:rsid w:val="00CA0DB5"/>
    <w:rsid w:val="00CA2268"/>
    <w:rsid w:val="00CA4414"/>
    <w:rsid w:val="00CA4548"/>
    <w:rsid w:val="00CA49F2"/>
    <w:rsid w:val="00CA4C03"/>
    <w:rsid w:val="00CA5860"/>
    <w:rsid w:val="00CA59C1"/>
    <w:rsid w:val="00CA6330"/>
    <w:rsid w:val="00CA6FEF"/>
    <w:rsid w:val="00CA795D"/>
    <w:rsid w:val="00CA7EEA"/>
    <w:rsid w:val="00CB0611"/>
    <w:rsid w:val="00CB06A5"/>
    <w:rsid w:val="00CB13E8"/>
    <w:rsid w:val="00CB3B54"/>
    <w:rsid w:val="00CB66CB"/>
    <w:rsid w:val="00CB71B3"/>
    <w:rsid w:val="00CB78B6"/>
    <w:rsid w:val="00CC04F5"/>
    <w:rsid w:val="00CC05DE"/>
    <w:rsid w:val="00CC05F3"/>
    <w:rsid w:val="00CC1C50"/>
    <w:rsid w:val="00CC21B3"/>
    <w:rsid w:val="00CC338C"/>
    <w:rsid w:val="00CC4267"/>
    <w:rsid w:val="00CC4B4F"/>
    <w:rsid w:val="00CC7871"/>
    <w:rsid w:val="00CD114F"/>
    <w:rsid w:val="00CD2218"/>
    <w:rsid w:val="00CD25EF"/>
    <w:rsid w:val="00CD2B3D"/>
    <w:rsid w:val="00CD2DC2"/>
    <w:rsid w:val="00CD40BE"/>
    <w:rsid w:val="00CD4BD0"/>
    <w:rsid w:val="00CD5D62"/>
    <w:rsid w:val="00CD5E40"/>
    <w:rsid w:val="00CD744D"/>
    <w:rsid w:val="00CD7E6F"/>
    <w:rsid w:val="00CE0ACA"/>
    <w:rsid w:val="00CE0B2A"/>
    <w:rsid w:val="00CE0CF0"/>
    <w:rsid w:val="00CE0F64"/>
    <w:rsid w:val="00CE1177"/>
    <w:rsid w:val="00CE11E6"/>
    <w:rsid w:val="00CE53A5"/>
    <w:rsid w:val="00CE585E"/>
    <w:rsid w:val="00CE5ADB"/>
    <w:rsid w:val="00CE5E36"/>
    <w:rsid w:val="00CE659D"/>
    <w:rsid w:val="00CE7CF6"/>
    <w:rsid w:val="00CE7E3F"/>
    <w:rsid w:val="00CE7F5C"/>
    <w:rsid w:val="00CE7F66"/>
    <w:rsid w:val="00CF217A"/>
    <w:rsid w:val="00CF2CA9"/>
    <w:rsid w:val="00CF2D5C"/>
    <w:rsid w:val="00CF3E64"/>
    <w:rsid w:val="00CF4457"/>
    <w:rsid w:val="00CF5006"/>
    <w:rsid w:val="00CF50A3"/>
    <w:rsid w:val="00CF6A67"/>
    <w:rsid w:val="00CF6B37"/>
    <w:rsid w:val="00CF71F7"/>
    <w:rsid w:val="00CF74B0"/>
    <w:rsid w:val="00CF7709"/>
    <w:rsid w:val="00D0098B"/>
    <w:rsid w:val="00D01818"/>
    <w:rsid w:val="00D01C48"/>
    <w:rsid w:val="00D01C81"/>
    <w:rsid w:val="00D0342B"/>
    <w:rsid w:val="00D04233"/>
    <w:rsid w:val="00D04D08"/>
    <w:rsid w:val="00D06112"/>
    <w:rsid w:val="00D065DB"/>
    <w:rsid w:val="00D0661D"/>
    <w:rsid w:val="00D06C66"/>
    <w:rsid w:val="00D07B34"/>
    <w:rsid w:val="00D07FC1"/>
    <w:rsid w:val="00D10AF0"/>
    <w:rsid w:val="00D11F8E"/>
    <w:rsid w:val="00D1347F"/>
    <w:rsid w:val="00D138C2"/>
    <w:rsid w:val="00D157CD"/>
    <w:rsid w:val="00D17CE1"/>
    <w:rsid w:val="00D20DFE"/>
    <w:rsid w:val="00D21F9E"/>
    <w:rsid w:val="00D22294"/>
    <w:rsid w:val="00D22421"/>
    <w:rsid w:val="00D227F8"/>
    <w:rsid w:val="00D23955"/>
    <w:rsid w:val="00D23A50"/>
    <w:rsid w:val="00D23A8B"/>
    <w:rsid w:val="00D23AD1"/>
    <w:rsid w:val="00D23E51"/>
    <w:rsid w:val="00D2403C"/>
    <w:rsid w:val="00D24612"/>
    <w:rsid w:val="00D26889"/>
    <w:rsid w:val="00D26F2A"/>
    <w:rsid w:val="00D27365"/>
    <w:rsid w:val="00D27E6A"/>
    <w:rsid w:val="00D30076"/>
    <w:rsid w:val="00D30C9F"/>
    <w:rsid w:val="00D313D7"/>
    <w:rsid w:val="00D3184F"/>
    <w:rsid w:val="00D32E64"/>
    <w:rsid w:val="00D34301"/>
    <w:rsid w:val="00D35727"/>
    <w:rsid w:val="00D35D1C"/>
    <w:rsid w:val="00D36BC5"/>
    <w:rsid w:val="00D375B1"/>
    <w:rsid w:val="00D37D17"/>
    <w:rsid w:val="00D40EE7"/>
    <w:rsid w:val="00D41F07"/>
    <w:rsid w:val="00D42480"/>
    <w:rsid w:val="00D42DAF"/>
    <w:rsid w:val="00D4327D"/>
    <w:rsid w:val="00D4360B"/>
    <w:rsid w:val="00D436C3"/>
    <w:rsid w:val="00D43F93"/>
    <w:rsid w:val="00D44A96"/>
    <w:rsid w:val="00D44B1F"/>
    <w:rsid w:val="00D44EDC"/>
    <w:rsid w:val="00D453B3"/>
    <w:rsid w:val="00D4599A"/>
    <w:rsid w:val="00D45D48"/>
    <w:rsid w:val="00D465CC"/>
    <w:rsid w:val="00D470F6"/>
    <w:rsid w:val="00D471A1"/>
    <w:rsid w:val="00D475EF"/>
    <w:rsid w:val="00D47686"/>
    <w:rsid w:val="00D47EB0"/>
    <w:rsid w:val="00D51E00"/>
    <w:rsid w:val="00D52174"/>
    <w:rsid w:val="00D545D9"/>
    <w:rsid w:val="00D55A61"/>
    <w:rsid w:val="00D56418"/>
    <w:rsid w:val="00D57545"/>
    <w:rsid w:val="00D57B16"/>
    <w:rsid w:val="00D601DA"/>
    <w:rsid w:val="00D602F7"/>
    <w:rsid w:val="00D608EF"/>
    <w:rsid w:val="00D619CC"/>
    <w:rsid w:val="00D61F20"/>
    <w:rsid w:val="00D631CC"/>
    <w:rsid w:val="00D64FE1"/>
    <w:rsid w:val="00D6579E"/>
    <w:rsid w:val="00D660C8"/>
    <w:rsid w:val="00D67886"/>
    <w:rsid w:val="00D67924"/>
    <w:rsid w:val="00D700D2"/>
    <w:rsid w:val="00D72020"/>
    <w:rsid w:val="00D7237B"/>
    <w:rsid w:val="00D74224"/>
    <w:rsid w:val="00D74BFB"/>
    <w:rsid w:val="00D75249"/>
    <w:rsid w:val="00D76FD6"/>
    <w:rsid w:val="00D7730C"/>
    <w:rsid w:val="00D77F53"/>
    <w:rsid w:val="00D77F9C"/>
    <w:rsid w:val="00D80280"/>
    <w:rsid w:val="00D804D6"/>
    <w:rsid w:val="00D8102F"/>
    <w:rsid w:val="00D82FD4"/>
    <w:rsid w:val="00D848DB"/>
    <w:rsid w:val="00D84EA1"/>
    <w:rsid w:val="00D85283"/>
    <w:rsid w:val="00D868B8"/>
    <w:rsid w:val="00D91396"/>
    <w:rsid w:val="00D9186A"/>
    <w:rsid w:val="00D91D7B"/>
    <w:rsid w:val="00D9264C"/>
    <w:rsid w:val="00D9396F"/>
    <w:rsid w:val="00D9397B"/>
    <w:rsid w:val="00D94468"/>
    <w:rsid w:val="00D960FE"/>
    <w:rsid w:val="00D96747"/>
    <w:rsid w:val="00D96E99"/>
    <w:rsid w:val="00D97252"/>
    <w:rsid w:val="00DA01E4"/>
    <w:rsid w:val="00DA0AEB"/>
    <w:rsid w:val="00DA1299"/>
    <w:rsid w:val="00DA1805"/>
    <w:rsid w:val="00DA260F"/>
    <w:rsid w:val="00DA288D"/>
    <w:rsid w:val="00DA3353"/>
    <w:rsid w:val="00DA5786"/>
    <w:rsid w:val="00DA5BD5"/>
    <w:rsid w:val="00DA5D43"/>
    <w:rsid w:val="00DA5F3A"/>
    <w:rsid w:val="00DA60DA"/>
    <w:rsid w:val="00DA6790"/>
    <w:rsid w:val="00DA7CD0"/>
    <w:rsid w:val="00DB0586"/>
    <w:rsid w:val="00DB05CC"/>
    <w:rsid w:val="00DB084E"/>
    <w:rsid w:val="00DB0DE0"/>
    <w:rsid w:val="00DB1102"/>
    <w:rsid w:val="00DB13D0"/>
    <w:rsid w:val="00DB18B1"/>
    <w:rsid w:val="00DB205C"/>
    <w:rsid w:val="00DB2921"/>
    <w:rsid w:val="00DB3AA7"/>
    <w:rsid w:val="00DB4940"/>
    <w:rsid w:val="00DB52D2"/>
    <w:rsid w:val="00DC0764"/>
    <w:rsid w:val="00DC08C2"/>
    <w:rsid w:val="00DC0AE6"/>
    <w:rsid w:val="00DC0FAA"/>
    <w:rsid w:val="00DC12E8"/>
    <w:rsid w:val="00DC12EE"/>
    <w:rsid w:val="00DC2477"/>
    <w:rsid w:val="00DC3939"/>
    <w:rsid w:val="00DC567D"/>
    <w:rsid w:val="00DC56BE"/>
    <w:rsid w:val="00DC700D"/>
    <w:rsid w:val="00DC7B59"/>
    <w:rsid w:val="00DD0A20"/>
    <w:rsid w:val="00DD0E70"/>
    <w:rsid w:val="00DD0E78"/>
    <w:rsid w:val="00DD1A1F"/>
    <w:rsid w:val="00DD25C7"/>
    <w:rsid w:val="00DD4953"/>
    <w:rsid w:val="00DD4A81"/>
    <w:rsid w:val="00DD4D5F"/>
    <w:rsid w:val="00DD4DA5"/>
    <w:rsid w:val="00DD51E6"/>
    <w:rsid w:val="00DD6D91"/>
    <w:rsid w:val="00DE039F"/>
    <w:rsid w:val="00DE0933"/>
    <w:rsid w:val="00DE0E86"/>
    <w:rsid w:val="00DE1DA7"/>
    <w:rsid w:val="00DE2097"/>
    <w:rsid w:val="00DE278F"/>
    <w:rsid w:val="00DE3730"/>
    <w:rsid w:val="00DE3A20"/>
    <w:rsid w:val="00DE4048"/>
    <w:rsid w:val="00DE42DE"/>
    <w:rsid w:val="00DE4F73"/>
    <w:rsid w:val="00DE6A4D"/>
    <w:rsid w:val="00DE7DC1"/>
    <w:rsid w:val="00DE7E7A"/>
    <w:rsid w:val="00DF1385"/>
    <w:rsid w:val="00DF163B"/>
    <w:rsid w:val="00DF20C9"/>
    <w:rsid w:val="00DF2337"/>
    <w:rsid w:val="00DF2431"/>
    <w:rsid w:val="00DF24A7"/>
    <w:rsid w:val="00DF283E"/>
    <w:rsid w:val="00DF3117"/>
    <w:rsid w:val="00DF3A2E"/>
    <w:rsid w:val="00DF46EF"/>
    <w:rsid w:val="00DF74AD"/>
    <w:rsid w:val="00DF7614"/>
    <w:rsid w:val="00E00EB1"/>
    <w:rsid w:val="00E032CB"/>
    <w:rsid w:val="00E037EB"/>
    <w:rsid w:val="00E03AEC"/>
    <w:rsid w:val="00E03FA4"/>
    <w:rsid w:val="00E051FB"/>
    <w:rsid w:val="00E05363"/>
    <w:rsid w:val="00E05AB5"/>
    <w:rsid w:val="00E06AAD"/>
    <w:rsid w:val="00E06F33"/>
    <w:rsid w:val="00E07F0F"/>
    <w:rsid w:val="00E1004C"/>
    <w:rsid w:val="00E10332"/>
    <w:rsid w:val="00E107E7"/>
    <w:rsid w:val="00E10F87"/>
    <w:rsid w:val="00E11FAE"/>
    <w:rsid w:val="00E129F5"/>
    <w:rsid w:val="00E13239"/>
    <w:rsid w:val="00E14C22"/>
    <w:rsid w:val="00E14D43"/>
    <w:rsid w:val="00E14E87"/>
    <w:rsid w:val="00E15CB7"/>
    <w:rsid w:val="00E16269"/>
    <w:rsid w:val="00E16899"/>
    <w:rsid w:val="00E1783C"/>
    <w:rsid w:val="00E204C7"/>
    <w:rsid w:val="00E213FE"/>
    <w:rsid w:val="00E2152B"/>
    <w:rsid w:val="00E21993"/>
    <w:rsid w:val="00E226DD"/>
    <w:rsid w:val="00E23354"/>
    <w:rsid w:val="00E24E94"/>
    <w:rsid w:val="00E24E9E"/>
    <w:rsid w:val="00E259AA"/>
    <w:rsid w:val="00E2676D"/>
    <w:rsid w:val="00E26C26"/>
    <w:rsid w:val="00E27183"/>
    <w:rsid w:val="00E278E3"/>
    <w:rsid w:val="00E27BF9"/>
    <w:rsid w:val="00E27F0E"/>
    <w:rsid w:val="00E30112"/>
    <w:rsid w:val="00E30211"/>
    <w:rsid w:val="00E30C84"/>
    <w:rsid w:val="00E30E33"/>
    <w:rsid w:val="00E3136F"/>
    <w:rsid w:val="00E31768"/>
    <w:rsid w:val="00E31869"/>
    <w:rsid w:val="00E31BD9"/>
    <w:rsid w:val="00E329CE"/>
    <w:rsid w:val="00E32A86"/>
    <w:rsid w:val="00E32CE6"/>
    <w:rsid w:val="00E3304B"/>
    <w:rsid w:val="00E33650"/>
    <w:rsid w:val="00E33BA9"/>
    <w:rsid w:val="00E33CC4"/>
    <w:rsid w:val="00E35665"/>
    <w:rsid w:val="00E36F82"/>
    <w:rsid w:val="00E371D5"/>
    <w:rsid w:val="00E374A5"/>
    <w:rsid w:val="00E376AB"/>
    <w:rsid w:val="00E37A1E"/>
    <w:rsid w:val="00E37DB9"/>
    <w:rsid w:val="00E42571"/>
    <w:rsid w:val="00E42642"/>
    <w:rsid w:val="00E4281F"/>
    <w:rsid w:val="00E42B7E"/>
    <w:rsid w:val="00E434B0"/>
    <w:rsid w:val="00E438CA"/>
    <w:rsid w:val="00E43EA4"/>
    <w:rsid w:val="00E44C4D"/>
    <w:rsid w:val="00E45F27"/>
    <w:rsid w:val="00E469F6"/>
    <w:rsid w:val="00E477E7"/>
    <w:rsid w:val="00E47D8A"/>
    <w:rsid w:val="00E50A4D"/>
    <w:rsid w:val="00E50B61"/>
    <w:rsid w:val="00E52DA5"/>
    <w:rsid w:val="00E54033"/>
    <w:rsid w:val="00E540AA"/>
    <w:rsid w:val="00E5486E"/>
    <w:rsid w:val="00E556C4"/>
    <w:rsid w:val="00E56BDB"/>
    <w:rsid w:val="00E572E7"/>
    <w:rsid w:val="00E573A1"/>
    <w:rsid w:val="00E5776A"/>
    <w:rsid w:val="00E57C1C"/>
    <w:rsid w:val="00E57EC6"/>
    <w:rsid w:val="00E60ACC"/>
    <w:rsid w:val="00E62534"/>
    <w:rsid w:val="00E62FAA"/>
    <w:rsid w:val="00E6320E"/>
    <w:rsid w:val="00E63577"/>
    <w:rsid w:val="00E64817"/>
    <w:rsid w:val="00E64A94"/>
    <w:rsid w:val="00E64D95"/>
    <w:rsid w:val="00E655CB"/>
    <w:rsid w:val="00E6617E"/>
    <w:rsid w:val="00E66B60"/>
    <w:rsid w:val="00E66DF1"/>
    <w:rsid w:val="00E67E94"/>
    <w:rsid w:val="00E7140D"/>
    <w:rsid w:val="00E71797"/>
    <w:rsid w:val="00E71F21"/>
    <w:rsid w:val="00E72102"/>
    <w:rsid w:val="00E7358E"/>
    <w:rsid w:val="00E75345"/>
    <w:rsid w:val="00E75455"/>
    <w:rsid w:val="00E754CD"/>
    <w:rsid w:val="00E765A6"/>
    <w:rsid w:val="00E7731E"/>
    <w:rsid w:val="00E80058"/>
    <w:rsid w:val="00E80B66"/>
    <w:rsid w:val="00E81B9A"/>
    <w:rsid w:val="00E82229"/>
    <w:rsid w:val="00E838CC"/>
    <w:rsid w:val="00E8522A"/>
    <w:rsid w:val="00E85984"/>
    <w:rsid w:val="00E85BBA"/>
    <w:rsid w:val="00E865BD"/>
    <w:rsid w:val="00E86D0A"/>
    <w:rsid w:val="00E87068"/>
    <w:rsid w:val="00E87CDD"/>
    <w:rsid w:val="00E909EC"/>
    <w:rsid w:val="00E90C4E"/>
    <w:rsid w:val="00E92E31"/>
    <w:rsid w:val="00E939E1"/>
    <w:rsid w:val="00E93FD5"/>
    <w:rsid w:val="00E94A19"/>
    <w:rsid w:val="00E94AF0"/>
    <w:rsid w:val="00E95A85"/>
    <w:rsid w:val="00E95AEB"/>
    <w:rsid w:val="00EA04F8"/>
    <w:rsid w:val="00EA0887"/>
    <w:rsid w:val="00EA09F9"/>
    <w:rsid w:val="00EA270E"/>
    <w:rsid w:val="00EA2780"/>
    <w:rsid w:val="00EA2AF8"/>
    <w:rsid w:val="00EA2CF9"/>
    <w:rsid w:val="00EA2E0E"/>
    <w:rsid w:val="00EA32B1"/>
    <w:rsid w:val="00EA33B7"/>
    <w:rsid w:val="00EA377C"/>
    <w:rsid w:val="00EA43D7"/>
    <w:rsid w:val="00EA5189"/>
    <w:rsid w:val="00EA5BA8"/>
    <w:rsid w:val="00EA5FBD"/>
    <w:rsid w:val="00EA6AA8"/>
    <w:rsid w:val="00EA6FEA"/>
    <w:rsid w:val="00EB1DB4"/>
    <w:rsid w:val="00EB2057"/>
    <w:rsid w:val="00EB3301"/>
    <w:rsid w:val="00EB3F7C"/>
    <w:rsid w:val="00EB5486"/>
    <w:rsid w:val="00EB5EBB"/>
    <w:rsid w:val="00EB71F6"/>
    <w:rsid w:val="00EB74EB"/>
    <w:rsid w:val="00EC05E3"/>
    <w:rsid w:val="00EC189C"/>
    <w:rsid w:val="00EC1D2A"/>
    <w:rsid w:val="00EC24C5"/>
    <w:rsid w:val="00EC2CDA"/>
    <w:rsid w:val="00EC313D"/>
    <w:rsid w:val="00EC39C8"/>
    <w:rsid w:val="00EC4B4A"/>
    <w:rsid w:val="00EC6613"/>
    <w:rsid w:val="00ED0775"/>
    <w:rsid w:val="00ED1B8F"/>
    <w:rsid w:val="00ED1B90"/>
    <w:rsid w:val="00ED1C94"/>
    <w:rsid w:val="00ED2EA1"/>
    <w:rsid w:val="00ED3B15"/>
    <w:rsid w:val="00ED436B"/>
    <w:rsid w:val="00ED5280"/>
    <w:rsid w:val="00ED5CD8"/>
    <w:rsid w:val="00ED6A96"/>
    <w:rsid w:val="00ED6F88"/>
    <w:rsid w:val="00ED790F"/>
    <w:rsid w:val="00EE0A9C"/>
    <w:rsid w:val="00EE1F3C"/>
    <w:rsid w:val="00EE4948"/>
    <w:rsid w:val="00EE500C"/>
    <w:rsid w:val="00EE5056"/>
    <w:rsid w:val="00EE5092"/>
    <w:rsid w:val="00EE53AF"/>
    <w:rsid w:val="00EE5AA0"/>
    <w:rsid w:val="00EE5FB5"/>
    <w:rsid w:val="00EE660E"/>
    <w:rsid w:val="00EE6DD1"/>
    <w:rsid w:val="00EE716D"/>
    <w:rsid w:val="00EF0437"/>
    <w:rsid w:val="00EF083F"/>
    <w:rsid w:val="00EF0F43"/>
    <w:rsid w:val="00EF21B4"/>
    <w:rsid w:val="00EF2A47"/>
    <w:rsid w:val="00EF30A3"/>
    <w:rsid w:val="00EF3E36"/>
    <w:rsid w:val="00EF444D"/>
    <w:rsid w:val="00EF46A5"/>
    <w:rsid w:val="00EF51CF"/>
    <w:rsid w:val="00EF5AD6"/>
    <w:rsid w:val="00EF5E1F"/>
    <w:rsid w:val="00EF6786"/>
    <w:rsid w:val="00EF681E"/>
    <w:rsid w:val="00EF6E6E"/>
    <w:rsid w:val="00EF7772"/>
    <w:rsid w:val="00EF7DED"/>
    <w:rsid w:val="00F00C92"/>
    <w:rsid w:val="00F01083"/>
    <w:rsid w:val="00F01119"/>
    <w:rsid w:val="00F0425F"/>
    <w:rsid w:val="00F0451C"/>
    <w:rsid w:val="00F0557E"/>
    <w:rsid w:val="00F0565B"/>
    <w:rsid w:val="00F0685C"/>
    <w:rsid w:val="00F06B5B"/>
    <w:rsid w:val="00F06B74"/>
    <w:rsid w:val="00F0792A"/>
    <w:rsid w:val="00F079DB"/>
    <w:rsid w:val="00F07A24"/>
    <w:rsid w:val="00F07D2F"/>
    <w:rsid w:val="00F07F29"/>
    <w:rsid w:val="00F103FC"/>
    <w:rsid w:val="00F12362"/>
    <w:rsid w:val="00F127C0"/>
    <w:rsid w:val="00F12CCF"/>
    <w:rsid w:val="00F133DC"/>
    <w:rsid w:val="00F138A2"/>
    <w:rsid w:val="00F151FB"/>
    <w:rsid w:val="00F16445"/>
    <w:rsid w:val="00F175B5"/>
    <w:rsid w:val="00F23CFD"/>
    <w:rsid w:val="00F2479D"/>
    <w:rsid w:val="00F256C8"/>
    <w:rsid w:val="00F25CC8"/>
    <w:rsid w:val="00F25FE7"/>
    <w:rsid w:val="00F268BC"/>
    <w:rsid w:val="00F2776C"/>
    <w:rsid w:val="00F27B49"/>
    <w:rsid w:val="00F306C1"/>
    <w:rsid w:val="00F31140"/>
    <w:rsid w:val="00F31285"/>
    <w:rsid w:val="00F315C2"/>
    <w:rsid w:val="00F328A9"/>
    <w:rsid w:val="00F32E28"/>
    <w:rsid w:val="00F346D8"/>
    <w:rsid w:val="00F35A15"/>
    <w:rsid w:val="00F36AFB"/>
    <w:rsid w:val="00F3774C"/>
    <w:rsid w:val="00F37E00"/>
    <w:rsid w:val="00F407AA"/>
    <w:rsid w:val="00F4172B"/>
    <w:rsid w:val="00F41861"/>
    <w:rsid w:val="00F425DC"/>
    <w:rsid w:val="00F430F6"/>
    <w:rsid w:val="00F4347F"/>
    <w:rsid w:val="00F438B4"/>
    <w:rsid w:val="00F43F4F"/>
    <w:rsid w:val="00F4419B"/>
    <w:rsid w:val="00F4521A"/>
    <w:rsid w:val="00F45D60"/>
    <w:rsid w:val="00F45FB3"/>
    <w:rsid w:val="00F46984"/>
    <w:rsid w:val="00F47161"/>
    <w:rsid w:val="00F50FEA"/>
    <w:rsid w:val="00F517B0"/>
    <w:rsid w:val="00F51B0D"/>
    <w:rsid w:val="00F51E64"/>
    <w:rsid w:val="00F525CD"/>
    <w:rsid w:val="00F53CCB"/>
    <w:rsid w:val="00F53D25"/>
    <w:rsid w:val="00F53E02"/>
    <w:rsid w:val="00F55400"/>
    <w:rsid w:val="00F604CC"/>
    <w:rsid w:val="00F616CA"/>
    <w:rsid w:val="00F61D69"/>
    <w:rsid w:val="00F62387"/>
    <w:rsid w:val="00F62567"/>
    <w:rsid w:val="00F6445B"/>
    <w:rsid w:val="00F64F95"/>
    <w:rsid w:val="00F64FB5"/>
    <w:rsid w:val="00F65913"/>
    <w:rsid w:val="00F65A09"/>
    <w:rsid w:val="00F6603D"/>
    <w:rsid w:val="00F67284"/>
    <w:rsid w:val="00F67371"/>
    <w:rsid w:val="00F7073B"/>
    <w:rsid w:val="00F70A8D"/>
    <w:rsid w:val="00F7222B"/>
    <w:rsid w:val="00F729F2"/>
    <w:rsid w:val="00F74CFC"/>
    <w:rsid w:val="00F7657D"/>
    <w:rsid w:val="00F774E9"/>
    <w:rsid w:val="00F77C28"/>
    <w:rsid w:val="00F77F4A"/>
    <w:rsid w:val="00F8251A"/>
    <w:rsid w:val="00F84129"/>
    <w:rsid w:val="00F84903"/>
    <w:rsid w:val="00F850D1"/>
    <w:rsid w:val="00F8553A"/>
    <w:rsid w:val="00F86BD0"/>
    <w:rsid w:val="00F86C95"/>
    <w:rsid w:val="00F87415"/>
    <w:rsid w:val="00F877E1"/>
    <w:rsid w:val="00F87847"/>
    <w:rsid w:val="00F91FDC"/>
    <w:rsid w:val="00F92A12"/>
    <w:rsid w:val="00F92FF6"/>
    <w:rsid w:val="00F943F3"/>
    <w:rsid w:val="00F94C5D"/>
    <w:rsid w:val="00F95FF7"/>
    <w:rsid w:val="00F96378"/>
    <w:rsid w:val="00F96E80"/>
    <w:rsid w:val="00FA0001"/>
    <w:rsid w:val="00FA1CAD"/>
    <w:rsid w:val="00FA2627"/>
    <w:rsid w:val="00FA2F52"/>
    <w:rsid w:val="00FA366A"/>
    <w:rsid w:val="00FA3BC2"/>
    <w:rsid w:val="00FA4665"/>
    <w:rsid w:val="00FA4DCA"/>
    <w:rsid w:val="00FA582F"/>
    <w:rsid w:val="00FA5EC6"/>
    <w:rsid w:val="00FA6053"/>
    <w:rsid w:val="00FA715E"/>
    <w:rsid w:val="00FA7B48"/>
    <w:rsid w:val="00FB0177"/>
    <w:rsid w:val="00FB0194"/>
    <w:rsid w:val="00FB1C7D"/>
    <w:rsid w:val="00FB2182"/>
    <w:rsid w:val="00FB31E1"/>
    <w:rsid w:val="00FB38EC"/>
    <w:rsid w:val="00FB491B"/>
    <w:rsid w:val="00FB5F62"/>
    <w:rsid w:val="00FB7214"/>
    <w:rsid w:val="00FB79F8"/>
    <w:rsid w:val="00FC1A27"/>
    <w:rsid w:val="00FC1E76"/>
    <w:rsid w:val="00FC2E8E"/>
    <w:rsid w:val="00FC3A1E"/>
    <w:rsid w:val="00FC3D71"/>
    <w:rsid w:val="00FC429A"/>
    <w:rsid w:val="00FC42D2"/>
    <w:rsid w:val="00FC4D45"/>
    <w:rsid w:val="00FC5720"/>
    <w:rsid w:val="00FC6B8C"/>
    <w:rsid w:val="00FC79E9"/>
    <w:rsid w:val="00FD0A71"/>
    <w:rsid w:val="00FD1117"/>
    <w:rsid w:val="00FD13BB"/>
    <w:rsid w:val="00FD1420"/>
    <w:rsid w:val="00FD1D1B"/>
    <w:rsid w:val="00FD28AC"/>
    <w:rsid w:val="00FD2996"/>
    <w:rsid w:val="00FD2B57"/>
    <w:rsid w:val="00FD53AD"/>
    <w:rsid w:val="00FD566B"/>
    <w:rsid w:val="00FD589C"/>
    <w:rsid w:val="00FD6AAF"/>
    <w:rsid w:val="00FD73F1"/>
    <w:rsid w:val="00FD775A"/>
    <w:rsid w:val="00FE0DBA"/>
    <w:rsid w:val="00FE16D5"/>
    <w:rsid w:val="00FE1BB5"/>
    <w:rsid w:val="00FE24DE"/>
    <w:rsid w:val="00FE2CD8"/>
    <w:rsid w:val="00FE3C21"/>
    <w:rsid w:val="00FE3DC6"/>
    <w:rsid w:val="00FE4AF3"/>
    <w:rsid w:val="00FE4BDF"/>
    <w:rsid w:val="00FE60C9"/>
    <w:rsid w:val="00FE6345"/>
    <w:rsid w:val="00FE6F6F"/>
    <w:rsid w:val="00FE7466"/>
    <w:rsid w:val="00FE7766"/>
    <w:rsid w:val="00FF023E"/>
    <w:rsid w:val="00FF0920"/>
    <w:rsid w:val="00FF1077"/>
    <w:rsid w:val="00FF126B"/>
    <w:rsid w:val="00FF2203"/>
    <w:rsid w:val="00FF3580"/>
    <w:rsid w:val="00FF3FB8"/>
    <w:rsid w:val="00FF4B49"/>
    <w:rsid w:val="00FF51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0449"/>
    <o:shapelayout v:ext="edit">
      <o:idmap v:ext="edit" data="1"/>
    </o:shapelayout>
  </w:shapeDefaults>
  <w:decimalSymbol w:val=","/>
  <w:listSeparator w:val=";"/>
  <w14:docId w14:val="7618A35B"/>
  <w15:docId w15:val="{6103CB7B-6A9A-4B90-8928-D0ACFD9E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qFormat="1"/>
    <w:lsdException w:name="toa heading" w:semiHidden="1" w:unhideWhenUsed="1" w:qFormat="1"/>
    <w:lsdException w:name="List" w:semiHidden="1"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6" w:unhideWhenUsed="1"/>
    <w:lsdException w:name="List Bullet 3" w:semiHidden="1" w:uiPriority="47" w:unhideWhenUsed="1"/>
    <w:lsdException w:name="List Bullet 4" w:semiHidden="1" w:uiPriority="48"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qFormat="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0"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iPriority="0" w:unhideWhenUsed="1" w:qFormat="1"/>
    <w:lsdException w:name="HTML Bottom of Form" w:semiHidden="1" w:uiPriority="0" w:unhideWhenUsed="1" w:qFormat="1"/>
    <w:lsdException w:name="Normal (Web)" w:semiHidden="1" w:uiPriority="0" w:unhideWhenUsed="1" w:qFormat="1"/>
    <w:lsdException w:name="HTML Acronym" w:semiHidden="1" w:uiPriority="0"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2DAF"/>
    <w:pPr>
      <w:ind w:firstLine="284"/>
      <w:jc w:val="both"/>
    </w:pPr>
    <w:rPr>
      <w:sz w:val="26"/>
    </w:rPr>
  </w:style>
  <w:style w:type="paragraph" w:styleId="Titolo1">
    <w:name w:val="heading 1"/>
    <w:basedOn w:val="Normale"/>
    <w:next w:val="Normale"/>
    <w:link w:val="Titolo1Carattere"/>
    <w:qFormat/>
    <w:rsid w:val="00606A7A"/>
    <w:pPr>
      <w:keepNext/>
      <w:tabs>
        <w:tab w:val="left" w:pos="284"/>
      </w:tabs>
      <w:spacing w:before="600" w:after="160"/>
      <w:outlineLvl w:val="0"/>
    </w:pPr>
    <w:rPr>
      <w:rFonts w:cs="Arial"/>
      <w:b/>
      <w:bCs/>
      <w:smallCaps/>
      <w:kern w:val="32"/>
      <w:sz w:val="28"/>
      <w:szCs w:val="28"/>
    </w:rPr>
  </w:style>
  <w:style w:type="paragraph" w:styleId="Titolo2">
    <w:name w:val="heading 2"/>
    <w:basedOn w:val="Normale"/>
    <w:next w:val="Normale"/>
    <w:link w:val="Titolo2Carattere"/>
    <w:uiPriority w:val="9"/>
    <w:qFormat/>
    <w:rsid w:val="00606A7A"/>
    <w:pPr>
      <w:keepNext/>
      <w:spacing w:before="600" w:after="160"/>
      <w:outlineLvl w:val="1"/>
    </w:pPr>
    <w:rPr>
      <w:rFonts w:cs="Arial"/>
      <w:b/>
      <w:bCs/>
      <w:iCs/>
      <w:sz w:val="28"/>
      <w:szCs w:val="28"/>
    </w:rPr>
  </w:style>
  <w:style w:type="paragraph" w:styleId="Titolo3">
    <w:name w:val="heading 3"/>
    <w:basedOn w:val="Normale"/>
    <w:next w:val="Normale"/>
    <w:link w:val="Titolo3Carattere"/>
    <w:qFormat/>
    <w:rsid w:val="00705076"/>
    <w:pPr>
      <w:keepNext/>
      <w:spacing w:before="600" w:after="160"/>
      <w:outlineLvl w:val="2"/>
    </w:pPr>
    <w:rPr>
      <w:rFonts w:cs="Arial"/>
      <w:b/>
      <w:bCs/>
      <w:szCs w:val="26"/>
    </w:rPr>
  </w:style>
  <w:style w:type="paragraph" w:styleId="Titolo4">
    <w:name w:val="heading 4"/>
    <w:basedOn w:val="Normale"/>
    <w:next w:val="Normale"/>
    <w:link w:val="Titolo4Carattere"/>
    <w:qFormat/>
    <w:rsid w:val="006330FE"/>
    <w:pPr>
      <w:keepNext/>
      <w:spacing w:before="240" w:after="60"/>
      <w:outlineLvl w:val="3"/>
    </w:pPr>
    <w:rPr>
      <w:b/>
      <w:bCs/>
      <w:i/>
      <w:sz w:val="28"/>
      <w:szCs w:val="28"/>
    </w:rPr>
  </w:style>
  <w:style w:type="paragraph" w:styleId="Titolo5">
    <w:name w:val="heading 5"/>
    <w:basedOn w:val="Normale"/>
    <w:next w:val="Normale"/>
    <w:link w:val="Titolo5Carattere"/>
    <w:qFormat/>
    <w:rsid w:val="006330FE"/>
    <w:pPr>
      <w:spacing w:before="240" w:after="60"/>
      <w:outlineLvl w:val="4"/>
    </w:pPr>
    <w:rPr>
      <w:b/>
      <w:bCs/>
      <w:i/>
      <w:iCs/>
      <w:szCs w:val="26"/>
    </w:rPr>
  </w:style>
  <w:style w:type="paragraph" w:styleId="Titolo6">
    <w:name w:val="heading 6"/>
    <w:basedOn w:val="Normale"/>
    <w:next w:val="Normale"/>
    <w:link w:val="Titolo6Carattere"/>
    <w:qFormat/>
    <w:rsid w:val="006330FE"/>
    <w:pPr>
      <w:spacing w:before="240" w:after="60"/>
      <w:outlineLvl w:val="5"/>
    </w:pPr>
    <w:rPr>
      <w:b/>
      <w:bCs/>
      <w:sz w:val="22"/>
      <w:szCs w:val="22"/>
    </w:rPr>
  </w:style>
  <w:style w:type="paragraph" w:styleId="Titolo7">
    <w:name w:val="heading 7"/>
    <w:basedOn w:val="Normale"/>
    <w:next w:val="Normale"/>
    <w:link w:val="Titolo7Carattere"/>
    <w:qFormat/>
    <w:rsid w:val="006330FE"/>
    <w:pPr>
      <w:keepNext/>
      <w:outlineLvl w:val="6"/>
    </w:pPr>
    <w:rPr>
      <w:b/>
      <w:szCs w:val="24"/>
    </w:rPr>
  </w:style>
  <w:style w:type="paragraph" w:styleId="Titolo8">
    <w:name w:val="heading 8"/>
    <w:basedOn w:val="Normale"/>
    <w:next w:val="Normale"/>
    <w:link w:val="Titolo8Carattere"/>
    <w:qFormat/>
    <w:rsid w:val="006330FE"/>
    <w:pPr>
      <w:keepNext/>
      <w:spacing w:after="60"/>
      <w:outlineLvl w:val="7"/>
    </w:pPr>
    <w:rPr>
      <w:b/>
      <w:i/>
      <w:iCs/>
      <w:szCs w:val="24"/>
    </w:rPr>
  </w:style>
  <w:style w:type="paragraph" w:styleId="Titolo9">
    <w:name w:val="heading 9"/>
    <w:basedOn w:val="Normale"/>
    <w:next w:val="Normale"/>
    <w:link w:val="Titolo9Carattere"/>
    <w:qFormat/>
    <w:rsid w:val="006330FE"/>
    <w:pPr>
      <w:keepNext/>
      <w:spacing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606A7A"/>
    <w:rPr>
      <w:rFonts w:cs="Arial"/>
      <w:b/>
      <w:bCs/>
      <w:smallCaps/>
      <w:kern w:val="32"/>
      <w:sz w:val="28"/>
      <w:szCs w:val="28"/>
    </w:rPr>
  </w:style>
  <w:style w:type="character" w:customStyle="1" w:styleId="Titolo2Carattere">
    <w:name w:val="Titolo 2 Carattere"/>
    <w:basedOn w:val="Carpredefinitoparagrafo"/>
    <w:link w:val="Titolo2"/>
    <w:uiPriority w:val="9"/>
    <w:qFormat/>
    <w:rsid w:val="00606A7A"/>
    <w:rPr>
      <w:rFonts w:cs="Arial"/>
      <w:b/>
      <w:bCs/>
      <w:iCs/>
      <w:sz w:val="28"/>
      <w:szCs w:val="28"/>
    </w:rPr>
  </w:style>
  <w:style w:type="character" w:styleId="Rimandonotaapidipagina">
    <w:name w:val="footnote reference"/>
    <w:aliases w:val="(Footnote Reference),SUPERS,EN Footnote Reference,Footnote symbol,Footnote,Footnote number,fr,o,Footnotemark,FR,Footnotemark1,Footnotemark2,FR1,Footnotemark3,FR2,Footnotemark4,FR3,Footnotemark5,FR4,Footnotemark6,note TESI,Re"/>
    <w:basedOn w:val="Carpredefinitoparagrafo"/>
    <w:link w:val="FootnotesymbolCarZchn"/>
    <w:uiPriority w:val="99"/>
    <w:qFormat/>
    <w:rsid w:val="00DA1805"/>
    <w:rPr>
      <w:vertAlign w:val="superscript"/>
    </w:rPr>
  </w:style>
  <w:style w:type="paragraph" w:styleId="Testonotaapidipagina">
    <w:name w:val="footnote text"/>
    <w:aliases w:val="Testo nota a piè di pagina Carattere2 Carattere,Testo nota a piè di pagina Carattere Carattere1 Carattere,Testo nota a piè di pagina Carattere2 Carattere Carattere Carattere,stile 1,fn,f,st,Podrozdział,Footnote Text Char1 Char"/>
    <w:basedOn w:val="Normale"/>
    <w:link w:val="TestonotaapidipaginaCarattere"/>
    <w:uiPriority w:val="99"/>
    <w:qFormat/>
    <w:rsid w:val="00767558"/>
    <w:rPr>
      <w:sz w:val="20"/>
    </w:rPr>
  </w:style>
  <w:style w:type="character" w:customStyle="1" w:styleId="TestonotaapidipaginaCarattere">
    <w:name w:val="Testo nota a piè di pagina Carattere"/>
    <w:aliases w:val="Testo nota a piè di pagina Carattere2 Carattere Carattere,Testo nota a piè di pagina Carattere Carattere1 Carattere Carattere,Testo nota a piè di pagina Carattere2 Carattere Carattere Carattere Carattere,fn Carattere"/>
    <w:basedOn w:val="Carpredefinitoparagrafo"/>
    <w:link w:val="Testonotaapidipagina"/>
    <w:uiPriority w:val="99"/>
    <w:qFormat/>
    <w:rsid w:val="00767558"/>
  </w:style>
  <w:style w:type="table" w:styleId="Grigliatabella">
    <w:name w:val="Table Grid"/>
    <w:basedOn w:val="Tabellanormale"/>
    <w:uiPriority w:val="59"/>
    <w:rsid w:val="006C338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articolo">
    <w:name w:val="Titolo 2(articolo)"/>
    <w:basedOn w:val="Titolo"/>
    <w:link w:val="Titolo2articoloCarattere"/>
    <w:qFormat/>
    <w:rsid w:val="00FF0920"/>
    <w:pPr>
      <w:spacing w:before="0" w:after="0"/>
    </w:pPr>
    <w:rPr>
      <w:rFonts w:ascii="Times New Roman" w:hAnsi="Times New Roman" w:cs="Times New Roman"/>
      <w:bCs w:val="0"/>
      <w:iCs/>
      <w:sz w:val="28"/>
      <w:szCs w:val="28"/>
    </w:rPr>
  </w:style>
  <w:style w:type="character" w:customStyle="1" w:styleId="Titolo2articoloCarattere">
    <w:name w:val="Titolo 2(articolo) Carattere"/>
    <w:basedOn w:val="Titolo2Carattere"/>
    <w:link w:val="Titolo2articolo"/>
    <w:qFormat/>
    <w:rsid w:val="00FF0920"/>
    <w:rPr>
      <w:rFonts w:cs="Arial"/>
      <w:b/>
      <w:bCs/>
      <w:iCs/>
      <w:kern w:val="28"/>
      <w:sz w:val="28"/>
      <w:szCs w:val="28"/>
      <w:lang w:val="it-IT" w:eastAsia="it-IT" w:bidi="ar-SA"/>
    </w:rPr>
  </w:style>
  <w:style w:type="paragraph" w:styleId="NormaleWeb">
    <w:name w:val="Normal (Web)"/>
    <w:basedOn w:val="Normale"/>
    <w:qFormat/>
    <w:rsid w:val="00DA1805"/>
    <w:pPr>
      <w:spacing w:before="100" w:beforeAutospacing="1" w:after="100" w:afterAutospacing="1"/>
      <w:jc w:val="left"/>
    </w:pPr>
    <w:rPr>
      <w:sz w:val="24"/>
      <w:szCs w:val="24"/>
    </w:rPr>
  </w:style>
  <w:style w:type="paragraph" w:styleId="Intestazione">
    <w:name w:val="header"/>
    <w:basedOn w:val="Normale"/>
    <w:link w:val="IntestazioneCarattere"/>
    <w:qFormat/>
    <w:rsid w:val="00767558"/>
    <w:pPr>
      <w:tabs>
        <w:tab w:val="center" w:pos="4819"/>
        <w:tab w:val="right" w:pos="9638"/>
      </w:tabs>
      <w:jc w:val="center"/>
    </w:pPr>
    <w:rPr>
      <w:sz w:val="22"/>
    </w:rPr>
  </w:style>
  <w:style w:type="paragraph" w:styleId="Pidipagina">
    <w:name w:val="footer"/>
    <w:basedOn w:val="Normale"/>
    <w:link w:val="PidipaginaCarattere"/>
    <w:qFormat/>
    <w:rsid w:val="00767558"/>
    <w:pPr>
      <w:tabs>
        <w:tab w:val="center" w:pos="4819"/>
        <w:tab w:val="right" w:pos="9638"/>
      </w:tabs>
    </w:pPr>
  </w:style>
  <w:style w:type="paragraph" w:customStyle="1" w:styleId="Rubrica">
    <w:name w:val="Rubrica"/>
    <w:basedOn w:val="Normale"/>
    <w:next w:val="Normale"/>
    <w:link w:val="RubricaCarattere"/>
    <w:qFormat/>
    <w:rsid w:val="00767558"/>
    <w:pPr>
      <w:jc w:val="center"/>
    </w:pPr>
    <w:rPr>
      <w:rFonts w:cs="Arial"/>
      <w:bCs/>
      <w:i/>
      <w:iCs/>
      <w:sz w:val="28"/>
      <w:szCs w:val="28"/>
    </w:rPr>
  </w:style>
  <w:style w:type="character" w:customStyle="1" w:styleId="RubricaCarattere">
    <w:name w:val="Rubrica Carattere"/>
    <w:basedOn w:val="Titolo2articoloCarattere"/>
    <w:link w:val="Rubrica"/>
    <w:qFormat/>
    <w:rsid w:val="00767558"/>
    <w:rPr>
      <w:rFonts w:cs="Arial"/>
      <w:b/>
      <w:bCs/>
      <w:i/>
      <w:iCs/>
      <w:kern w:val="28"/>
      <w:sz w:val="28"/>
      <w:szCs w:val="28"/>
      <w:lang w:val="it-IT" w:eastAsia="it-IT" w:bidi="ar-SA"/>
    </w:rPr>
  </w:style>
  <w:style w:type="paragraph" w:customStyle="1" w:styleId="Ridotto">
    <w:name w:val="Ridotto"/>
    <w:basedOn w:val="Testo"/>
    <w:link w:val="RidottoCarattere1"/>
    <w:qFormat/>
    <w:rsid w:val="00E31869"/>
    <w:pPr>
      <w:spacing w:line="260" w:lineRule="atLeast"/>
    </w:pPr>
    <w:rPr>
      <w:sz w:val="24"/>
    </w:rPr>
  </w:style>
  <w:style w:type="paragraph" w:customStyle="1" w:styleId="NormaleWeb3">
    <w:name w:val="Normale (Web)3"/>
    <w:basedOn w:val="Normale"/>
    <w:qFormat/>
    <w:rsid w:val="00DA1805"/>
    <w:pPr>
      <w:spacing w:before="30" w:after="30"/>
      <w:ind w:left="30"/>
      <w:jc w:val="left"/>
    </w:pPr>
    <w:rPr>
      <w:rFonts w:ascii="Verdana" w:hAnsi="Verdana"/>
      <w:sz w:val="24"/>
      <w:szCs w:val="24"/>
    </w:rPr>
  </w:style>
  <w:style w:type="paragraph" w:customStyle="1" w:styleId="Osservazioni">
    <w:name w:val="Osservazioni"/>
    <w:basedOn w:val="Ridotto"/>
    <w:link w:val="OsservazioniCarattere"/>
    <w:qFormat/>
    <w:rsid w:val="00767558"/>
    <w:rPr>
      <w:i/>
      <w:sz w:val="26"/>
    </w:rPr>
  </w:style>
  <w:style w:type="character" w:customStyle="1" w:styleId="PidipaginaCarattere">
    <w:name w:val="Piè di pagina Carattere"/>
    <w:basedOn w:val="Carpredefinitoparagrafo"/>
    <w:link w:val="Pidipagina"/>
    <w:qFormat/>
    <w:rsid w:val="00767558"/>
    <w:rPr>
      <w:sz w:val="26"/>
    </w:rPr>
  </w:style>
  <w:style w:type="paragraph" w:styleId="Sommario2">
    <w:name w:val="toc 2"/>
    <w:basedOn w:val="Normale"/>
    <w:next w:val="Normale"/>
    <w:autoRedefine/>
    <w:uiPriority w:val="39"/>
    <w:unhideWhenUsed/>
    <w:qFormat/>
    <w:rsid w:val="005C2C34"/>
    <w:pPr>
      <w:tabs>
        <w:tab w:val="right" w:leader="dot" w:pos="7926"/>
      </w:tabs>
      <w:spacing w:before="360" w:after="100" w:line="300" w:lineRule="atLeast"/>
      <w:ind w:firstLine="0"/>
      <w:jc w:val="left"/>
    </w:pPr>
    <w:rPr>
      <w:rFonts w:eastAsiaTheme="minorHAnsi" w:cstheme="minorBidi"/>
      <w:b/>
      <w:smallCaps/>
      <w:noProof/>
      <w:color w:val="0070C0"/>
      <w:szCs w:val="26"/>
      <w:lang w:eastAsia="en-US"/>
    </w:rPr>
  </w:style>
  <w:style w:type="character" w:styleId="Collegamentoipertestuale">
    <w:name w:val="Hyperlink"/>
    <w:aliases w:val="Char1, Char1,Char11"/>
    <w:basedOn w:val="Carpredefinitoparagrafo"/>
    <w:rsid w:val="005A73AB"/>
    <w:rPr>
      <w:color w:val="0000FF"/>
      <w:u w:val="single"/>
    </w:rPr>
  </w:style>
  <w:style w:type="paragraph" w:customStyle="1" w:styleId="5SenatoClassificazione">
    <w:name w:val="*5_Senato_Classificazione"/>
    <w:basedOn w:val="Normale"/>
    <w:link w:val="5SenatoClassificazioneCarattere"/>
    <w:qFormat/>
    <w:rsid w:val="00767558"/>
    <w:pPr>
      <w:spacing w:line="200" w:lineRule="exact"/>
      <w:jc w:val="left"/>
    </w:pPr>
    <w:rPr>
      <w:rFonts w:eastAsia="Batang"/>
      <w:sz w:val="19"/>
      <w:szCs w:val="19"/>
      <w:lang w:eastAsia="ko-KR"/>
    </w:rPr>
  </w:style>
  <w:style w:type="character" w:customStyle="1" w:styleId="5SenatoClassificazioneCarattere">
    <w:name w:val="*5_Senato_Classificazione Carattere"/>
    <w:basedOn w:val="Carpredefinitoparagrafo"/>
    <w:link w:val="5SenatoClassificazione"/>
    <w:qFormat/>
    <w:rsid w:val="00767558"/>
    <w:rPr>
      <w:rFonts w:eastAsia="Batang"/>
      <w:sz w:val="19"/>
      <w:szCs w:val="19"/>
      <w:lang w:eastAsia="ko-KR"/>
    </w:rPr>
  </w:style>
  <w:style w:type="paragraph" w:customStyle="1" w:styleId="Occhiello">
    <w:name w:val="Occhiello"/>
    <w:basedOn w:val="Normale"/>
    <w:qFormat/>
    <w:rsid w:val="00767558"/>
    <w:pPr>
      <w:tabs>
        <w:tab w:val="center" w:leader="dot" w:pos="6840"/>
        <w:tab w:val="center" w:pos="7380"/>
        <w:tab w:val="decimal" w:pos="8280"/>
      </w:tabs>
      <w:jc w:val="center"/>
    </w:pPr>
    <w:rPr>
      <w:b/>
      <w:smallCaps/>
      <w:sz w:val="36"/>
      <w:szCs w:val="36"/>
    </w:rPr>
  </w:style>
  <w:style w:type="paragraph" w:styleId="Sommario3">
    <w:name w:val="toc 3"/>
    <w:basedOn w:val="Normale"/>
    <w:next w:val="Normale"/>
    <w:uiPriority w:val="39"/>
    <w:unhideWhenUsed/>
    <w:qFormat/>
    <w:rsid w:val="00724B73"/>
    <w:pPr>
      <w:tabs>
        <w:tab w:val="right" w:leader="dot" w:pos="7926"/>
      </w:tabs>
      <w:spacing w:before="240" w:after="40"/>
      <w:ind w:left="284" w:right="567" w:firstLine="0"/>
    </w:pPr>
    <w:rPr>
      <w:rFonts w:eastAsiaTheme="minorHAnsi" w:cstheme="minorBidi"/>
      <w:b/>
      <w:color w:val="0070C0"/>
      <w:szCs w:val="26"/>
      <w:lang w:eastAsia="en-US"/>
    </w:rPr>
  </w:style>
  <w:style w:type="paragraph" w:styleId="Sommario1">
    <w:name w:val="toc 1"/>
    <w:basedOn w:val="Normale"/>
    <w:next w:val="Normale"/>
    <w:autoRedefine/>
    <w:unhideWhenUsed/>
    <w:qFormat/>
    <w:rsid w:val="00B66652"/>
    <w:pPr>
      <w:tabs>
        <w:tab w:val="right" w:leader="dot" w:pos="7926"/>
      </w:tabs>
      <w:spacing w:before="100" w:after="100"/>
    </w:pPr>
    <w:rPr>
      <w:rFonts w:eastAsiaTheme="minorHAnsi" w:cstheme="minorBidi"/>
      <w:caps/>
      <w:szCs w:val="26"/>
      <w:lang w:eastAsia="en-US"/>
    </w:rPr>
  </w:style>
  <w:style w:type="paragraph" w:styleId="Sommario4">
    <w:name w:val="toc 4"/>
    <w:basedOn w:val="Sommario1"/>
    <w:next w:val="Normale"/>
    <w:uiPriority w:val="39"/>
    <w:qFormat/>
    <w:rsid w:val="005C2C34"/>
    <w:pPr>
      <w:widowControl w:val="0"/>
      <w:tabs>
        <w:tab w:val="clear" w:pos="7926"/>
        <w:tab w:val="left" w:pos="851"/>
        <w:tab w:val="right" w:leader="dot" w:pos="7938"/>
      </w:tabs>
      <w:spacing w:before="0" w:after="0"/>
      <w:ind w:left="680" w:right="851" w:firstLine="0"/>
      <w:jc w:val="left"/>
      <w:outlineLvl w:val="3"/>
    </w:pPr>
    <w:rPr>
      <w:rFonts w:eastAsia="Times New Roman" w:cs="Times New Roman"/>
      <w:caps w:val="0"/>
      <w:noProof/>
      <w:sz w:val="22"/>
      <w:szCs w:val="20"/>
      <w:lang w:eastAsia="it-IT"/>
    </w:rPr>
  </w:style>
  <w:style w:type="paragraph" w:styleId="Sommario5">
    <w:name w:val="toc 5"/>
    <w:basedOn w:val="Normale"/>
    <w:next w:val="Normale"/>
    <w:qFormat/>
    <w:rsid w:val="00DB52D2"/>
    <w:pPr>
      <w:ind w:left="1135" w:right="578" w:hanging="284"/>
    </w:pPr>
    <w:rPr>
      <w:sz w:val="24"/>
      <w:szCs w:val="24"/>
    </w:rPr>
  </w:style>
  <w:style w:type="paragraph" w:styleId="Sommario6">
    <w:name w:val="toc 6"/>
    <w:basedOn w:val="Normale"/>
    <w:next w:val="Normale"/>
    <w:qFormat/>
    <w:rsid w:val="00767558"/>
    <w:pPr>
      <w:tabs>
        <w:tab w:val="right" w:leader="dot" w:pos="8494"/>
      </w:tabs>
      <w:ind w:left="567" w:right="578"/>
    </w:pPr>
    <w:rPr>
      <w:szCs w:val="24"/>
    </w:rPr>
  </w:style>
  <w:style w:type="character" w:styleId="Numeropagina">
    <w:name w:val="page number"/>
    <w:basedOn w:val="Carpredefinitoparagrafo"/>
    <w:rsid w:val="00DA1805"/>
  </w:style>
  <w:style w:type="paragraph" w:customStyle="1" w:styleId="Comma">
    <w:name w:val="Comma"/>
    <w:basedOn w:val="Rubrica"/>
    <w:qFormat/>
    <w:rsid w:val="00767558"/>
    <w:pPr>
      <w:spacing w:before="120"/>
    </w:pPr>
    <w:rPr>
      <w:b/>
      <w:i w:val="0"/>
    </w:rPr>
  </w:style>
  <w:style w:type="character" w:customStyle="1" w:styleId="IntestazioneCarattere">
    <w:name w:val="Intestazione Carattere"/>
    <w:basedOn w:val="Carpredefinitoparagrafo"/>
    <w:link w:val="Intestazione"/>
    <w:qFormat/>
    <w:rsid w:val="00767558"/>
    <w:rPr>
      <w:sz w:val="22"/>
    </w:rPr>
  </w:style>
  <w:style w:type="paragraph" w:customStyle="1" w:styleId="Novelle">
    <w:name w:val="Novelle"/>
    <w:basedOn w:val="Intestazione"/>
    <w:link w:val="NovelleCarattere"/>
    <w:qFormat/>
    <w:rsid w:val="00DA1805"/>
    <w:rPr>
      <w:smallCaps/>
      <w:szCs w:val="22"/>
    </w:rPr>
  </w:style>
  <w:style w:type="character" w:customStyle="1" w:styleId="NovelleCarattere">
    <w:name w:val="Novelle Carattere"/>
    <w:basedOn w:val="IntestazioneCarattere"/>
    <w:link w:val="Novelle"/>
    <w:qFormat/>
    <w:rsid w:val="00DA1805"/>
    <w:rPr>
      <w:smallCaps/>
      <w:sz w:val="22"/>
      <w:szCs w:val="22"/>
    </w:rPr>
  </w:style>
  <w:style w:type="paragraph" w:customStyle="1" w:styleId="StileTabellareCorsivo">
    <w:name w:val="Stile Tabellare + Corsivo"/>
    <w:basedOn w:val="Normale"/>
    <w:link w:val="StileTabellareCorsivoCarattere"/>
    <w:qFormat/>
    <w:rsid w:val="00767558"/>
    <w:rPr>
      <w:i/>
      <w:iCs/>
    </w:rPr>
  </w:style>
  <w:style w:type="character" w:customStyle="1" w:styleId="StileTabellareCorsivoCarattere">
    <w:name w:val="Stile Tabellare + Corsivo Carattere"/>
    <w:basedOn w:val="Carpredefinitoparagrafo"/>
    <w:link w:val="StileTabellareCorsivo"/>
    <w:qFormat/>
    <w:rsid w:val="00767558"/>
    <w:rPr>
      <w:i/>
      <w:iCs/>
      <w:sz w:val="26"/>
    </w:rPr>
  </w:style>
  <w:style w:type="paragraph" w:styleId="Testofumetto">
    <w:name w:val="Balloon Text"/>
    <w:basedOn w:val="Normale"/>
    <w:link w:val="TestofumettoCarattere"/>
    <w:qFormat/>
    <w:rsid w:val="00DA1805"/>
    <w:rPr>
      <w:rFonts w:ascii="Tahoma" w:hAnsi="Tahoma" w:cs="Tahoma"/>
      <w:sz w:val="16"/>
      <w:szCs w:val="16"/>
    </w:rPr>
  </w:style>
  <w:style w:type="paragraph" w:styleId="Sommario7">
    <w:name w:val="toc 7"/>
    <w:basedOn w:val="Normale"/>
    <w:next w:val="Normale"/>
    <w:qFormat/>
    <w:rsid w:val="00767558"/>
    <w:pPr>
      <w:tabs>
        <w:tab w:val="right" w:leader="dot" w:pos="8494"/>
      </w:tabs>
      <w:ind w:left="851" w:right="578"/>
    </w:pPr>
  </w:style>
  <w:style w:type="paragraph" w:customStyle="1" w:styleId="Indice">
    <w:name w:val="Indice"/>
    <w:basedOn w:val="Normale"/>
    <w:qFormat/>
    <w:rsid w:val="00767558"/>
    <w:pPr>
      <w:jc w:val="center"/>
    </w:pPr>
    <w:rPr>
      <w:b/>
      <w:sz w:val="28"/>
      <w:szCs w:val="28"/>
    </w:rPr>
  </w:style>
  <w:style w:type="paragraph" w:customStyle="1" w:styleId="Box">
    <w:name w:val="Box"/>
    <w:basedOn w:val="Normale"/>
    <w:qFormat/>
    <w:rsid w:val="00767558"/>
    <w:pPr>
      <w:pBdr>
        <w:top w:val="single" w:sz="4" w:space="1" w:color="auto"/>
        <w:left w:val="single" w:sz="4" w:space="4" w:color="auto"/>
        <w:bottom w:val="single" w:sz="4" w:space="1" w:color="auto"/>
        <w:right w:val="single" w:sz="4" w:space="4" w:color="auto"/>
      </w:pBdr>
    </w:pPr>
    <w:rPr>
      <w:sz w:val="24"/>
      <w:szCs w:val="24"/>
    </w:rPr>
  </w:style>
  <w:style w:type="paragraph" w:customStyle="1" w:styleId="TestoBox">
    <w:name w:val="TestoBox"/>
    <w:basedOn w:val="Normale"/>
    <w:qFormat/>
    <w:rsid w:val="00767558"/>
    <w:rPr>
      <w:sz w:val="24"/>
      <w:szCs w:val="24"/>
    </w:rPr>
  </w:style>
  <w:style w:type="paragraph" w:customStyle="1" w:styleId="Premessa">
    <w:name w:val="Premessa"/>
    <w:basedOn w:val="Titolo1"/>
    <w:next w:val="Testo"/>
    <w:link w:val="PremessaCarattere"/>
    <w:qFormat/>
    <w:rsid w:val="00BE54F3"/>
    <w:pPr>
      <w:keepLines/>
      <w:tabs>
        <w:tab w:val="clear" w:pos="284"/>
      </w:tabs>
      <w:suppressAutoHyphens/>
      <w:spacing w:before="480" w:after="240"/>
      <w:jc w:val="center"/>
    </w:pPr>
    <w:rPr>
      <w:rFonts w:eastAsiaTheme="majorEastAsia" w:cstheme="majorBidi"/>
      <w:caps/>
      <w:smallCaps w:val="0"/>
      <w:kern w:val="0"/>
      <w:lang w:eastAsia="en-US"/>
    </w:rPr>
  </w:style>
  <w:style w:type="paragraph" w:customStyle="1" w:styleId="RubricaSintesi">
    <w:name w:val="RubricaSintesi"/>
    <w:basedOn w:val="Normale"/>
    <w:qFormat/>
    <w:rsid w:val="00767558"/>
    <w:pPr>
      <w:jc w:val="center"/>
    </w:pPr>
    <w:rPr>
      <w:i/>
      <w:sz w:val="28"/>
      <w:szCs w:val="28"/>
    </w:rPr>
  </w:style>
  <w:style w:type="paragraph" w:styleId="Sommario9">
    <w:name w:val="toc 9"/>
    <w:basedOn w:val="Normale"/>
    <w:next w:val="Normale"/>
    <w:qFormat/>
    <w:rsid w:val="007561E2"/>
    <w:pPr>
      <w:tabs>
        <w:tab w:val="right" w:leader="dot" w:pos="8494"/>
      </w:tabs>
      <w:ind w:left="1418" w:right="578"/>
    </w:pPr>
    <w:rPr>
      <w:sz w:val="24"/>
      <w:szCs w:val="24"/>
    </w:rPr>
  </w:style>
  <w:style w:type="paragraph" w:styleId="Sommario8">
    <w:name w:val="toc 8"/>
    <w:basedOn w:val="Normale"/>
    <w:next w:val="Normale"/>
    <w:qFormat/>
    <w:rsid w:val="00767558"/>
    <w:pPr>
      <w:tabs>
        <w:tab w:val="right" w:leader="dot" w:pos="8494"/>
      </w:tabs>
      <w:ind w:left="1134" w:right="578"/>
    </w:pPr>
    <w:rPr>
      <w:b/>
      <w:sz w:val="24"/>
      <w:szCs w:val="24"/>
    </w:rPr>
  </w:style>
  <w:style w:type="paragraph" w:styleId="Titolo">
    <w:name w:val="Title"/>
    <w:basedOn w:val="Normale"/>
    <w:link w:val="TitoloCarattere"/>
    <w:qFormat/>
    <w:rsid w:val="00767558"/>
    <w:pPr>
      <w:spacing w:before="240" w:after="60"/>
      <w:jc w:val="center"/>
      <w:outlineLvl w:val="0"/>
    </w:pPr>
    <w:rPr>
      <w:rFonts w:ascii="Arial" w:hAnsi="Arial" w:cs="Arial"/>
      <w:b/>
      <w:bCs/>
      <w:kern w:val="28"/>
      <w:sz w:val="32"/>
      <w:szCs w:val="32"/>
    </w:rPr>
  </w:style>
  <w:style w:type="paragraph" w:customStyle="1" w:styleId="Tabellare">
    <w:name w:val="Tabellare"/>
    <w:basedOn w:val="Normale"/>
    <w:link w:val="TabellareCarattere"/>
    <w:qFormat/>
    <w:rsid w:val="00767558"/>
    <w:pPr>
      <w:spacing w:before="120" w:after="120"/>
      <w:ind w:left="113" w:right="113"/>
    </w:pPr>
    <w:rPr>
      <w:sz w:val="24"/>
      <w:szCs w:val="24"/>
    </w:rPr>
  </w:style>
  <w:style w:type="character" w:customStyle="1" w:styleId="TabellareCarattere">
    <w:name w:val="Tabellare Carattere"/>
    <w:basedOn w:val="Carpredefinitoparagrafo"/>
    <w:link w:val="Tabellare"/>
    <w:qFormat/>
    <w:rsid w:val="00767558"/>
    <w:rPr>
      <w:sz w:val="24"/>
      <w:szCs w:val="24"/>
    </w:rPr>
  </w:style>
  <w:style w:type="paragraph" w:customStyle="1" w:styleId="articolo">
    <w:name w:val="articolo"/>
    <w:basedOn w:val="Titolo"/>
    <w:link w:val="articoloCarattere"/>
    <w:qFormat/>
    <w:rsid w:val="00767558"/>
    <w:pPr>
      <w:spacing w:before="0" w:after="0"/>
    </w:pPr>
    <w:rPr>
      <w:rFonts w:ascii="Times New Roman" w:hAnsi="Times New Roman" w:cs="Times New Roman"/>
      <w:bCs w:val="0"/>
      <w:iCs/>
      <w:sz w:val="28"/>
      <w:szCs w:val="28"/>
    </w:rPr>
  </w:style>
  <w:style w:type="character" w:customStyle="1" w:styleId="articoloCarattere">
    <w:name w:val="articolo Carattere"/>
    <w:basedOn w:val="Carpredefinitoparagrafo"/>
    <w:link w:val="articolo"/>
    <w:qFormat/>
    <w:rsid w:val="00767558"/>
    <w:rPr>
      <w:b/>
      <w:iCs/>
      <w:kern w:val="28"/>
      <w:sz w:val="28"/>
      <w:szCs w:val="28"/>
    </w:rPr>
  </w:style>
  <w:style w:type="paragraph" w:styleId="Sottotitolo">
    <w:name w:val="Subtitle"/>
    <w:basedOn w:val="Normale"/>
    <w:next w:val="Normale"/>
    <w:link w:val="SottotitoloCarattere"/>
    <w:qFormat/>
    <w:rsid w:val="007561E2"/>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qFormat/>
    <w:rsid w:val="007561E2"/>
    <w:rPr>
      <w:rFonts w:asciiTheme="majorHAnsi" w:eastAsiaTheme="majorEastAsia" w:hAnsiTheme="majorHAnsi" w:cstheme="majorBidi"/>
      <w:i/>
      <w:iCs/>
      <w:color w:val="4F81BD" w:themeColor="accent1"/>
      <w:spacing w:val="15"/>
      <w:sz w:val="24"/>
      <w:szCs w:val="24"/>
    </w:rPr>
  </w:style>
  <w:style w:type="paragraph" w:styleId="Citazioneintensa">
    <w:name w:val="Intense Quote"/>
    <w:basedOn w:val="Normale"/>
    <w:next w:val="Normale"/>
    <w:link w:val="CitazioneintensaCarattere"/>
    <w:uiPriority w:val="30"/>
    <w:qFormat/>
    <w:rsid w:val="007561E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qFormat/>
    <w:rsid w:val="007561E2"/>
    <w:rPr>
      <w:b/>
      <w:bCs/>
      <w:i/>
      <w:iCs/>
      <w:color w:val="4F81BD" w:themeColor="accent1"/>
      <w:sz w:val="26"/>
    </w:rPr>
  </w:style>
  <w:style w:type="paragraph" w:styleId="Paragrafoelenco">
    <w:name w:val="List Paragraph"/>
    <w:aliases w:val="Punto elenco 1,Bullet List,FooterText,lp1,lp11,List Paragraph11,Use Case List Paragraph,numbered,Paragraphe de liste1,Bulletr List Paragraph,列出段落,列出段落1,Bullet 1,titolo 1 rosso,Paragrafo elenco 2,List-1,????,Punto elenco 1CxSpLast,EC,2"/>
    <w:basedOn w:val="Normale"/>
    <w:link w:val="ParagrafoelencoCarattere"/>
    <w:uiPriority w:val="34"/>
    <w:qFormat/>
    <w:rsid w:val="007561E2"/>
    <w:pPr>
      <w:ind w:left="720"/>
      <w:contextualSpacing/>
    </w:pPr>
  </w:style>
  <w:style w:type="paragraph" w:styleId="Didascalia">
    <w:name w:val="caption"/>
    <w:basedOn w:val="Normale"/>
    <w:next w:val="Tabelle"/>
    <w:uiPriority w:val="35"/>
    <w:unhideWhenUsed/>
    <w:qFormat/>
    <w:rsid w:val="00BC1BAF"/>
    <w:pPr>
      <w:keepNext/>
      <w:spacing w:before="300"/>
      <w:ind w:firstLine="0"/>
    </w:pPr>
    <w:rPr>
      <w:rFonts w:eastAsiaTheme="minorHAnsi" w:cstheme="minorBidi"/>
      <w:b/>
      <w:bCs/>
      <w:sz w:val="22"/>
      <w:szCs w:val="18"/>
      <w:lang w:eastAsia="en-US"/>
    </w:rPr>
  </w:style>
  <w:style w:type="paragraph" w:styleId="Titolosommario">
    <w:name w:val="TOC Heading"/>
    <w:basedOn w:val="Titolo1"/>
    <w:next w:val="Normale"/>
    <w:uiPriority w:val="39"/>
    <w:unhideWhenUsed/>
    <w:qFormat/>
    <w:rsid w:val="007561E2"/>
    <w:pPr>
      <w:keepLines/>
      <w:tabs>
        <w:tab w:val="clear" w:pos="284"/>
      </w:tabs>
      <w:spacing w:before="480"/>
      <w:outlineLvl w:val="9"/>
    </w:pPr>
    <w:rPr>
      <w:rFonts w:asciiTheme="majorHAnsi" w:eastAsiaTheme="majorEastAsia" w:hAnsiTheme="majorHAnsi" w:cstheme="majorBidi"/>
      <w:smallCaps w:val="0"/>
      <w:color w:val="365F91" w:themeColor="accent1" w:themeShade="BF"/>
      <w:kern w:val="0"/>
    </w:rPr>
  </w:style>
  <w:style w:type="paragraph" w:styleId="Corpotesto">
    <w:name w:val="Body Text"/>
    <w:basedOn w:val="Normale"/>
    <w:link w:val="CorpotestoCarattere"/>
    <w:uiPriority w:val="1"/>
    <w:unhideWhenUsed/>
    <w:qFormat/>
    <w:rsid w:val="007561E2"/>
    <w:pPr>
      <w:spacing w:after="120"/>
    </w:pPr>
  </w:style>
  <w:style w:type="character" w:customStyle="1" w:styleId="CorpotestoCarattere">
    <w:name w:val="Corpo testo Carattere"/>
    <w:basedOn w:val="Carpredefinitoparagrafo"/>
    <w:link w:val="Corpotesto"/>
    <w:uiPriority w:val="1"/>
    <w:qFormat/>
    <w:rsid w:val="007561E2"/>
    <w:rPr>
      <w:sz w:val="26"/>
    </w:rPr>
  </w:style>
  <w:style w:type="paragraph" w:styleId="Corpodeltesto2">
    <w:name w:val="Body Text 2"/>
    <w:basedOn w:val="Normale"/>
    <w:link w:val="Corpodeltesto2Carattere"/>
    <w:uiPriority w:val="99"/>
    <w:unhideWhenUsed/>
    <w:qFormat/>
    <w:rsid w:val="007561E2"/>
    <w:pPr>
      <w:spacing w:after="120" w:line="480" w:lineRule="auto"/>
    </w:pPr>
  </w:style>
  <w:style w:type="character" w:customStyle="1" w:styleId="Corpodeltesto2Carattere">
    <w:name w:val="Corpo del testo 2 Carattere"/>
    <w:basedOn w:val="Carpredefinitoparagrafo"/>
    <w:link w:val="Corpodeltesto2"/>
    <w:uiPriority w:val="99"/>
    <w:qFormat/>
    <w:rsid w:val="007561E2"/>
    <w:rPr>
      <w:sz w:val="26"/>
    </w:rPr>
  </w:style>
  <w:style w:type="paragraph" w:styleId="Corpodeltesto3">
    <w:name w:val="Body Text 3"/>
    <w:basedOn w:val="Normale"/>
    <w:link w:val="Corpodeltesto3Carattere"/>
    <w:uiPriority w:val="99"/>
    <w:unhideWhenUsed/>
    <w:qFormat/>
    <w:rsid w:val="007561E2"/>
    <w:pPr>
      <w:spacing w:after="120"/>
    </w:pPr>
    <w:rPr>
      <w:sz w:val="16"/>
      <w:szCs w:val="16"/>
    </w:rPr>
  </w:style>
  <w:style w:type="character" w:customStyle="1" w:styleId="Corpodeltesto3Carattere">
    <w:name w:val="Corpo del testo 3 Carattere"/>
    <w:basedOn w:val="Carpredefinitoparagrafo"/>
    <w:link w:val="Corpodeltesto3"/>
    <w:uiPriority w:val="99"/>
    <w:qFormat/>
    <w:rsid w:val="007561E2"/>
    <w:rPr>
      <w:sz w:val="16"/>
      <w:szCs w:val="16"/>
    </w:rPr>
  </w:style>
  <w:style w:type="paragraph" w:styleId="Data">
    <w:name w:val="Date"/>
    <w:basedOn w:val="Normale"/>
    <w:next w:val="Normale"/>
    <w:link w:val="DataCarattere"/>
    <w:uiPriority w:val="99"/>
    <w:unhideWhenUsed/>
    <w:qFormat/>
    <w:rsid w:val="007561E2"/>
  </w:style>
  <w:style w:type="character" w:customStyle="1" w:styleId="DataCarattere">
    <w:name w:val="Data Carattere"/>
    <w:basedOn w:val="Carpredefinitoparagrafo"/>
    <w:link w:val="Data"/>
    <w:uiPriority w:val="99"/>
    <w:qFormat/>
    <w:rsid w:val="007561E2"/>
    <w:rPr>
      <w:sz w:val="26"/>
    </w:rPr>
  </w:style>
  <w:style w:type="paragraph" w:styleId="Elencocontinua">
    <w:name w:val="List Continue"/>
    <w:basedOn w:val="Normale"/>
    <w:uiPriority w:val="99"/>
    <w:unhideWhenUsed/>
    <w:qFormat/>
    <w:rsid w:val="007561E2"/>
    <w:pPr>
      <w:spacing w:after="120"/>
      <w:ind w:left="284"/>
      <w:contextualSpacing/>
    </w:pPr>
  </w:style>
  <w:style w:type="paragraph" w:styleId="Elencocontinua2">
    <w:name w:val="List Continue 2"/>
    <w:basedOn w:val="Normale"/>
    <w:uiPriority w:val="99"/>
    <w:unhideWhenUsed/>
    <w:qFormat/>
    <w:rsid w:val="007561E2"/>
    <w:pPr>
      <w:spacing w:after="120"/>
      <w:ind w:left="567"/>
      <w:contextualSpacing/>
    </w:pPr>
  </w:style>
  <w:style w:type="paragraph" w:styleId="Elencocontinua3">
    <w:name w:val="List Continue 3"/>
    <w:basedOn w:val="Normale"/>
    <w:uiPriority w:val="99"/>
    <w:unhideWhenUsed/>
    <w:qFormat/>
    <w:rsid w:val="007561E2"/>
    <w:pPr>
      <w:spacing w:after="120"/>
      <w:ind w:left="851"/>
      <w:contextualSpacing/>
    </w:pPr>
  </w:style>
  <w:style w:type="paragraph" w:styleId="Elencocontinua4">
    <w:name w:val="List Continue 4"/>
    <w:basedOn w:val="Normale"/>
    <w:uiPriority w:val="99"/>
    <w:unhideWhenUsed/>
    <w:qFormat/>
    <w:rsid w:val="007561E2"/>
    <w:pPr>
      <w:spacing w:after="120"/>
      <w:ind w:left="1134"/>
      <w:contextualSpacing/>
    </w:pPr>
  </w:style>
  <w:style w:type="paragraph" w:styleId="Elencocontinua5">
    <w:name w:val="List Continue 5"/>
    <w:basedOn w:val="Normale"/>
    <w:uiPriority w:val="99"/>
    <w:unhideWhenUsed/>
    <w:qFormat/>
    <w:rsid w:val="007561E2"/>
    <w:pPr>
      <w:spacing w:after="120"/>
      <w:ind w:left="1418"/>
      <w:contextualSpacing/>
    </w:pPr>
  </w:style>
  <w:style w:type="paragraph" w:styleId="Indicedellefigure">
    <w:name w:val="table of figures"/>
    <w:basedOn w:val="Normale"/>
    <w:next w:val="Normale"/>
    <w:uiPriority w:val="99"/>
    <w:unhideWhenUsed/>
    <w:qFormat/>
    <w:rsid w:val="007561E2"/>
  </w:style>
  <w:style w:type="paragraph" w:styleId="Indirizzodestinatario">
    <w:name w:val="envelope address"/>
    <w:basedOn w:val="Normale"/>
    <w:uiPriority w:val="99"/>
    <w:unhideWhenUsed/>
    <w:qFormat/>
    <w:rsid w:val="007561E2"/>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unhideWhenUsed/>
    <w:qFormat/>
    <w:rsid w:val="007561E2"/>
    <w:rPr>
      <w:i/>
      <w:iCs/>
    </w:rPr>
  </w:style>
  <w:style w:type="character" w:customStyle="1" w:styleId="IndirizzoHTMLCarattere">
    <w:name w:val="Indirizzo HTML Carattere"/>
    <w:basedOn w:val="Carpredefinitoparagrafo"/>
    <w:link w:val="IndirizzoHTML"/>
    <w:uiPriority w:val="99"/>
    <w:qFormat/>
    <w:rsid w:val="007561E2"/>
    <w:rPr>
      <w:i/>
      <w:iCs/>
      <w:sz w:val="26"/>
    </w:rPr>
  </w:style>
  <w:style w:type="paragraph" w:styleId="Intestazionemessaggio">
    <w:name w:val="Message Header"/>
    <w:basedOn w:val="Normale"/>
    <w:link w:val="IntestazionemessaggioCarattere"/>
    <w:unhideWhenUsed/>
    <w:qFormat/>
    <w:rsid w:val="00E5776A"/>
    <w:rPr>
      <w:i/>
      <w:iCs/>
      <w:color w:val="000000" w:themeColor="text1"/>
    </w:rPr>
  </w:style>
  <w:style w:type="character" w:customStyle="1" w:styleId="IntestazionemessaggioCarattere">
    <w:name w:val="Intestazione messaggio Carattere"/>
    <w:basedOn w:val="Carpredefinitoparagrafo"/>
    <w:link w:val="Intestazionemessaggio"/>
    <w:qFormat/>
    <w:rsid w:val="007561E2"/>
    <w:rPr>
      <w:i/>
      <w:iCs/>
      <w:color w:val="000000" w:themeColor="text1"/>
      <w:sz w:val="26"/>
    </w:rPr>
  </w:style>
  <w:style w:type="paragraph" w:styleId="Intestazionenota">
    <w:name w:val="Note Heading"/>
    <w:basedOn w:val="Normale"/>
    <w:next w:val="Normale"/>
    <w:link w:val="IntestazionenotaCarattere"/>
    <w:uiPriority w:val="99"/>
    <w:unhideWhenUsed/>
    <w:qFormat/>
    <w:rsid w:val="007561E2"/>
  </w:style>
  <w:style w:type="character" w:customStyle="1" w:styleId="IntestazionenotaCarattere">
    <w:name w:val="Intestazione nota Carattere"/>
    <w:basedOn w:val="Carpredefinitoparagrafo"/>
    <w:link w:val="Intestazionenota"/>
    <w:uiPriority w:val="99"/>
    <w:qFormat/>
    <w:rsid w:val="007561E2"/>
    <w:rPr>
      <w:sz w:val="26"/>
    </w:rPr>
  </w:style>
  <w:style w:type="paragraph" w:styleId="PreformattatoHTML">
    <w:name w:val="HTML Preformatted"/>
    <w:basedOn w:val="Normale"/>
    <w:link w:val="PreformattatoHTMLCarattere"/>
    <w:uiPriority w:val="99"/>
    <w:unhideWhenUsed/>
    <w:qFormat/>
    <w:rsid w:val="007561E2"/>
    <w:rPr>
      <w:rFonts w:ascii="Consolas" w:hAnsi="Consolas"/>
      <w:sz w:val="20"/>
    </w:rPr>
  </w:style>
  <w:style w:type="character" w:customStyle="1" w:styleId="PreformattatoHTMLCarattere">
    <w:name w:val="Preformattato HTML Carattere"/>
    <w:basedOn w:val="Carpredefinitoparagrafo"/>
    <w:link w:val="PreformattatoHTML"/>
    <w:uiPriority w:val="99"/>
    <w:qFormat/>
    <w:rsid w:val="007561E2"/>
    <w:rPr>
      <w:rFonts w:ascii="Consolas" w:hAnsi="Consolas"/>
    </w:rPr>
  </w:style>
  <w:style w:type="paragraph" w:styleId="Rientrocorpodeltesto">
    <w:name w:val="Body Text Indent"/>
    <w:basedOn w:val="Normale"/>
    <w:link w:val="RientrocorpodeltestoCarattere"/>
    <w:unhideWhenUsed/>
    <w:qFormat/>
    <w:rsid w:val="007561E2"/>
    <w:pPr>
      <w:spacing w:after="120"/>
      <w:ind w:left="284"/>
    </w:pPr>
  </w:style>
  <w:style w:type="character" w:customStyle="1" w:styleId="RientrocorpodeltestoCarattere">
    <w:name w:val="Rientro corpo del testo Carattere"/>
    <w:basedOn w:val="Carpredefinitoparagrafo"/>
    <w:link w:val="Rientrocorpodeltesto"/>
    <w:qFormat/>
    <w:rsid w:val="007561E2"/>
    <w:rPr>
      <w:sz w:val="26"/>
    </w:rPr>
  </w:style>
  <w:style w:type="paragraph" w:styleId="Rientrocorpodeltesto2">
    <w:name w:val="Body Text Indent 2"/>
    <w:basedOn w:val="Normale"/>
    <w:link w:val="Rientrocorpodeltesto2Carattere"/>
    <w:unhideWhenUsed/>
    <w:qFormat/>
    <w:rsid w:val="007561E2"/>
    <w:pPr>
      <w:spacing w:after="120" w:line="480" w:lineRule="auto"/>
      <w:ind w:left="284"/>
    </w:pPr>
  </w:style>
  <w:style w:type="character" w:customStyle="1" w:styleId="Rientrocorpodeltesto2Carattere">
    <w:name w:val="Rientro corpo del testo 2 Carattere"/>
    <w:basedOn w:val="Carpredefinitoparagrafo"/>
    <w:link w:val="Rientrocorpodeltesto2"/>
    <w:qFormat/>
    <w:rsid w:val="007561E2"/>
    <w:rPr>
      <w:sz w:val="26"/>
    </w:rPr>
  </w:style>
  <w:style w:type="paragraph" w:styleId="Rientrocorpodeltesto3">
    <w:name w:val="Body Text Indent 3"/>
    <w:basedOn w:val="Normale"/>
    <w:link w:val="Rientrocorpodeltesto3Carattere"/>
    <w:uiPriority w:val="99"/>
    <w:unhideWhenUsed/>
    <w:qFormat/>
    <w:rsid w:val="007561E2"/>
    <w:pPr>
      <w:spacing w:after="120"/>
      <w:ind w:left="284"/>
    </w:pPr>
    <w:rPr>
      <w:sz w:val="16"/>
      <w:szCs w:val="16"/>
    </w:rPr>
  </w:style>
  <w:style w:type="character" w:customStyle="1" w:styleId="Rientrocorpodeltesto3Carattere">
    <w:name w:val="Rientro corpo del testo 3 Carattere"/>
    <w:basedOn w:val="Carpredefinitoparagrafo"/>
    <w:link w:val="Rientrocorpodeltesto3"/>
    <w:uiPriority w:val="99"/>
    <w:qFormat/>
    <w:rsid w:val="007561E2"/>
    <w:rPr>
      <w:sz w:val="16"/>
      <w:szCs w:val="16"/>
    </w:rPr>
  </w:style>
  <w:style w:type="paragraph" w:styleId="Rientronormale">
    <w:name w:val="Normal Indent"/>
    <w:basedOn w:val="Normale"/>
    <w:uiPriority w:val="99"/>
    <w:unhideWhenUsed/>
    <w:qFormat/>
    <w:rsid w:val="007561E2"/>
    <w:pPr>
      <w:ind w:left="709"/>
    </w:pPr>
  </w:style>
  <w:style w:type="paragraph" w:styleId="Soggettocommento">
    <w:name w:val="annotation subject"/>
    <w:basedOn w:val="Normale"/>
    <w:next w:val="Normale"/>
    <w:link w:val="SoggettocommentoCarattere"/>
    <w:uiPriority w:val="99"/>
    <w:unhideWhenUsed/>
    <w:qFormat/>
    <w:rsid w:val="003B2BC0"/>
    <w:rPr>
      <w:b/>
      <w:bCs/>
      <w:sz w:val="20"/>
    </w:rPr>
  </w:style>
  <w:style w:type="character" w:customStyle="1" w:styleId="SoggettocommentoCarattere">
    <w:name w:val="Soggetto commento Carattere"/>
    <w:basedOn w:val="Carpredefinitoparagrafo"/>
    <w:link w:val="Soggettocommento"/>
    <w:uiPriority w:val="99"/>
    <w:qFormat/>
    <w:rsid w:val="003B2BC0"/>
    <w:rPr>
      <w:b/>
      <w:bCs/>
    </w:rPr>
  </w:style>
  <w:style w:type="paragraph" w:styleId="Testomacro">
    <w:name w:val="macro"/>
    <w:link w:val="TestomacroCarattere"/>
    <w:uiPriority w:val="99"/>
    <w:unhideWhenUsed/>
    <w:qFormat/>
    <w:rsid w:val="007561E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stomacroCarattere">
    <w:name w:val="Testo macro Carattere"/>
    <w:basedOn w:val="Carpredefinitoparagrafo"/>
    <w:link w:val="Testomacro"/>
    <w:uiPriority w:val="99"/>
    <w:qFormat/>
    <w:rsid w:val="007561E2"/>
    <w:rPr>
      <w:rFonts w:ascii="Consolas" w:hAnsi="Consolas"/>
    </w:rPr>
  </w:style>
  <w:style w:type="paragraph" w:styleId="Testonormale">
    <w:name w:val="Plain Text"/>
    <w:basedOn w:val="Normale"/>
    <w:link w:val="TestonormaleCarattere"/>
    <w:uiPriority w:val="99"/>
    <w:unhideWhenUsed/>
    <w:qFormat/>
    <w:rsid w:val="007561E2"/>
    <w:rPr>
      <w:rFonts w:ascii="Consolas" w:hAnsi="Consolas"/>
      <w:sz w:val="21"/>
      <w:szCs w:val="21"/>
    </w:rPr>
  </w:style>
  <w:style w:type="character" w:customStyle="1" w:styleId="TestonormaleCarattere">
    <w:name w:val="Testo normale Carattere"/>
    <w:basedOn w:val="Carpredefinitoparagrafo"/>
    <w:link w:val="Testonormale"/>
    <w:uiPriority w:val="99"/>
    <w:qFormat/>
    <w:rsid w:val="007561E2"/>
    <w:rPr>
      <w:rFonts w:ascii="Consolas" w:hAnsi="Consolas"/>
      <w:sz w:val="21"/>
      <w:szCs w:val="21"/>
    </w:rPr>
  </w:style>
  <w:style w:type="paragraph" w:styleId="Testonotadichiusura">
    <w:name w:val="endnote text"/>
    <w:basedOn w:val="Normale"/>
    <w:link w:val="TestonotadichiusuraCarattere"/>
    <w:uiPriority w:val="99"/>
    <w:unhideWhenUsed/>
    <w:qFormat/>
    <w:rsid w:val="007561E2"/>
    <w:rPr>
      <w:sz w:val="20"/>
    </w:rPr>
  </w:style>
  <w:style w:type="character" w:customStyle="1" w:styleId="TestonotadichiusuraCarattere">
    <w:name w:val="Testo nota di chiusura Carattere"/>
    <w:basedOn w:val="Carpredefinitoparagrafo"/>
    <w:link w:val="Testonotadichiusura"/>
    <w:uiPriority w:val="99"/>
    <w:qFormat/>
    <w:rsid w:val="007561E2"/>
  </w:style>
  <w:style w:type="paragraph" w:styleId="Indice1">
    <w:name w:val="index 1"/>
    <w:basedOn w:val="Normale"/>
    <w:next w:val="Normale"/>
    <w:autoRedefine/>
    <w:uiPriority w:val="99"/>
    <w:unhideWhenUsed/>
    <w:qFormat/>
    <w:rsid w:val="007561E2"/>
    <w:pPr>
      <w:ind w:left="260" w:hanging="260"/>
    </w:pPr>
  </w:style>
  <w:style w:type="paragraph" w:customStyle="1" w:styleId="DFPTesto13normale">
    <w:name w:val="DFP Testo 13 (normale)"/>
    <w:link w:val="DFPTesto13normaleCarattere"/>
    <w:qFormat/>
    <w:rsid w:val="00707AAA"/>
    <w:pPr>
      <w:spacing w:line="300" w:lineRule="atLeast"/>
      <w:ind w:firstLine="284"/>
      <w:jc w:val="both"/>
    </w:pPr>
    <w:rPr>
      <w:rFonts w:eastAsiaTheme="minorHAnsi" w:cstheme="minorBidi"/>
      <w:sz w:val="26"/>
      <w:szCs w:val="26"/>
      <w:lang w:eastAsia="en-US"/>
    </w:rPr>
  </w:style>
  <w:style w:type="character" w:customStyle="1" w:styleId="DFPTesto13normaleCarattere">
    <w:name w:val="DFP Testo 13 (normale) Carattere"/>
    <w:basedOn w:val="Carpredefinitoparagrafo"/>
    <w:link w:val="DFPTesto13normale"/>
    <w:qFormat/>
    <w:rsid w:val="00707AAA"/>
    <w:rPr>
      <w:rFonts w:eastAsiaTheme="minorHAnsi" w:cstheme="minorBidi"/>
      <w:sz w:val="26"/>
      <w:szCs w:val="26"/>
      <w:lang w:eastAsia="en-US"/>
    </w:rPr>
  </w:style>
  <w:style w:type="paragraph" w:customStyle="1" w:styleId="Articolisenzacapi">
    <w:name w:val="Articoli senza capi"/>
    <w:basedOn w:val="Titolo3"/>
    <w:qFormat/>
    <w:rsid w:val="00707AAA"/>
    <w:pPr>
      <w:keepLines/>
      <w:spacing w:before="240" w:after="240" w:line="300" w:lineRule="atLeast"/>
      <w:jc w:val="center"/>
    </w:pPr>
    <w:rPr>
      <w:rFonts w:cs="Times New Roman"/>
      <w:bCs w:val="0"/>
      <w:i/>
    </w:rPr>
  </w:style>
  <w:style w:type="paragraph" w:customStyle="1" w:styleId="Testo">
    <w:name w:val="Testo"/>
    <w:link w:val="TestoCarattere"/>
    <w:qFormat/>
    <w:rsid w:val="00F4521A"/>
    <w:pPr>
      <w:tabs>
        <w:tab w:val="left" w:pos="284"/>
      </w:tabs>
      <w:ind w:firstLine="284"/>
      <w:jc w:val="both"/>
    </w:pPr>
    <w:rPr>
      <w:rFonts w:eastAsiaTheme="minorHAnsi" w:cstheme="minorBidi"/>
      <w:sz w:val="26"/>
      <w:szCs w:val="26"/>
      <w:lang w:eastAsia="en-US"/>
    </w:rPr>
  </w:style>
  <w:style w:type="character" w:customStyle="1" w:styleId="CommentiCarattere">
    <w:name w:val="Commenti Carattere"/>
    <w:basedOn w:val="TestoCarattere"/>
    <w:link w:val="Commenti"/>
    <w:uiPriority w:val="2"/>
    <w:qFormat/>
    <w:rsid w:val="00707AAA"/>
    <w:rPr>
      <w:rFonts w:eastAsiaTheme="minorHAnsi" w:cstheme="minorBidi"/>
      <w:i/>
      <w:sz w:val="26"/>
      <w:szCs w:val="22"/>
      <w:lang w:eastAsia="en-US"/>
    </w:rPr>
  </w:style>
  <w:style w:type="character" w:customStyle="1" w:styleId="TestoCarattere">
    <w:name w:val="Testo Carattere"/>
    <w:basedOn w:val="Carpredefinitoparagrafo"/>
    <w:link w:val="Testo"/>
    <w:qFormat/>
    <w:rsid w:val="00707AAA"/>
    <w:rPr>
      <w:rFonts w:eastAsiaTheme="minorHAnsi" w:cstheme="minorBidi"/>
      <w:sz w:val="26"/>
      <w:szCs w:val="26"/>
      <w:lang w:eastAsia="en-US"/>
    </w:rPr>
  </w:style>
  <w:style w:type="paragraph" w:customStyle="1" w:styleId="BoxTesto">
    <w:name w:val="Box Testo"/>
    <w:basedOn w:val="Testo"/>
    <w:link w:val="BoxTestoCarattere"/>
    <w:uiPriority w:val="15"/>
    <w:qFormat/>
    <w:rsid w:val="00707AAA"/>
    <w:pPr>
      <w:pBdr>
        <w:top w:val="single" w:sz="4" w:space="2" w:color="auto"/>
        <w:left w:val="single" w:sz="4" w:space="4" w:color="auto"/>
        <w:bottom w:val="single" w:sz="4" w:space="2" w:color="auto"/>
        <w:right w:val="single" w:sz="4" w:space="4" w:color="auto"/>
      </w:pBdr>
      <w:contextualSpacing/>
    </w:pPr>
    <w:rPr>
      <w:sz w:val="22"/>
    </w:rPr>
  </w:style>
  <w:style w:type="paragraph" w:customStyle="1" w:styleId="ApprofondimentiTesto">
    <w:name w:val="Approfondimenti Testo"/>
    <w:basedOn w:val="BoxTesto"/>
    <w:uiPriority w:val="9"/>
    <w:qFormat/>
    <w:rsid w:val="00707AAA"/>
    <w:pPr>
      <w:pBdr>
        <w:top w:val="none" w:sz="0" w:space="0" w:color="auto"/>
        <w:left w:val="none" w:sz="0" w:space="0" w:color="auto"/>
        <w:bottom w:val="none" w:sz="0" w:space="0" w:color="auto"/>
        <w:right w:val="none" w:sz="0" w:space="0" w:color="auto"/>
      </w:pBdr>
    </w:pPr>
  </w:style>
  <w:style w:type="paragraph" w:customStyle="1" w:styleId="Titolox">
    <w:name w:val="Titolo x."/>
    <w:basedOn w:val="Titolo1"/>
    <w:next w:val="Testo"/>
    <w:uiPriority w:val="5"/>
    <w:qFormat/>
    <w:rsid w:val="009F3A98"/>
    <w:pPr>
      <w:keepLines/>
      <w:pageBreakBefore/>
      <w:tabs>
        <w:tab w:val="clear" w:pos="284"/>
      </w:tabs>
      <w:suppressAutoHyphens/>
      <w:spacing w:after="240"/>
      <w:contextualSpacing/>
    </w:pPr>
    <w:rPr>
      <w:rFonts w:eastAsiaTheme="majorEastAsia" w:cstheme="majorBidi"/>
      <w:caps/>
      <w:smallCaps w:val="0"/>
      <w:kern w:val="0"/>
      <w:lang w:eastAsia="en-US"/>
    </w:rPr>
  </w:style>
  <w:style w:type="paragraph" w:customStyle="1" w:styleId="Titoloxy">
    <w:name w:val="Titolo x.y."/>
    <w:basedOn w:val="Titolo2"/>
    <w:next w:val="Testo"/>
    <w:uiPriority w:val="6"/>
    <w:qFormat/>
    <w:rsid w:val="009F3A98"/>
    <w:pPr>
      <w:keepLines/>
      <w:spacing w:after="240"/>
    </w:pPr>
    <w:rPr>
      <w:rFonts w:eastAsiaTheme="majorEastAsia" w:cstheme="majorBidi"/>
      <w:iCs w:val="0"/>
      <w:sz w:val="26"/>
      <w:szCs w:val="26"/>
      <w:lang w:eastAsia="en-US"/>
    </w:rPr>
  </w:style>
  <w:style w:type="character" w:customStyle="1" w:styleId="Titolo3Carattere">
    <w:name w:val="Titolo 3 Carattere"/>
    <w:basedOn w:val="Carpredefinitoparagrafo"/>
    <w:link w:val="Titolo3"/>
    <w:qFormat/>
    <w:rsid w:val="00705076"/>
    <w:rPr>
      <w:rFonts w:cs="Arial"/>
      <w:b/>
      <w:bCs/>
      <w:sz w:val="26"/>
      <w:szCs w:val="26"/>
    </w:rPr>
  </w:style>
  <w:style w:type="paragraph" w:customStyle="1" w:styleId="Titoloxyz">
    <w:name w:val="Titolo x.y.z."/>
    <w:basedOn w:val="Titolo3"/>
    <w:next w:val="Testo"/>
    <w:uiPriority w:val="7"/>
    <w:qFormat/>
    <w:rsid w:val="009F3A98"/>
    <w:pPr>
      <w:keepLines/>
      <w:suppressAutoHyphens/>
    </w:pPr>
    <w:rPr>
      <w:rFonts w:eastAsiaTheme="majorEastAsia" w:cstheme="majorBidi"/>
      <w:bCs w:val="0"/>
      <w:i/>
      <w:lang w:eastAsia="en-US"/>
    </w:rPr>
  </w:style>
  <w:style w:type="table" w:customStyle="1" w:styleId="Tabellexdossier">
    <w:name w:val="Tabelle x dossier"/>
    <w:basedOn w:val="Tabellanormale"/>
    <w:uiPriority w:val="99"/>
    <w:qFormat/>
    <w:rsid w:val="00707AAA"/>
    <w:pPr>
      <w:keepNext/>
      <w:keepLines/>
      <w:suppressAutoHyphens/>
      <w:contextualSpacing/>
      <w:jc w:val="both"/>
    </w:pPr>
    <w:rPr>
      <w:rFonts w:eastAsiaTheme="minorHAnsi" w:cstheme="minorBidi"/>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vAlign w:val="center"/>
    </w:tcPr>
  </w:style>
  <w:style w:type="paragraph" w:customStyle="1" w:styleId="TabeGrafunitdimisura">
    <w:name w:val="Tab. e Graf. (unità di misura)"/>
    <w:basedOn w:val="Testo"/>
    <w:next w:val="TabeGrafFonteeNote"/>
    <w:uiPriority w:val="19"/>
    <w:qFormat/>
    <w:rsid w:val="00F4521A"/>
    <w:pPr>
      <w:keepNext/>
      <w:keepLines/>
      <w:suppressAutoHyphens/>
      <w:ind w:firstLine="0"/>
      <w:jc w:val="right"/>
    </w:pPr>
    <w:rPr>
      <w:i/>
      <w:sz w:val="20"/>
      <w:szCs w:val="20"/>
    </w:rPr>
  </w:style>
  <w:style w:type="paragraph" w:customStyle="1" w:styleId="TabeGrafFonteeNote">
    <w:name w:val="Tab. e Graf. Fonte e Note"/>
    <w:basedOn w:val="Testo"/>
    <w:uiPriority w:val="20"/>
    <w:qFormat/>
    <w:rsid w:val="00F4521A"/>
    <w:pPr>
      <w:keepLines/>
      <w:spacing w:after="360"/>
      <w:ind w:firstLine="0"/>
      <w:contextualSpacing/>
    </w:pPr>
    <w:rPr>
      <w:sz w:val="18"/>
      <w:szCs w:val="18"/>
    </w:rPr>
  </w:style>
  <w:style w:type="character" w:customStyle="1" w:styleId="PremessaCarattere">
    <w:name w:val="Premessa Carattere"/>
    <w:basedOn w:val="Titolo1Carattere"/>
    <w:link w:val="Premessa"/>
    <w:uiPriority w:val="4"/>
    <w:qFormat/>
    <w:rsid w:val="00707AAA"/>
    <w:rPr>
      <w:rFonts w:eastAsiaTheme="majorEastAsia" w:cstheme="majorBidi"/>
      <w:b/>
      <w:bCs/>
      <w:caps/>
      <w:smallCaps/>
      <w:kern w:val="32"/>
      <w:sz w:val="28"/>
      <w:szCs w:val="28"/>
      <w:lang w:val="it-IT" w:eastAsia="en-US" w:bidi="ar-SA"/>
    </w:rPr>
  </w:style>
  <w:style w:type="paragraph" w:customStyle="1" w:styleId="Commenti">
    <w:name w:val="Commenti"/>
    <w:basedOn w:val="Testo"/>
    <w:link w:val="CommentiCarattere"/>
    <w:uiPriority w:val="2"/>
    <w:qFormat/>
    <w:rsid w:val="00707AAA"/>
    <w:rPr>
      <w:i/>
      <w:szCs w:val="22"/>
    </w:rPr>
  </w:style>
  <w:style w:type="character" w:customStyle="1" w:styleId="Titolo4Carattere">
    <w:name w:val="Titolo 4 Carattere"/>
    <w:basedOn w:val="Carpredefinitoparagrafo"/>
    <w:link w:val="Titolo4"/>
    <w:qFormat/>
    <w:rsid w:val="00707AAA"/>
    <w:rPr>
      <w:b/>
      <w:bCs/>
      <w:i/>
      <w:sz w:val="28"/>
      <w:szCs w:val="28"/>
    </w:rPr>
  </w:style>
  <w:style w:type="character" w:customStyle="1" w:styleId="TestofumettoCarattere">
    <w:name w:val="Testo fumetto Carattere"/>
    <w:basedOn w:val="Carpredefinitoparagrafo"/>
    <w:link w:val="Testofumetto"/>
    <w:qFormat/>
    <w:rsid w:val="00707AAA"/>
    <w:rPr>
      <w:rFonts w:ascii="Tahoma" w:hAnsi="Tahoma" w:cs="Tahoma"/>
      <w:sz w:val="16"/>
      <w:szCs w:val="16"/>
    </w:rPr>
  </w:style>
  <w:style w:type="character" w:customStyle="1" w:styleId="Titolo5Carattere">
    <w:name w:val="Titolo 5 Carattere"/>
    <w:basedOn w:val="Carpredefinitoparagrafo"/>
    <w:link w:val="Titolo5"/>
    <w:qFormat/>
    <w:rsid w:val="00707AAA"/>
    <w:rPr>
      <w:b/>
      <w:bCs/>
      <w:i/>
      <w:iCs/>
      <w:sz w:val="26"/>
      <w:szCs w:val="26"/>
    </w:rPr>
  </w:style>
  <w:style w:type="character" w:customStyle="1" w:styleId="Titolo6Carattere">
    <w:name w:val="Titolo 6 Carattere"/>
    <w:basedOn w:val="Carpredefinitoparagrafo"/>
    <w:link w:val="Titolo6"/>
    <w:qFormat/>
    <w:rsid w:val="00707AAA"/>
    <w:rPr>
      <w:b/>
      <w:bCs/>
      <w:sz w:val="22"/>
      <w:szCs w:val="22"/>
    </w:rPr>
  </w:style>
  <w:style w:type="character" w:customStyle="1" w:styleId="Titolo7Carattere">
    <w:name w:val="Titolo 7 Carattere"/>
    <w:basedOn w:val="Carpredefinitoparagrafo"/>
    <w:link w:val="Titolo7"/>
    <w:qFormat/>
    <w:rsid w:val="00707AAA"/>
    <w:rPr>
      <w:b/>
      <w:sz w:val="26"/>
      <w:szCs w:val="24"/>
    </w:rPr>
  </w:style>
  <w:style w:type="character" w:customStyle="1" w:styleId="Titolo8Carattere">
    <w:name w:val="Titolo 8 Carattere"/>
    <w:basedOn w:val="Carpredefinitoparagrafo"/>
    <w:link w:val="Titolo8"/>
    <w:qFormat/>
    <w:rsid w:val="00707AAA"/>
    <w:rPr>
      <w:b/>
      <w:i/>
      <w:iCs/>
      <w:sz w:val="26"/>
      <w:szCs w:val="24"/>
    </w:rPr>
  </w:style>
  <w:style w:type="character" w:customStyle="1" w:styleId="Titolo9Carattere">
    <w:name w:val="Titolo 9 Carattere"/>
    <w:basedOn w:val="Carpredefinitoparagrafo"/>
    <w:link w:val="Titolo9"/>
    <w:qFormat/>
    <w:rsid w:val="00707AAA"/>
    <w:rPr>
      <w:rFonts w:ascii="Arial" w:hAnsi="Arial" w:cs="Arial"/>
      <w:sz w:val="22"/>
      <w:szCs w:val="22"/>
    </w:rPr>
  </w:style>
  <w:style w:type="paragraph" w:customStyle="1" w:styleId="Tabelle">
    <w:name w:val="Tabelle"/>
    <w:basedOn w:val="Normale"/>
    <w:next w:val="TabeGrafFonteeNote"/>
    <w:uiPriority w:val="1"/>
    <w:qFormat/>
    <w:rsid w:val="00F4521A"/>
    <w:pPr>
      <w:keepNext/>
    </w:pPr>
    <w:rPr>
      <w:rFonts w:eastAsiaTheme="minorHAnsi" w:cstheme="minorBidi"/>
      <w:sz w:val="20"/>
      <w:szCs w:val="26"/>
      <w:lang w:eastAsia="en-US"/>
    </w:rPr>
  </w:style>
  <w:style w:type="paragraph" w:customStyle="1" w:styleId="NoteFondoPagina">
    <w:name w:val="Note Fondo Pagina"/>
    <w:basedOn w:val="Normale"/>
    <w:link w:val="NoteFondoPaginaCarattere"/>
    <w:autoRedefine/>
    <w:qFormat/>
    <w:rsid w:val="00707AAA"/>
    <w:pPr>
      <w:ind w:left="284" w:hanging="284"/>
    </w:pPr>
    <w:rPr>
      <w:sz w:val="20"/>
    </w:rPr>
  </w:style>
  <w:style w:type="character" w:customStyle="1" w:styleId="NoteFondoPaginaCarattere">
    <w:name w:val="Note Fondo Pagina Carattere"/>
    <w:basedOn w:val="Carpredefinitoparagrafo"/>
    <w:link w:val="NoteFondoPagina"/>
    <w:qFormat/>
    <w:locked/>
    <w:rsid w:val="00707AAA"/>
  </w:style>
  <w:style w:type="paragraph" w:customStyle="1" w:styleId="DFPBoxTesto">
    <w:name w:val="DFP Box Testo"/>
    <w:basedOn w:val="Normale"/>
    <w:uiPriority w:val="12"/>
    <w:qFormat/>
    <w:rsid w:val="00707AAA"/>
    <w:pPr>
      <w:pBdr>
        <w:top w:val="single" w:sz="4" w:space="2" w:color="auto"/>
        <w:left w:val="single" w:sz="4" w:space="4" w:color="auto"/>
        <w:bottom w:val="single" w:sz="4" w:space="2" w:color="auto"/>
        <w:right w:val="single" w:sz="4" w:space="4" w:color="auto"/>
      </w:pBdr>
      <w:spacing w:line="280" w:lineRule="atLeast"/>
      <w:contextualSpacing/>
    </w:pPr>
    <w:rPr>
      <w:rFonts w:eastAsiaTheme="minorHAnsi" w:cstheme="minorBidi"/>
      <w:sz w:val="22"/>
      <w:szCs w:val="26"/>
      <w:lang w:eastAsia="en-US"/>
    </w:rPr>
  </w:style>
  <w:style w:type="paragraph" w:customStyle="1" w:styleId="DFPBoxTitolo">
    <w:name w:val="DFP Box Titolo"/>
    <w:basedOn w:val="DFPBoxTesto"/>
    <w:next w:val="DFPBoxTesto"/>
    <w:uiPriority w:val="11"/>
    <w:qFormat/>
    <w:rsid w:val="00707AAA"/>
    <w:pPr>
      <w:spacing w:before="120" w:after="240"/>
      <w:ind w:firstLine="0"/>
      <w:jc w:val="center"/>
    </w:pPr>
    <w:rPr>
      <w:b/>
    </w:rPr>
  </w:style>
  <w:style w:type="character" w:styleId="Collegamentovisitato">
    <w:name w:val="FollowedHyperlink"/>
    <w:basedOn w:val="Carpredefinitoparagrafo"/>
    <w:unhideWhenUsed/>
    <w:qFormat/>
    <w:rsid w:val="00707AAA"/>
    <w:rPr>
      <w:color w:val="800080" w:themeColor="followedHyperlink"/>
      <w:u w:val="single"/>
    </w:rPr>
  </w:style>
  <w:style w:type="paragraph" w:customStyle="1" w:styleId="TabeGrafxy">
    <w:name w:val="Tab. e Graf. x.y."/>
    <w:basedOn w:val="Normale"/>
    <w:next w:val="Normale"/>
    <w:link w:val="TabeGrafxyCarattere"/>
    <w:uiPriority w:val="17"/>
    <w:qFormat/>
    <w:rsid w:val="003B2BC0"/>
    <w:pPr>
      <w:keepNext/>
      <w:keepLines/>
      <w:tabs>
        <w:tab w:val="left" w:pos="284"/>
      </w:tabs>
      <w:spacing w:line="300" w:lineRule="exact"/>
      <w:ind w:firstLine="0"/>
    </w:pPr>
    <w:rPr>
      <w:rFonts w:eastAsiaTheme="minorHAnsi" w:cstheme="minorBidi"/>
      <w:b/>
      <w:sz w:val="22"/>
      <w:szCs w:val="26"/>
      <w:lang w:val="en-US" w:eastAsia="en-US"/>
    </w:rPr>
  </w:style>
  <w:style w:type="character" w:customStyle="1" w:styleId="TabeGrafxyCarattere">
    <w:name w:val="Tab. e Graf. x.y. Carattere"/>
    <w:basedOn w:val="Carpredefinitoparagrafo"/>
    <w:link w:val="TabeGrafxy"/>
    <w:uiPriority w:val="17"/>
    <w:qFormat/>
    <w:rsid w:val="003B2BC0"/>
    <w:rPr>
      <w:rFonts w:eastAsiaTheme="minorHAnsi" w:cstheme="minorBidi"/>
      <w:b/>
      <w:sz w:val="22"/>
      <w:szCs w:val="26"/>
      <w:lang w:val="en-US"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uiPriority w:val="99"/>
    <w:qFormat/>
    <w:rsid w:val="00707AAA"/>
    <w:pPr>
      <w:spacing w:after="160" w:line="240" w:lineRule="exact"/>
    </w:pPr>
    <w:rPr>
      <w:sz w:val="20"/>
      <w:vertAlign w:val="superscript"/>
    </w:rPr>
  </w:style>
  <w:style w:type="paragraph" w:customStyle="1" w:styleId="DFPTitolixyzliv3">
    <w:name w:val="DFP Titoli x.y.z (liv. 3)"/>
    <w:basedOn w:val="Titolo3"/>
    <w:next w:val="Normale"/>
    <w:uiPriority w:val="6"/>
    <w:semiHidden/>
    <w:qFormat/>
    <w:rsid w:val="00707AAA"/>
    <w:pPr>
      <w:keepLines/>
      <w:suppressAutoHyphens/>
      <w:spacing w:before="360" w:after="120" w:line="300" w:lineRule="atLeast"/>
    </w:pPr>
    <w:rPr>
      <w:rFonts w:eastAsiaTheme="majorEastAsia" w:cstheme="majorBidi"/>
      <w:bCs w:val="0"/>
      <w:i/>
      <w:lang w:eastAsia="en-US"/>
    </w:rPr>
  </w:style>
  <w:style w:type="paragraph" w:customStyle="1" w:styleId="Caselladitesto">
    <w:name w:val="Casella di testo"/>
    <w:basedOn w:val="Normale"/>
    <w:qFormat/>
    <w:rsid w:val="00707AAA"/>
    <w:pPr>
      <w:jc w:val="left"/>
    </w:pPr>
    <w:rPr>
      <w:b/>
      <w:sz w:val="20"/>
    </w:rPr>
  </w:style>
  <w:style w:type="paragraph" w:customStyle="1" w:styleId="Intestazionedispari">
    <w:name w:val="Intestazione dispari"/>
    <w:basedOn w:val="Normale"/>
    <w:qFormat/>
    <w:rsid w:val="00707AAA"/>
    <w:pPr>
      <w:pBdr>
        <w:bottom w:val="single" w:sz="4" w:space="1" w:color="auto"/>
      </w:pBdr>
      <w:spacing w:line="300" w:lineRule="atLeast"/>
      <w:jc w:val="right"/>
    </w:pPr>
    <w:rPr>
      <w:smallCaps/>
      <w:sz w:val="18"/>
    </w:rPr>
  </w:style>
  <w:style w:type="paragraph" w:customStyle="1" w:styleId="Intestazionepari">
    <w:name w:val="Intestazione pari"/>
    <w:basedOn w:val="Normale"/>
    <w:qFormat/>
    <w:rsid w:val="00707AAA"/>
    <w:pPr>
      <w:pBdr>
        <w:bottom w:val="single" w:sz="4" w:space="1" w:color="auto"/>
      </w:pBdr>
    </w:pPr>
    <w:rPr>
      <w:smallCaps/>
      <w:sz w:val="18"/>
    </w:rPr>
  </w:style>
  <w:style w:type="character" w:styleId="Enfasigrassetto">
    <w:name w:val="Strong"/>
    <w:basedOn w:val="Carpredefinitoparagrafo"/>
    <w:uiPriority w:val="22"/>
    <w:qFormat/>
    <w:rsid w:val="00707AAA"/>
    <w:rPr>
      <w:b/>
      <w:bCs/>
    </w:rPr>
  </w:style>
  <w:style w:type="table" w:styleId="Tabellaelegante">
    <w:name w:val="Table Elegant"/>
    <w:basedOn w:val="Tabellanormale"/>
    <w:uiPriority w:val="99"/>
    <w:unhideWhenUsed/>
    <w:rsid w:val="00707AAA"/>
    <w:pPr>
      <w:spacing w:line="300" w:lineRule="atLeast"/>
      <w:ind w:firstLine="284"/>
      <w:jc w:val="both"/>
    </w:pPr>
    <w:rPr>
      <w:rFonts w:eastAsiaTheme="minorHAnsi" w:cstheme="minorBidi"/>
      <w:sz w:val="26"/>
      <w:szCs w:val="26"/>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leggitesto">
    <w:name w:val="leggi_testo"/>
    <w:basedOn w:val="Normale"/>
    <w:link w:val="leggitestoCarattere"/>
    <w:qFormat/>
    <w:rsid w:val="00707AAA"/>
    <w:pPr>
      <w:spacing w:before="60"/>
    </w:pPr>
    <w:rPr>
      <w:sz w:val="20"/>
    </w:rPr>
  </w:style>
  <w:style w:type="paragraph" w:customStyle="1" w:styleId="legge-note">
    <w:name w:val="legge-note"/>
    <w:basedOn w:val="Normale"/>
    <w:qFormat/>
    <w:rsid w:val="00707AAA"/>
    <w:pPr>
      <w:ind w:left="284" w:hanging="284"/>
    </w:pPr>
    <w:rPr>
      <w:sz w:val="18"/>
      <w:szCs w:val="18"/>
    </w:rPr>
  </w:style>
  <w:style w:type="paragraph" w:customStyle="1" w:styleId="leggirubricaarticolo">
    <w:name w:val="leggi_(rubrica articolo)"/>
    <w:basedOn w:val="leggitesto"/>
    <w:next w:val="leggitesto"/>
    <w:qFormat/>
    <w:rsid w:val="00707AAA"/>
    <w:pPr>
      <w:keepNext/>
      <w:spacing w:after="240"/>
      <w:ind w:firstLine="0"/>
      <w:jc w:val="center"/>
    </w:pPr>
    <w:rPr>
      <w:i/>
    </w:rPr>
  </w:style>
  <w:style w:type="paragraph" w:customStyle="1" w:styleId="leggiArt">
    <w:name w:val="leggi_Art."/>
    <w:basedOn w:val="leggitesto"/>
    <w:next w:val="leggirubricaarticolo"/>
    <w:qFormat/>
    <w:rsid w:val="00707AAA"/>
    <w:pPr>
      <w:keepNext/>
      <w:ind w:firstLine="0"/>
      <w:jc w:val="center"/>
    </w:pPr>
  </w:style>
  <w:style w:type="paragraph" w:customStyle="1" w:styleId="Leggicapo">
    <w:name w:val="Leggi_capo"/>
    <w:basedOn w:val="Normale"/>
    <w:qFormat/>
    <w:rsid w:val="00707AAA"/>
    <w:pPr>
      <w:spacing w:before="60" w:after="60"/>
      <w:jc w:val="center"/>
    </w:pPr>
    <w:rPr>
      <w:b/>
      <w:sz w:val="20"/>
    </w:rPr>
  </w:style>
  <w:style w:type="paragraph" w:customStyle="1" w:styleId="leggititolo">
    <w:name w:val="leggi_titolo"/>
    <w:basedOn w:val="Normale"/>
    <w:link w:val="leggititoloCarattere"/>
    <w:qFormat/>
    <w:rsid w:val="00707AAA"/>
    <w:pPr>
      <w:spacing w:after="120"/>
      <w:jc w:val="center"/>
    </w:pPr>
    <w:rPr>
      <w:b/>
      <w:sz w:val="20"/>
    </w:rPr>
  </w:style>
  <w:style w:type="character" w:customStyle="1" w:styleId="leggititoloCarattere">
    <w:name w:val="leggi_titolo Carattere"/>
    <w:link w:val="leggititolo"/>
    <w:qFormat/>
    <w:rsid w:val="00707AAA"/>
    <w:rPr>
      <w:b/>
    </w:rPr>
  </w:style>
  <w:style w:type="paragraph" w:customStyle="1" w:styleId="AAA-TESTOATTIPARLAMENTARI">
    <w:name w:val="AAA-TESTO ATTI PARLAMENTARI"/>
    <w:basedOn w:val="Normale"/>
    <w:link w:val="AAA-TESTOATTIPARLAMENTARICarattere"/>
    <w:qFormat/>
    <w:rsid w:val="00707AAA"/>
    <w:pPr>
      <w:spacing w:after="60" w:line="240" w:lineRule="exact"/>
      <w:ind w:firstLine="301"/>
    </w:pPr>
    <w:rPr>
      <w:rFonts w:ascii="Garamond" w:hAnsi="Garamond"/>
      <w:sz w:val="24"/>
    </w:rPr>
  </w:style>
  <w:style w:type="character" w:customStyle="1" w:styleId="AAA-TESTOATTIPARLAMENTARICarattere">
    <w:name w:val="AAA-TESTO ATTI PARLAMENTARI Carattere"/>
    <w:link w:val="AAA-TESTOATTIPARLAMENTARI"/>
    <w:qFormat/>
    <w:rsid w:val="00707AAA"/>
    <w:rPr>
      <w:rFonts w:ascii="Garamond" w:hAnsi="Garamond"/>
      <w:sz w:val="24"/>
    </w:rPr>
  </w:style>
  <w:style w:type="paragraph" w:customStyle="1" w:styleId="ASintestazione2">
    <w:name w:val="ASintestazione 2"/>
    <w:basedOn w:val="Normale"/>
    <w:qFormat/>
    <w:rsid w:val="00707AAA"/>
    <w:pPr>
      <w:tabs>
        <w:tab w:val="center" w:pos="4536"/>
        <w:tab w:val="right" w:pos="9072"/>
      </w:tabs>
      <w:spacing w:after="120"/>
      <w:jc w:val="left"/>
    </w:pPr>
    <w:rPr>
      <w:i/>
    </w:rPr>
  </w:style>
  <w:style w:type="paragraph" w:customStyle="1" w:styleId="AS-SENATODELLAREPUBBLICA">
    <w:name w:val="AS-SENATO DELLA REPUBBLICA"/>
    <w:basedOn w:val="Normale"/>
    <w:link w:val="AS-SENATODELLAREPUBBLICACarattere"/>
    <w:qFormat/>
    <w:rsid w:val="00707AAA"/>
    <w:pPr>
      <w:jc w:val="center"/>
    </w:pPr>
    <w:rPr>
      <w:rFonts w:ascii="Book Antiqua" w:hAnsi="Book Antiqua"/>
      <w:spacing w:val="30"/>
      <w:sz w:val="46"/>
    </w:rPr>
  </w:style>
  <w:style w:type="character" w:customStyle="1" w:styleId="AS-SENATODELLAREPUBBLICACarattere">
    <w:name w:val="AS-SENATO DELLA REPUBBLICA Carattere"/>
    <w:link w:val="AS-SENATODELLAREPUBBLICA"/>
    <w:qFormat/>
    <w:rsid w:val="00707AAA"/>
    <w:rPr>
      <w:rFonts w:ascii="Book Antiqua" w:hAnsi="Book Antiqua"/>
      <w:spacing w:val="30"/>
      <w:sz w:val="46"/>
    </w:rPr>
  </w:style>
  <w:style w:type="paragraph" w:customStyle="1" w:styleId="COMMSENtitolocommissione">
    <w:name w:val="COMM_SEN_titolo commissione"/>
    <w:basedOn w:val="Normale"/>
    <w:qFormat/>
    <w:rsid w:val="00707AAA"/>
    <w:pPr>
      <w:spacing w:before="1080" w:after="120"/>
      <w:jc w:val="center"/>
    </w:pPr>
    <w:rPr>
      <w:b/>
      <w:spacing w:val="26"/>
      <w:sz w:val="28"/>
    </w:rPr>
  </w:style>
  <w:style w:type="paragraph" w:customStyle="1" w:styleId="COMMSENdata">
    <w:name w:val="COMM_SEN_data"/>
    <w:basedOn w:val="Normale"/>
    <w:next w:val="COMMSENseduta"/>
    <w:qFormat/>
    <w:rsid w:val="00707AAA"/>
    <w:pPr>
      <w:spacing w:before="120" w:after="120"/>
      <w:jc w:val="center"/>
    </w:pPr>
    <w:rPr>
      <w:caps/>
      <w:sz w:val="20"/>
    </w:rPr>
  </w:style>
  <w:style w:type="paragraph" w:customStyle="1" w:styleId="COMMSENseduta">
    <w:name w:val="COMM_SEN_seduta"/>
    <w:basedOn w:val="Normale"/>
    <w:next w:val="Normale"/>
    <w:qFormat/>
    <w:rsid w:val="00707AAA"/>
    <w:pPr>
      <w:spacing w:before="120" w:after="120"/>
      <w:jc w:val="center"/>
    </w:pPr>
    <w:rPr>
      <w:b/>
    </w:rPr>
  </w:style>
  <w:style w:type="paragraph" w:customStyle="1" w:styleId="DATA-ASS-SENATO">
    <w:name w:val="DATA-ASS-SENATO"/>
    <w:basedOn w:val="Normale"/>
    <w:link w:val="DATA-ASS-SENATOCarattere"/>
    <w:rsid w:val="00C6272F"/>
    <w:pPr>
      <w:spacing w:before="240" w:after="240" w:line="300" w:lineRule="exact"/>
      <w:jc w:val="center"/>
    </w:pPr>
    <w:rPr>
      <w:rFonts w:ascii="CG Times" w:hAnsi="CG Times"/>
      <w:b/>
      <w:spacing w:val="40"/>
      <w:sz w:val="36"/>
    </w:rPr>
  </w:style>
  <w:style w:type="character" w:customStyle="1" w:styleId="DATA-ASS-SENATOCarattere">
    <w:name w:val="DATA-ASS-SENATO Carattere"/>
    <w:link w:val="DATA-ASS-SENATO"/>
    <w:qFormat/>
    <w:rsid w:val="00707AAA"/>
    <w:rPr>
      <w:rFonts w:ascii="CG Times" w:hAnsi="CG Times"/>
      <w:b/>
      <w:spacing w:val="40"/>
      <w:sz w:val="36"/>
    </w:rPr>
  </w:style>
  <w:style w:type="paragraph" w:customStyle="1" w:styleId="ASS-SENSEDUTA">
    <w:name w:val="ASS-SEN_SEDUTA"/>
    <w:basedOn w:val="Normale"/>
    <w:link w:val="ASS-SENSEDUTACarattere"/>
    <w:qFormat/>
    <w:rsid w:val="00E5776A"/>
    <w:pPr>
      <w:jc w:val="center"/>
    </w:pPr>
    <w:rPr>
      <w:rFonts w:ascii="Book Antiqua" w:hAnsi="Book Antiqua"/>
      <w:spacing w:val="30"/>
      <w:sz w:val="46"/>
    </w:rPr>
  </w:style>
  <w:style w:type="character" w:customStyle="1" w:styleId="ASS-SENSEDUTACarattere">
    <w:name w:val="ASS-SEN_SEDUTA Carattere"/>
    <w:link w:val="ASS-SENSEDUTA"/>
    <w:qFormat/>
    <w:rsid w:val="00707AAA"/>
    <w:rPr>
      <w:rFonts w:ascii="Book Antiqua" w:hAnsi="Book Antiqua"/>
      <w:spacing w:val="30"/>
      <w:sz w:val="46"/>
    </w:rPr>
  </w:style>
  <w:style w:type="paragraph" w:customStyle="1" w:styleId="AC-Relazione">
    <w:name w:val="AC-Relazione"/>
    <w:basedOn w:val="Normale"/>
    <w:qFormat/>
    <w:rsid w:val="00C6272F"/>
    <w:pPr>
      <w:spacing w:before="360" w:after="60" w:line="300" w:lineRule="exact"/>
      <w:jc w:val="center"/>
    </w:pPr>
    <w:rPr>
      <w:rFonts w:ascii="Estrangelo Edessa" w:hAnsi="Estrangelo Edessa" w:cs="Estrangelo Edessa"/>
      <w:b/>
      <w:sz w:val="36"/>
      <w:szCs w:val="36"/>
    </w:rPr>
  </w:style>
  <w:style w:type="paragraph" w:customStyle="1" w:styleId="SommarioC">
    <w:name w:val="SommarioC"/>
    <w:basedOn w:val="SommarioA"/>
    <w:qFormat/>
    <w:rsid w:val="00707AAA"/>
  </w:style>
  <w:style w:type="paragraph" w:customStyle="1" w:styleId="SommarioA">
    <w:name w:val="SommarioA"/>
    <w:basedOn w:val="Normale"/>
    <w:next w:val="Normale"/>
    <w:qFormat/>
    <w:rsid w:val="00707AAA"/>
    <w:pPr>
      <w:keepNext/>
      <w:keepLines/>
      <w:tabs>
        <w:tab w:val="right" w:pos="7938"/>
      </w:tabs>
      <w:spacing w:before="480" w:after="60" w:line="300" w:lineRule="atLeast"/>
      <w:ind w:right="851"/>
      <w:jc w:val="left"/>
      <w:outlineLvl w:val="0"/>
    </w:pPr>
    <w:rPr>
      <w:b/>
      <w:smallCaps/>
    </w:rPr>
  </w:style>
  <w:style w:type="paragraph" w:styleId="Numeroelenco2">
    <w:name w:val="List Number 2"/>
    <w:basedOn w:val="Normale"/>
    <w:qFormat/>
    <w:rsid w:val="00707AAA"/>
    <w:pPr>
      <w:tabs>
        <w:tab w:val="num" w:pos="643"/>
      </w:tabs>
      <w:spacing w:line="300" w:lineRule="atLeast"/>
      <w:ind w:left="643" w:hanging="360"/>
    </w:pPr>
  </w:style>
  <w:style w:type="paragraph" w:customStyle="1" w:styleId="-PAGINA-">
    <w:name w:val="- PAGINA -"/>
    <w:qFormat/>
    <w:rsid w:val="00707AAA"/>
  </w:style>
  <w:style w:type="paragraph" w:customStyle="1" w:styleId="Autore">
    <w:name w:val="Autore"/>
    <w:qFormat/>
    <w:rsid w:val="00707AAA"/>
  </w:style>
  <w:style w:type="paragraph" w:customStyle="1" w:styleId="Autoreultimosalvataggio">
    <w:name w:val="Autore ultimo salvataggio"/>
    <w:qFormat/>
    <w:rsid w:val="00707AAA"/>
  </w:style>
  <w:style w:type="paragraph" w:customStyle="1" w:styleId="Titolo1sintesi">
    <w:name w:val="Titolo 1 (sintesi)"/>
    <w:basedOn w:val="Titolo1"/>
    <w:qFormat/>
    <w:rsid w:val="00707AAA"/>
    <w:pPr>
      <w:pBdr>
        <w:top w:val="single" w:sz="6" w:space="12" w:color="auto"/>
        <w:left w:val="single" w:sz="6" w:space="4" w:color="auto"/>
        <w:bottom w:val="single" w:sz="6" w:space="12" w:color="auto"/>
        <w:right w:val="single" w:sz="6" w:space="4" w:color="auto"/>
      </w:pBdr>
      <w:shd w:val="pct10" w:color="auto" w:fill="auto"/>
      <w:tabs>
        <w:tab w:val="clear" w:pos="284"/>
      </w:tabs>
      <w:spacing w:before="480" w:after="480" w:line="300" w:lineRule="atLeast"/>
      <w:ind w:left="1134" w:right="1134"/>
      <w:jc w:val="center"/>
      <w:outlineLvl w:val="1"/>
    </w:pPr>
    <w:rPr>
      <w:rFonts w:cs="Times New Roman"/>
      <w:bCs w:val="0"/>
      <w:kern w:val="28"/>
      <w:sz w:val="26"/>
      <w:szCs w:val="20"/>
    </w:rPr>
  </w:style>
  <w:style w:type="paragraph" w:customStyle="1" w:styleId="Dataultimastampa">
    <w:name w:val="Data ultima stampa"/>
    <w:qFormat/>
    <w:rsid w:val="00707AAA"/>
  </w:style>
  <w:style w:type="paragraph" w:customStyle="1" w:styleId="Nomefile">
    <w:name w:val="Nome file"/>
    <w:qFormat/>
    <w:rsid w:val="00707AAA"/>
  </w:style>
  <w:style w:type="paragraph" w:customStyle="1" w:styleId="Nomefileepercorso">
    <w:name w:val="Nome file e percorso"/>
    <w:qFormat/>
    <w:rsid w:val="00707AAA"/>
  </w:style>
  <w:style w:type="paragraph" w:customStyle="1" w:styleId="Riservatopaginadata">
    <w:name w:val="Riservato  pagina #  data"/>
    <w:qFormat/>
    <w:rsid w:val="00707AAA"/>
  </w:style>
  <w:style w:type="paragraph" w:customStyle="1" w:styleId="cop">
    <w:name w:val="cop"/>
    <w:basedOn w:val="Normale"/>
    <w:qFormat/>
    <w:rsid w:val="00707AAA"/>
    <w:pPr>
      <w:keepNext/>
      <w:jc w:val="center"/>
    </w:pPr>
    <w:rPr>
      <w:b/>
      <w:smallCaps/>
      <w:kern w:val="28"/>
      <w:sz w:val="40"/>
    </w:rPr>
  </w:style>
  <w:style w:type="paragraph" w:customStyle="1" w:styleId="Correzioneautomatica">
    <w:name w:val="Correzione automatica"/>
    <w:qFormat/>
    <w:rsid w:val="00707AAA"/>
  </w:style>
  <w:style w:type="paragraph" w:customStyle="1" w:styleId="noteIntestazione">
    <w:name w:val="note Intestazione"/>
    <w:basedOn w:val="Intestazione"/>
    <w:qFormat/>
    <w:rsid w:val="00707AAA"/>
    <w:pPr>
      <w:pBdr>
        <w:bottom w:val="single" w:sz="6" w:space="1" w:color="auto"/>
      </w:pBdr>
      <w:tabs>
        <w:tab w:val="clear" w:pos="4819"/>
        <w:tab w:val="clear" w:pos="9638"/>
        <w:tab w:val="center" w:pos="4253"/>
        <w:tab w:val="right" w:pos="7938"/>
      </w:tabs>
      <w:spacing w:line="300" w:lineRule="exact"/>
      <w:ind w:right="56"/>
      <w:jc w:val="both"/>
    </w:pPr>
    <w:rPr>
      <w:i/>
      <w:sz w:val="20"/>
    </w:rPr>
  </w:style>
  <w:style w:type="paragraph" w:customStyle="1" w:styleId="COMITATO-indiceautomatico">
    <w:name w:val="COMITATO - indice automatico"/>
    <w:qFormat/>
    <w:rsid w:val="00707AAA"/>
    <w:pPr>
      <w:spacing w:line="300" w:lineRule="atLeast"/>
      <w:ind w:firstLine="284"/>
      <w:jc w:val="both"/>
    </w:pPr>
    <w:rPr>
      <w:rFonts w:ascii="Arial" w:hAnsi="Arial"/>
      <w:sz w:val="22"/>
    </w:rPr>
  </w:style>
  <w:style w:type="paragraph" w:customStyle="1" w:styleId="OCCHIELLO2">
    <w:name w:val="OCCHIELLO2"/>
    <w:basedOn w:val="Normale"/>
    <w:next w:val="Normale"/>
    <w:qFormat/>
    <w:rsid w:val="00707AAA"/>
    <w:pPr>
      <w:spacing w:before="5520" w:line="300" w:lineRule="atLeast"/>
      <w:jc w:val="center"/>
      <w:outlineLvl w:val="8"/>
    </w:pPr>
    <w:rPr>
      <w:b/>
      <w:sz w:val="32"/>
    </w:rPr>
  </w:style>
  <w:style w:type="paragraph" w:customStyle="1" w:styleId="AC-Normale">
    <w:name w:val="AC-Normale"/>
    <w:basedOn w:val="Normale"/>
    <w:qFormat/>
    <w:rsid w:val="00707AAA"/>
    <w:pPr>
      <w:spacing w:before="120" w:after="120"/>
      <w:jc w:val="center"/>
    </w:pPr>
    <w:rPr>
      <w:b/>
      <w:sz w:val="20"/>
    </w:rPr>
  </w:style>
  <w:style w:type="paragraph" w:customStyle="1" w:styleId="COMMSENcorpodeltesto">
    <w:name w:val="COMM_SEN_corpo del testo"/>
    <w:basedOn w:val="Normale"/>
    <w:qFormat/>
    <w:rsid w:val="00707AAA"/>
    <w:pPr>
      <w:spacing w:after="120"/>
      <w:ind w:firstLine="567"/>
    </w:pPr>
  </w:style>
  <w:style w:type="paragraph" w:customStyle="1" w:styleId="MAIUSCGRCENTR">
    <w:name w:val="MAIUSC/GR/CENTR"/>
    <w:basedOn w:val="Normale"/>
    <w:qFormat/>
    <w:rsid w:val="003B2BC0"/>
    <w:pPr>
      <w:spacing w:after="120"/>
      <w:ind w:firstLine="0"/>
      <w:jc w:val="center"/>
    </w:pPr>
    <w:rPr>
      <w:rFonts w:ascii="Garamond" w:hAnsi="Garamond"/>
      <w:b/>
      <w:caps/>
      <w:sz w:val="24"/>
    </w:rPr>
  </w:style>
  <w:style w:type="paragraph" w:customStyle="1" w:styleId="SommarioB">
    <w:name w:val="SommarioB"/>
    <w:basedOn w:val="SommarioA"/>
    <w:qFormat/>
    <w:rsid w:val="00707AAA"/>
  </w:style>
  <w:style w:type="paragraph" w:customStyle="1" w:styleId="CopertinaServizio">
    <w:name w:val="Copertina/Servizio"/>
    <w:basedOn w:val="Normale"/>
    <w:qFormat/>
    <w:rsid w:val="00707AAA"/>
    <w:pPr>
      <w:keepNext/>
      <w:jc w:val="center"/>
    </w:pPr>
    <w:rPr>
      <w:b/>
      <w:smallCaps/>
      <w:kern w:val="28"/>
      <w:sz w:val="40"/>
    </w:rPr>
  </w:style>
  <w:style w:type="paragraph" w:customStyle="1" w:styleId="CopertinaCollana">
    <w:name w:val="Copertina/Collana"/>
    <w:basedOn w:val="Normale"/>
    <w:qFormat/>
    <w:rsid w:val="00707AAA"/>
    <w:pPr>
      <w:spacing w:line="300" w:lineRule="atLeast"/>
      <w:jc w:val="center"/>
    </w:pPr>
    <w:rPr>
      <w:smallCaps/>
      <w:spacing w:val="20"/>
      <w:sz w:val="36"/>
    </w:rPr>
  </w:style>
  <w:style w:type="paragraph" w:customStyle="1" w:styleId="CopertinaNumero">
    <w:name w:val="Copertina/Numero"/>
    <w:basedOn w:val="Normale"/>
    <w:qFormat/>
    <w:rsid w:val="00707AAA"/>
    <w:pPr>
      <w:spacing w:line="300" w:lineRule="atLeast"/>
      <w:jc w:val="center"/>
    </w:pPr>
    <w:rPr>
      <w:sz w:val="28"/>
    </w:rPr>
  </w:style>
  <w:style w:type="paragraph" w:customStyle="1" w:styleId="CopertinaAtto">
    <w:name w:val="Copertina/Atto"/>
    <w:basedOn w:val="Normale"/>
    <w:qFormat/>
    <w:rsid w:val="00707AAA"/>
    <w:pPr>
      <w:spacing w:before="120" w:line="300" w:lineRule="atLeast"/>
      <w:ind w:left="142" w:right="140"/>
      <w:jc w:val="center"/>
    </w:pPr>
    <w:rPr>
      <w:spacing w:val="20"/>
      <w:sz w:val="32"/>
    </w:rPr>
  </w:style>
  <w:style w:type="paragraph" w:customStyle="1" w:styleId="CopertinaParte">
    <w:name w:val="Copertina/Parte"/>
    <w:basedOn w:val="Normale"/>
    <w:qFormat/>
    <w:rsid w:val="00707AAA"/>
    <w:pPr>
      <w:spacing w:line="300" w:lineRule="atLeast"/>
      <w:ind w:right="140"/>
      <w:jc w:val="center"/>
    </w:pPr>
    <w:rPr>
      <w:spacing w:val="20"/>
    </w:rPr>
  </w:style>
  <w:style w:type="paragraph" w:customStyle="1" w:styleId="CopertinaLegislatura">
    <w:name w:val="Copertina/Legislatura"/>
    <w:basedOn w:val="Normale"/>
    <w:qFormat/>
    <w:rsid w:val="00707AAA"/>
    <w:pPr>
      <w:spacing w:before="240" w:line="300" w:lineRule="atLeast"/>
      <w:jc w:val="center"/>
    </w:pPr>
    <w:rPr>
      <w:smallCaps/>
      <w:spacing w:val="20"/>
      <w:sz w:val="28"/>
    </w:rPr>
  </w:style>
  <w:style w:type="paragraph" w:customStyle="1" w:styleId="CopertinaData">
    <w:name w:val="Copertina/Data"/>
    <w:basedOn w:val="Normale"/>
    <w:qFormat/>
    <w:rsid w:val="00707AAA"/>
    <w:pPr>
      <w:spacing w:before="240" w:after="360" w:line="300" w:lineRule="atLeast"/>
      <w:ind w:right="142"/>
      <w:jc w:val="center"/>
    </w:pPr>
    <w:rPr>
      <w:i/>
      <w:spacing w:val="20"/>
      <w:sz w:val="24"/>
    </w:rPr>
  </w:style>
  <w:style w:type="paragraph" w:customStyle="1" w:styleId="CopertinaCameraDeputati">
    <w:name w:val="Copertina/Camera Deputati"/>
    <w:basedOn w:val="Normale"/>
    <w:qFormat/>
    <w:rsid w:val="00707AAA"/>
    <w:pPr>
      <w:spacing w:line="300" w:lineRule="atLeast"/>
      <w:jc w:val="center"/>
    </w:pPr>
    <w:rPr>
      <w:b/>
      <w:smallCaps/>
      <w:spacing w:val="20"/>
      <w:sz w:val="28"/>
    </w:rPr>
  </w:style>
  <w:style w:type="paragraph" w:customStyle="1" w:styleId="AAA-STRINGA-ATTI">
    <w:name w:val="AAA-STRINGA-ATTI"/>
    <w:qFormat/>
    <w:rsid w:val="00707AAA"/>
    <w:pPr>
      <w:spacing w:line="300" w:lineRule="atLeast"/>
      <w:ind w:firstLine="284"/>
      <w:jc w:val="both"/>
    </w:pPr>
    <w:rPr>
      <w:rFonts w:ascii="Arial" w:hAnsi="Arial"/>
      <w:sz w:val="22"/>
    </w:rPr>
  </w:style>
  <w:style w:type="paragraph" w:customStyle="1" w:styleId="AAA-STRINGA-OCCHIELLO">
    <w:name w:val="AAA-STRINGA-OCCHIELLO"/>
    <w:qFormat/>
    <w:rsid w:val="00707AAA"/>
    <w:pPr>
      <w:spacing w:line="300" w:lineRule="atLeast"/>
      <w:ind w:firstLine="284"/>
      <w:jc w:val="both"/>
    </w:pPr>
    <w:rPr>
      <w:rFonts w:ascii="Arial" w:hAnsi="Arial"/>
      <w:sz w:val="22"/>
    </w:rPr>
  </w:style>
  <w:style w:type="paragraph" w:customStyle="1" w:styleId="AAA-STRINGA-OCCHIELLO2">
    <w:name w:val="AAA-STRINGA-OCCHIELLO 2"/>
    <w:qFormat/>
    <w:rsid w:val="00707AAA"/>
    <w:pPr>
      <w:spacing w:line="300" w:lineRule="atLeast"/>
      <w:ind w:firstLine="284"/>
      <w:jc w:val="both"/>
    </w:pPr>
    <w:rPr>
      <w:rFonts w:ascii="Arial" w:hAnsi="Arial"/>
      <w:sz w:val="22"/>
    </w:rPr>
  </w:style>
  <w:style w:type="paragraph" w:customStyle="1" w:styleId="AAA-STRINGA-PARERIRESI">
    <w:name w:val="AAA-STRINGA-PARERI RESI.."/>
    <w:qFormat/>
    <w:rsid w:val="00707AAA"/>
    <w:pPr>
      <w:spacing w:line="300" w:lineRule="atLeast"/>
      <w:ind w:firstLine="284"/>
      <w:jc w:val="both"/>
    </w:pPr>
    <w:rPr>
      <w:rFonts w:ascii="Arial" w:hAnsi="Arial"/>
      <w:sz w:val="22"/>
    </w:rPr>
  </w:style>
  <w:style w:type="paragraph" w:customStyle="1" w:styleId="AAA-STRINGA-COMMISSIONECONSULTI">
    <w:name w:val="AAA-STRINGA-COMMISSIONE CONSULTI"/>
    <w:qFormat/>
    <w:rsid w:val="00707AAA"/>
    <w:pPr>
      <w:spacing w:line="300" w:lineRule="atLeast"/>
      <w:ind w:firstLine="284"/>
      <w:jc w:val="both"/>
    </w:pPr>
    <w:rPr>
      <w:rFonts w:ascii="Arial" w:hAnsi="Arial"/>
      <w:sz w:val="22"/>
    </w:rPr>
  </w:style>
  <w:style w:type="paragraph" w:customStyle="1" w:styleId="AAA-STRINGA-SEDUTADEL">
    <w:name w:val="AAA-STRINGA-SEDUTA DEL..."/>
    <w:qFormat/>
    <w:rsid w:val="00707AAA"/>
    <w:pPr>
      <w:widowControl w:val="0"/>
      <w:tabs>
        <w:tab w:val="right" w:pos="7938"/>
      </w:tabs>
      <w:spacing w:line="300" w:lineRule="atLeast"/>
      <w:ind w:left="851" w:right="851"/>
      <w:jc w:val="both"/>
      <w:outlineLvl w:val="4"/>
    </w:pPr>
    <w:rPr>
      <w:rFonts w:ascii="Arial" w:hAnsi="Arial"/>
      <w:noProof/>
      <w:sz w:val="22"/>
    </w:rPr>
  </w:style>
  <w:style w:type="paragraph" w:customStyle="1" w:styleId="AAA-DOSSIER-Indiceautomaticoco">
    <w:name w:val="AAA-DOSSIER-Indice automatico co"/>
    <w:qFormat/>
    <w:rsid w:val="00707AAA"/>
    <w:pPr>
      <w:spacing w:line="300" w:lineRule="atLeast"/>
      <w:ind w:firstLine="284"/>
      <w:jc w:val="both"/>
    </w:pPr>
    <w:rPr>
      <w:rFonts w:ascii="Arial" w:hAnsi="Arial"/>
      <w:sz w:val="22"/>
    </w:rPr>
  </w:style>
  <w:style w:type="paragraph" w:customStyle="1" w:styleId="Elencopuntato2livello">
    <w:name w:val="Elenco puntato 2° livello"/>
    <w:basedOn w:val="Normale"/>
    <w:qFormat/>
    <w:rsid w:val="00707AAA"/>
    <w:pPr>
      <w:spacing w:line="300" w:lineRule="atLeast"/>
    </w:pPr>
    <w:rPr>
      <w:i/>
    </w:rPr>
  </w:style>
  <w:style w:type="paragraph" w:customStyle="1" w:styleId="NOWEB">
    <w:name w:val="NOWEB"/>
    <w:basedOn w:val="Normale"/>
    <w:qFormat/>
    <w:rsid w:val="00707AAA"/>
    <w:pPr>
      <w:spacing w:line="300" w:lineRule="atLeast"/>
    </w:pPr>
    <w:rPr>
      <w:b/>
      <w:vanish/>
      <w:color w:val="FF0000"/>
      <w:szCs w:val="22"/>
      <w:u w:val="single"/>
      <w:lang w:val="es-ES"/>
    </w:rPr>
  </w:style>
  <w:style w:type="paragraph" w:customStyle="1" w:styleId="SIWEB">
    <w:name w:val="SIWEB"/>
    <w:basedOn w:val="Normale"/>
    <w:qFormat/>
    <w:rsid w:val="00707AAA"/>
    <w:pPr>
      <w:spacing w:line="300" w:lineRule="atLeast"/>
      <w:ind w:right="-285"/>
    </w:pPr>
    <w:rPr>
      <w:b/>
      <w:vanish/>
      <w:color w:val="339966"/>
      <w:szCs w:val="22"/>
      <w:lang w:val="es-ES"/>
    </w:rPr>
  </w:style>
  <w:style w:type="paragraph" w:styleId="Iniziomodulo-z">
    <w:name w:val="HTML Top of Form"/>
    <w:basedOn w:val="Normale"/>
    <w:next w:val="Normale"/>
    <w:link w:val="Iniziomodulo-zCarattere"/>
    <w:hidden/>
    <w:qFormat/>
    <w:rsid w:val="00707AAA"/>
    <w:pPr>
      <w:pBdr>
        <w:bottom w:val="single" w:sz="6" w:space="1" w:color="auto"/>
      </w:pBdr>
      <w:jc w:val="center"/>
    </w:pPr>
    <w:rPr>
      <w:rFonts w:cs="Arial"/>
      <w:vanish/>
      <w:sz w:val="16"/>
      <w:szCs w:val="16"/>
    </w:rPr>
  </w:style>
  <w:style w:type="character" w:customStyle="1" w:styleId="Iniziomodulo-zCarattere">
    <w:name w:val="Inizio modulo -z Carattere"/>
    <w:basedOn w:val="Carpredefinitoparagrafo"/>
    <w:link w:val="Iniziomodulo-z"/>
    <w:qFormat/>
    <w:rsid w:val="00707AAA"/>
    <w:rPr>
      <w:rFonts w:cs="Arial"/>
      <w:vanish/>
      <w:sz w:val="16"/>
      <w:szCs w:val="16"/>
    </w:rPr>
  </w:style>
  <w:style w:type="paragraph" w:styleId="Finemodulo-z">
    <w:name w:val="HTML Bottom of Form"/>
    <w:basedOn w:val="Normale"/>
    <w:next w:val="Normale"/>
    <w:link w:val="Finemodulo-zCarattere"/>
    <w:hidden/>
    <w:qFormat/>
    <w:rsid w:val="00707AAA"/>
    <w:pPr>
      <w:pBdr>
        <w:top w:val="single" w:sz="6" w:space="1" w:color="auto"/>
      </w:pBdr>
      <w:jc w:val="center"/>
    </w:pPr>
    <w:rPr>
      <w:rFonts w:cs="Arial"/>
      <w:vanish/>
      <w:sz w:val="16"/>
      <w:szCs w:val="16"/>
    </w:rPr>
  </w:style>
  <w:style w:type="character" w:customStyle="1" w:styleId="Finemodulo-zCarattere">
    <w:name w:val="Fine modulo -z Carattere"/>
    <w:basedOn w:val="Carpredefinitoparagrafo"/>
    <w:link w:val="Finemodulo-z"/>
    <w:qFormat/>
    <w:rsid w:val="00707AAA"/>
    <w:rPr>
      <w:rFonts w:cs="Arial"/>
      <w:vanish/>
      <w:sz w:val="16"/>
      <w:szCs w:val="16"/>
    </w:rPr>
  </w:style>
  <w:style w:type="paragraph" w:customStyle="1" w:styleId="cellabox">
    <w:name w:val="cellabox"/>
    <w:basedOn w:val="Normale"/>
    <w:qFormat/>
    <w:rsid w:val="00707AAA"/>
    <w:pPr>
      <w:spacing w:before="75" w:after="180" w:line="192" w:lineRule="auto"/>
      <w:jc w:val="left"/>
    </w:pPr>
    <w:rPr>
      <w:rFonts w:ascii="Verdana" w:hAnsi="Verdana" w:cs="Garamond"/>
      <w:sz w:val="24"/>
      <w:szCs w:val="24"/>
    </w:rPr>
  </w:style>
  <w:style w:type="paragraph" w:customStyle="1" w:styleId="Titolo11">
    <w:name w:val="Titolo 11"/>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1">
    <w:name w:val="Collegamento ipertestuale1"/>
    <w:qFormat/>
    <w:rsid w:val="00707AAA"/>
    <w:rPr>
      <w:strike w:val="0"/>
      <w:dstrike w:val="0"/>
      <w:color w:val="0000FF"/>
      <w:u w:val="none"/>
      <w:effect w:val="none"/>
      <w:shd w:val="clear" w:color="auto" w:fill="auto"/>
    </w:rPr>
  </w:style>
  <w:style w:type="paragraph" w:customStyle="1" w:styleId="Titolo12">
    <w:name w:val="Titolo 12"/>
    <w:basedOn w:val="Normale"/>
    <w:qFormat/>
    <w:rsid w:val="00707AAA"/>
    <w:pPr>
      <w:spacing w:before="100" w:beforeAutospacing="1" w:after="240"/>
      <w:jc w:val="center"/>
      <w:outlineLvl w:val="1"/>
    </w:pPr>
    <w:rPr>
      <w:rFonts w:ascii="Verdana" w:hAnsi="Verdana" w:cs="Garamond"/>
      <w:b/>
      <w:bCs/>
      <w:color w:val="000000"/>
      <w:kern w:val="36"/>
      <w:szCs w:val="22"/>
    </w:rPr>
  </w:style>
  <w:style w:type="character" w:customStyle="1" w:styleId="Collegamentoipertestuale2">
    <w:name w:val="Collegamento ipertestuale2"/>
    <w:qFormat/>
    <w:rsid w:val="00707AAA"/>
    <w:rPr>
      <w:strike w:val="0"/>
      <w:dstrike w:val="0"/>
      <w:color w:val="0000FF"/>
      <w:u w:val="none"/>
      <w:effect w:val="none"/>
      <w:shd w:val="clear" w:color="auto" w:fill="auto"/>
    </w:rPr>
  </w:style>
  <w:style w:type="paragraph" w:customStyle="1" w:styleId="DATASenComm">
    <w:name w:val="DATASenComm"/>
    <w:basedOn w:val="Normale"/>
    <w:link w:val="DATASenCommCarattere"/>
    <w:qFormat/>
    <w:rsid w:val="00707AAA"/>
    <w:pPr>
      <w:spacing w:line="300" w:lineRule="atLeast"/>
      <w:jc w:val="center"/>
    </w:pPr>
    <w:rPr>
      <w:rFonts w:ascii="Garamond" w:hAnsi="Garamond"/>
      <w:sz w:val="24"/>
      <w:szCs w:val="24"/>
    </w:rPr>
  </w:style>
  <w:style w:type="character" w:customStyle="1" w:styleId="DATASenCommCarattere">
    <w:name w:val="DATASenComm Carattere"/>
    <w:link w:val="DATASenComm"/>
    <w:qFormat/>
    <w:rsid w:val="00707AAA"/>
    <w:rPr>
      <w:rFonts w:ascii="Garamond" w:hAnsi="Garamond"/>
      <w:sz w:val="24"/>
      <w:szCs w:val="24"/>
    </w:rPr>
  </w:style>
  <w:style w:type="character" w:styleId="AcronimoHTML">
    <w:name w:val="HTML Acronym"/>
    <w:basedOn w:val="Carpredefinitoparagrafo"/>
    <w:rsid w:val="00707AAA"/>
  </w:style>
  <w:style w:type="character" w:customStyle="1" w:styleId="DATA-ASS-SEN">
    <w:name w:val="DATA-ASS-SEN"/>
    <w:basedOn w:val="Carpredefinitoparagrafo"/>
    <w:qFormat/>
    <w:rsid w:val="00707AAA"/>
  </w:style>
  <w:style w:type="character" w:customStyle="1" w:styleId="DATA-ASS-SEN-XV">
    <w:name w:val="DATA-ASS-SEN-XV"/>
    <w:basedOn w:val="Carpredefinitoparagrafo"/>
    <w:qFormat/>
    <w:rsid w:val="00707AAA"/>
  </w:style>
  <w:style w:type="paragraph" w:customStyle="1" w:styleId="ASS-SENNumeroseduta">
    <w:name w:val="ASS-SEN_Numero seduta"/>
    <w:basedOn w:val="Normale"/>
    <w:link w:val="ASS-SENNumerosedutaCarattere"/>
    <w:qFormat/>
    <w:rsid w:val="00707AAA"/>
    <w:pPr>
      <w:spacing w:before="360" w:after="360" w:line="300" w:lineRule="exact"/>
      <w:ind w:firstLine="527"/>
      <w:jc w:val="right"/>
    </w:pPr>
    <w:rPr>
      <w:rFonts w:ascii="CG Times" w:hAnsi="CG Times"/>
      <w:noProof/>
      <w:sz w:val="32"/>
    </w:rPr>
  </w:style>
  <w:style w:type="character" w:customStyle="1" w:styleId="ASS-SENNumerosedutaCarattere">
    <w:name w:val="ASS-SEN_Numero seduta Carattere"/>
    <w:link w:val="ASS-SENNumeroseduta"/>
    <w:qFormat/>
    <w:rsid w:val="00707AAA"/>
    <w:rPr>
      <w:rFonts w:ascii="CG Times" w:hAnsi="CG Times"/>
      <w:noProof/>
      <w:sz w:val="32"/>
    </w:rPr>
  </w:style>
  <w:style w:type="paragraph" w:customStyle="1" w:styleId="STILE-LINEA">
    <w:name w:val="STILE-LINEA"/>
    <w:basedOn w:val="Normale"/>
    <w:qFormat/>
    <w:rsid w:val="00707AAA"/>
    <w:pPr>
      <w:spacing w:line="300" w:lineRule="atLeast"/>
      <w:jc w:val="center"/>
    </w:pPr>
  </w:style>
  <w:style w:type="character" w:customStyle="1" w:styleId="titolo2articolo0">
    <w:name w:val="titolo 2(articolo)"/>
    <w:basedOn w:val="Carpredefinitoparagrafo"/>
    <w:qFormat/>
    <w:rsid w:val="00707AAA"/>
  </w:style>
  <w:style w:type="paragraph" w:customStyle="1" w:styleId="NOWEB01">
    <w:name w:val="NOWEB01"/>
    <w:basedOn w:val="NOWEB"/>
    <w:qFormat/>
    <w:rsid w:val="00707AAA"/>
    <w:pPr>
      <w:ind w:firstLine="0"/>
      <w:jc w:val="center"/>
    </w:pPr>
  </w:style>
  <w:style w:type="paragraph" w:customStyle="1" w:styleId="NOWEB02">
    <w:name w:val="NOWEB02"/>
    <w:basedOn w:val="NOWEB"/>
    <w:qFormat/>
    <w:rsid w:val="00707AAA"/>
    <w:pPr>
      <w:ind w:firstLine="0"/>
      <w:jc w:val="center"/>
    </w:pPr>
  </w:style>
  <w:style w:type="paragraph" w:customStyle="1" w:styleId="NOWEB03">
    <w:name w:val="NOWEB03"/>
    <w:basedOn w:val="NOWEB"/>
    <w:qFormat/>
    <w:rsid w:val="00707AAA"/>
    <w:pPr>
      <w:ind w:firstLine="0"/>
      <w:jc w:val="center"/>
    </w:pPr>
  </w:style>
  <w:style w:type="paragraph" w:customStyle="1" w:styleId="NOWEB04">
    <w:name w:val="NOWEB04"/>
    <w:basedOn w:val="NOWEB"/>
    <w:qFormat/>
    <w:rsid w:val="00707AAA"/>
    <w:pPr>
      <w:ind w:firstLine="0"/>
      <w:jc w:val="center"/>
    </w:pPr>
  </w:style>
  <w:style w:type="paragraph" w:customStyle="1" w:styleId="NOWEB05">
    <w:name w:val="NOWEB05"/>
    <w:basedOn w:val="NOWEB"/>
    <w:qFormat/>
    <w:rsid w:val="00707AAA"/>
    <w:pPr>
      <w:ind w:firstLine="0"/>
      <w:jc w:val="center"/>
    </w:pPr>
  </w:style>
  <w:style w:type="paragraph" w:customStyle="1" w:styleId="NOWEB06">
    <w:name w:val="NOWEB06"/>
    <w:basedOn w:val="NOWEB"/>
    <w:qFormat/>
    <w:rsid w:val="00707AAA"/>
    <w:pPr>
      <w:ind w:firstLine="0"/>
      <w:jc w:val="center"/>
    </w:pPr>
  </w:style>
  <w:style w:type="paragraph" w:customStyle="1" w:styleId="NOWEB07">
    <w:name w:val="NOWEB07"/>
    <w:basedOn w:val="NOWEB"/>
    <w:qFormat/>
    <w:rsid w:val="00707AAA"/>
    <w:pPr>
      <w:ind w:firstLine="0"/>
      <w:jc w:val="center"/>
    </w:pPr>
  </w:style>
  <w:style w:type="paragraph" w:customStyle="1" w:styleId="NOWEB08">
    <w:name w:val="NOWEB08"/>
    <w:basedOn w:val="NOWEB"/>
    <w:qFormat/>
    <w:rsid w:val="00707AAA"/>
    <w:pPr>
      <w:ind w:firstLine="0"/>
      <w:jc w:val="center"/>
    </w:pPr>
  </w:style>
  <w:style w:type="paragraph" w:customStyle="1" w:styleId="SIWEB01">
    <w:name w:val="SIWEB01"/>
    <w:basedOn w:val="SIWEB"/>
    <w:qFormat/>
    <w:rsid w:val="00707AAA"/>
    <w:pPr>
      <w:ind w:right="0" w:firstLine="0"/>
      <w:jc w:val="center"/>
    </w:pPr>
  </w:style>
  <w:style w:type="paragraph" w:customStyle="1" w:styleId="SIWEB02">
    <w:name w:val="SIWEB02"/>
    <w:basedOn w:val="SIWEB"/>
    <w:qFormat/>
    <w:rsid w:val="00707AAA"/>
    <w:pPr>
      <w:ind w:right="0" w:firstLine="0"/>
      <w:jc w:val="center"/>
    </w:pPr>
  </w:style>
  <w:style w:type="paragraph" w:customStyle="1" w:styleId="SIWEB03">
    <w:name w:val="SIWEB03"/>
    <w:basedOn w:val="SIWEB"/>
    <w:qFormat/>
    <w:rsid w:val="00707AAA"/>
    <w:pPr>
      <w:ind w:right="0" w:firstLine="0"/>
      <w:jc w:val="center"/>
    </w:pPr>
  </w:style>
  <w:style w:type="paragraph" w:customStyle="1" w:styleId="SIWEB04">
    <w:name w:val="SIWEB04"/>
    <w:basedOn w:val="SIWEB"/>
    <w:qFormat/>
    <w:rsid w:val="00707AAA"/>
    <w:pPr>
      <w:ind w:right="0" w:firstLine="0"/>
      <w:jc w:val="center"/>
    </w:pPr>
  </w:style>
  <w:style w:type="paragraph" w:customStyle="1" w:styleId="SIWEB05">
    <w:name w:val="SIWEB05"/>
    <w:basedOn w:val="SIWEB"/>
    <w:qFormat/>
    <w:rsid w:val="00707AAA"/>
    <w:pPr>
      <w:ind w:right="0" w:firstLine="0"/>
      <w:jc w:val="center"/>
    </w:pPr>
  </w:style>
  <w:style w:type="paragraph" w:customStyle="1" w:styleId="SIWEB06">
    <w:name w:val="SIWEB06"/>
    <w:basedOn w:val="SIWEB"/>
    <w:qFormat/>
    <w:rsid w:val="00707AAA"/>
    <w:pPr>
      <w:ind w:right="0" w:firstLine="0"/>
      <w:jc w:val="center"/>
    </w:pPr>
  </w:style>
  <w:style w:type="paragraph" w:customStyle="1" w:styleId="SIWEB07">
    <w:name w:val="SIWEB07"/>
    <w:basedOn w:val="SIWEB"/>
    <w:qFormat/>
    <w:rsid w:val="00707AAA"/>
    <w:pPr>
      <w:ind w:right="0" w:firstLine="0"/>
      <w:jc w:val="center"/>
    </w:pPr>
  </w:style>
  <w:style w:type="paragraph" w:customStyle="1" w:styleId="SIWEB08">
    <w:name w:val="SIWEB08"/>
    <w:basedOn w:val="SIWEB"/>
    <w:qFormat/>
    <w:rsid w:val="00707AAA"/>
    <w:pPr>
      <w:ind w:right="0" w:firstLine="0"/>
      <w:jc w:val="center"/>
    </w:pPr>
  </w:style>
  <w:style w:type="paragraph" w:customStyle="1" w:styleId="SOMMARIO-NOINTERNET11">
    <w:name w:val="SOMMARIO - NOINTERNET11"/>
    <w:qFormat/>
    <w:rsid w:val="00707AAA"/>
    <w:pPr>
      <w:spacing w:line="300" w:lineRule="atLeast"/>
      <w:ind w:firstLine="284"/>
      <w:jc w:val="both"/>
    </w:pPr>
    <w:rPr>
      <w:rFonts w:ascii="Arial" w:hAnsi="Arial"/>
      <w:sz w:val="22"/>
    </w:rPr>
  </w:style>
  <w:style w:type="character" w:customStyle="1" w:styleId="commcamdata">
    <w:name w:val="comm_cam_data"/>
    <w:qFormat/>
    <w:rsid w:val="00707AAA"/>
    <w:rPr>
      <w:rFonts w:ascii="Times New Roman" w:hAnsi="Times New Roman"/>
      <w:i/>
      <w:iCs/>
      <w:sz w:val="24"/>
      <w:szCs w:val="24"/>
    </w:rPr>
  </w:style>
  <w:style w:type="paragraph" w:customStyle="1" w:styleId="Senatodata">
    <w:name w:val="Senato data"/>
    <w:basedOn w:val="Normale"/>
    <w:qFormat/>
    <w:rsid w:val="003B2BC0"/>
    <w:pPr>
      <w:spacing w:before="120" w:after="120"/>
      <w:jc w:val="center"/>
    </w:pPr>
    <w:rPr>
      <w:caps/>
      <w:sz w:val="22"/>
      <w:szCs w:val="22"/>
    </w:rPr>
  </w:style>
  <w:style w:type="paragraph" w:customStyle="1" w:styleId="Tabellamio">
    <w:name w:val="Tabella mio"/>
    <w:basedOn w:val="Ridotto"/>
    <w:qFormat/>
    <w:rsid w:val="00707AAA"/>
    <w:pPr>
      <w:spacing w:after="60"/>
      <w:ind w:left="57" w:right="57"/>
    </w:pPr>
    <w:rPr>
      <w:rFonts w:cs="Arial"/>
      <w:sz w:val="10"/>
      <w:szCs w:val="20"/>
    </w:rPr>
  </w:style>
  <w:style w:type="paragraph" w:customStyle="1" w:styleId="Tabellaremio">
    <w:name w:val="Tabellare mio"/>
    <w:basedOn w:val="Normale"/>
    <w:qFormat/>
    <w:rsid w:val="00707AAA"/>
    <w:pPr>
      <w:spacing w:after="60"/>
      <w:ind w:left="57" w:right="57"/>
    </w:pPr>
    <w:rPr>
      <w:rFonts w:cs="Arial"/>
      <w:sz w:val="20"/>
    </w:rPr>
  </w:style>
  <w:style w:type="paragraph" w:customStyle="1" w:styleId="Titolo2-nosomm">
    <w:name w:val="Titolo 2 - no somm"/>
    <w:basedOn w:val="Normale"/>
    <w:next w:val="Normale"/>
    <w:qFormat/>
    <w:rsid w:val="00707AAA"/>
    <w:pPr>
      <w:widowControl w:val="0"/>
      <w:spacing w:before="480" w:after="240" w:line="300" w:lineRule="atLeast"/>
    </w:pPr>
    <w:rPr>
      <w:b/>
      <w:sz w:val="24"/>
      <w:szCs w:val="24"/>
    </w:rPr>
  </w:style>
  <w:style w:type="paragraph" w:customStyle="1" w:styleId="Titolo2articolo-sommario5">
    <w:name w:val="Titolo 2(articolo - sommario 5)"/>
    <w:basedOn w:val="Titolo2"/>
    <w:qFormat/>
    <w:rsid w:val="00707AAA"/>
    <w:pPr>
      <w:spacing w:before="480" w:after="240" w:line="300" w:lineRule="atLeast"/>
      <w:jc w:val="left"/>
      <w:outlineLvl w:val="4"/>
    </w:pPr>
    <w:rPr>
      <w:rFonts w:cs="Times New Roman"/>
      <w:bCs w:val="0"/>
      <w:iCs w:val="0"/>
      <w:sz w:val="24"/>
      <w:szCs w:val="24"/>
    </w:rPr>
  </w:style>
  <w:style w:type="paragraph" w:customStyle="1" w:styleId="Sommario5bis">
    <w:name w:val="Sommario 5bis"/>
    <w:basedOn w:val="Sommario5"/>
    <w:qFormat/>
    <w:rsid w:val="00707AAA"/>
    <w:pPr>
      <w:widowControl w:val="0"/>
      <w:numPr>
        <w:numId w:val="1"/>
      </w:numPr>
      <w:tabs>
        <w:tab w:val="right" w:pos="7938"/>
      </w:tabs>
      <w:spacing w:before="100"/>
      <w:ind w:right="851"/>
      <w:outlineLvl w:val="4"/>
    </w:pPr>
    <w:rPr>
      <w:b/>
      <w:caps/>
      <w:noProof/>
      <w:sz w:val="22"/>
      <w:szCs w:val="22"/>
    </w:rPr>
  </w:style>
  <w:style w:type="paragraph" w:customStyle="1" w:styleId="1">
    <w:name w:val="1"/>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CopertinaServizio2">
    <w:name w:val="Copertina/Servizio2"/>
    <w:basedOn w:val="Titolo2"/>
    <w:qFormat/>
    <w:rsid w:val="00707AAA"/>
    <w:pPr>
      <w:spacing w:before="120" w:after="240"/>
      <w:ind w:left="284" w:hanging="284"/>
      <w:jc w:val="center"/>
    </w:pPr>
    <w:rPr>
      <w:rFonts w:cs="Times New Roman"/>
      <w:bCs w:val="0"/>
      <w:iCs w:val="0"/>
      <w:smallCaps/>
      <w:spacing w:val="20"/>
      <w:sz w:val="30"/>
      <w:szCs w:val="20"/>
    </w:rPr>
  </w:style>
  <w:style w:type="paragraph" w:customStyle="1" w:styleId="CopertinaServizio3">
    <w:name w:val="Copertina/Servizio3"/>
    <w:basedOn w:val="Normale"/>
    <w:qFormat/>
    <w:rsid w:val="00707AAA"/>
    <w:pPr>
      <w:spacing w:line="300" w:lineRule="atLeast"/>
      <w:jc w:val="center"/>
    </w:pPr>
    <w:rPr>
      <w:b/>
      <w:smallCaps/>
      <w:spacing w:val="20"/>
      <w:sz w:val="28"/>
    </w:rPr>
  </w:style>
  <w:style w:type="paragraph" w:customStyle="1" w:styleId="CopertinaServizio4">
    <w:name w:val="Copertina/Servizio4"/>
    <w:basedOn w:val="Normale"/>
    <w:qFormat/>
    <w:rsid w:val="00707AAA"/>
    <w:pPr>
      <w:spacing w:line="300" w:lineRule="atLeast"/>
      <w:jc w:val="center"/>
    </w:pPr>
    <w:rPr>
      <w:b/>
      <w:smallCaps/>
      <w:spacing w:val="20"/>
      <w:sz w:val="24"/>
    </w:rPr>
  </w:style>
  <w:style w:type="paragraph" w:customStyle="1" w:styleId="CopertinaSottotitolo">
    <w:name w:val="Copertina/Sottotitolo"/>
    <w:basedOn w:val="CopertinaAtto"/>
    <w:qFormat/>
    <w:rsid w:val="00707AAA"/>
    <w:rPr>
      <w:i/>
      <w:sz w:val="26"/>
    </w:rPr>
  </w:style>
  <w:style w:type="paragraph" w:customStyle="1" w:styleId="Data1">
    <w:name w:val="Data1"/>
    <w:basedOn w:val="Normale"/>
    <w:qFormat/>
    <w:rsid w:val="00707AAA"/>
    <w:pPr>
      <w:spacing w:before="360"/>
      <w:jc w:val="left"/>
    </w:pPr>
    <w:rPr>
      <w:sz w:val="28"/>
    </w:rPr>
  </w:style>
  <w:style w:type="paragraph" w:customStyle="1" w:styleId="indice10">
    <w:name w:val="indice1"/>
    <w:basedOn w:val="Normale"/>
    <w:qFormat/>
    <w:rsid w:val="00707AAA"/>
    <w:pPr>
      <w:tabs>
        <w:tab w:val="left" w:leader="dot" w:pos="7371"/>
        <w:tab w:val="center" w:pos="7938"/>
        <w:tab w:val="right" w:pos="8505"/>
      </w:tabs>
      <w:spacing w:before="240" w:after="240"/>
      <w:ind w:left="567"/>
      <w:jc w:val="left"/>
    </w:pPr>
    <w:rPr>
      <w:rFonts w:ascii="CG Times" w:hAnsi="CG Times"/>
      <w:noProof/>
      <w:sz w:val="24"/>
    </w:rPr>
  </w:style>
  <w:style w:type="paragraph" w:customStyle="1" w:styleId="indice2">
    <w:name w:val="indice2"/>
    <w:basedOn w:val="indice10"/>
    <w:qFormat/>
    <w:rsid w:val="00707AAA"/>
    <w:pPr>
      <w:spacing w:after="0"/>
      <w:ind w:left="851"/>
    </w:pPr>
  </w:style>
  <w:style w:type="paragraph" w:customStyle="1" w:styleId="indice3">
    <w:name w:val="indice3"/>
    <w:basedOn w:val="indice2"/>
    <w:qFormat/>
    <w:rsid w:val="00707AAA"/>
    <w:pPr>
      <w:spacing w:before="120"/>
      <w:ind w:left="1276" w:right="-568" w:hanging="426"/>
      <w:jc w:val="both"/>
    </w:pPr>
  </w:style>
  <w:style w:type="paragraph" w:customStyle="1" w:styleId="intestazionedispari0">
    <w:name w:val="intestazione dispari"/>
    <w:basedOn w:val="Normale"/>
    <w:qFormat/>
    <w:rsid w:val="00707AAA"/>
    <w:pPr>
      <w:pBdr>
        <w:bottom w:val="single" w:sz="4" w:space="1" w:color="auto"/>
      </w:pBdr>
      <w:spacing w:line="300" w:lineRule="atLeast"/>
      <w:jc w:val="right"/>
    </w:pPr>
    <w:rPr>
      <w:smallCaps/>
      <w:sz w:val="18"/>
    </w:rPr>
  </w:style>
  <w:style w:type="paragraph" w:customStyle="1" w:styleId="PDL-IndiceautomaticoSCHEDE">
    <w:name w:val="PDL - Indice automatico SCHEDE"/>
    <w:qFormat/>
    <w:rsid w:val="00707AAA"/>
    <w:pPr>
      <w:spacing w:line="300" w:lineRule="atLeast"/>
      <w:ind w:firstLine="284"/>
      <w:jc w:val="both"/>
    </w:pPr>
    <w:rPr>
      <w:rFonts w:ascii="Arial" w:hAnsi="Arial"/>
      <w:sz w:val="22"/>
    </w:rPr>
  </w:style>
  <w:style w:type="paragraph" w:customStyle="1" w:styleId="SCHEDE-indiceautomatico">
    <w:name w:val="SCHEDE - indice automatico"/>
    <w:qFormat/>
    <w:rsid w:val="00707AAA"/>
    <w:rPr>
      <w:noProof/>
      <w:sz w:val="3276"/>
    </w:rPr>
  </w:style>
  <w:style w:type="paragraph" w:customStyle="1" w:styleId="SCHEDE-ARTICOLO">
    <w:name w:val="SCHEDE-ARTICOLO"/>
    <w:basedOn w:val="Normale"/>
    <w:qFormat/>
    <w:rsid w:val="00707AAA"/>
    <w:pPr>
      <w:spacing w:line="300" w:lineRule="atLeast"/>
      <w:jc w:val="center"/>
      <w:outlineLvl w:val="2"/>
    </w:pPr>
    <w:rPr>
      <w:b/>
    </w:rPr>
  </w:style>
  <w:style w:type="paragraph" w:customStyle="1" w:styleId="Titolo1sintesi0">
    <w:name w:val="Titolo 1_sintesi"/>
    <w:basedOn w:val="Titolo1"/>
    <w:next w:val="Normale"/>
    <w:qFormat/>
    <w:rsid w:val="00707AAA"/>
    <w:pPr>
      <w:tabs>
        <w:tab w:val="clear" w:pos="284"/>
      </w:tabs>
      <w:spacing w:after="120" w:line="240" w:lineRule="atLeast"/>
      <w:contextualSpacing/>
      <w:jc w:val="center"/>
    </w:pPr>
    <w:rPr>
      <w:smallCaps w:val="0"/>
      <w:color w:val="000066"/>
      <w:spacing w:val="15"/>
      <w:kern w:val="0"/>
      <w:sz w:val="32"/>
      <w:szCs w:val="32"/>
    </w:rPr>
  </w:style>
  <w:style w:type="paragraph" w:customStyle="1" w:styleId="Normalesintesi">
    <w:name w:val="Normale_sintesi"/>
    <w:basedOn w:val="Normale"/>
    <w:qFormat/>
    <w:rsid w:val="00707AAA"/>
    <w:pPr>
      <w:keepNext/>
      <w:keepLines/>
      <w:spacing w:line="240" w:lineRule="atLeast"/>
    </w:pPr>
    <w:rPr>
      <w:sz w:val="18"/>
      <w:szCs w:val="18"/>
    </w:rPr>
  </w:style>
  <w:style w:type="paragraph" w:customStyle="1" w:styleId="Titolo2sintesi">
    <w:name w:val="Titolo 2_sintesi"/>
    <w:basedOn w:val="Titolo2"/>
    <w:next w:val="Normalesintesi"/>
    <w:qFormat/>
    <w:rsid w:val="00707AAA"/>
    <w:pPr>
      <w:spacing w:after="120" w:line="240" w:lineRule="atLeast"/>
      <w:jc w:val="left"/>
    </w:pPr>
    <w:rPr>
      <w:color w:val="000066"/>
      <w:sz w:val="24"/>
      <w:szCs w:val="22"/>
    </w:rPr>
  </w:style>
  <w:style w:type="paragraph" w:customStyle="1" w:styleId="Titolo3sintesi">
    <w:name w:val="Titolo 3_sintesi"/>
    <w:basedOn w:val="Titolo3"/>
    <w:next w:val="Normalesintesi"/>
    <w:qFormat/>
    <w:rsid w:val="00707AAA"/>
    <w:pPr>
      <w:spacing w:before="60" w:after="60" w:line="240" w:lineRule="atLeast"/>
      <w:ind w:left="284"/>
      <w:jc w:val="left"/>
    </w:pPr>
    <w:rPr>
      <w:i/>
      <w:color w:val="000066"/>
      <w:sz w:val="20"/>
      <w:szCs w:val="20"/>
    </w:rPr>
  </w:style>
  <w:style w:type="paragraph" w:customStyle="1" w:styleId="Sottotitolosintesi">
    <w:name w:val="Sottotitolo_sintesi"/>
    <w:basedOn w:val="Normale"/>
    <w:qFormat/>
    <w:rsid w:val="00707AAA"/>
    <w:pPr>
      <w:spacing w:after="60" w:line="240" w:lineRule="atLeast"/>
      <w:jc w:val="center"/>
    </w:pPr>
    <w:rPr>
      <w:b/>
      <w:color w:val="000066"/>
      <w:sz w:val="24"/>
      <w:szCs w:val="24"/>
    </w:rPr>
  </w:style>
  <w:style w:type="paragraph" w:customStyle="1" w:styleId="Normalesintesitab">
    <w:name w:val="Normale_sintesi_tab"/>
    <w:basedOn w:val="Normale"/>
    <w:qFormat/>
    <w:rsid w:val="00707AAA"/>
    <w:pPr>
      <w:spacing w:line="240" w:lineRule="atLeast"/>
    </w:pPr>
    <w:rPr>
      <w:b/>
      <w:i/>
      <w:color w:val="000066"/>
      <w:sz w:val="18"/>
      <w:szCs w:val="24"/>
    </w:rPr>
  </w:style>
  <w:style w:type="paragraph" w:customStyle="1" w:styleId="StileNormalesintesi">
    <w:name w:val="Stile Normale_sintesi +"/>
    <w:basedOn w:val="Normalesintesi"/>
    <w:qFormat/>
    <w:rsid w:val="00707AAA"/>
    <w:rPr>
      <w:bCs/>
      <w:iCs/>
      <w:color w:val="000080"/>
    </w:rPr>
  </w:style>
  <w:style w:type="paragraph" w:customStyle="1" w:styleId="Normalesintesipi1">
    <w:name w:val="Normale_sintesi_piè1"/>
    <w:basedOn w:val="Normale"/>
    <w:qFormat/>
    <w:rsid w:val="00707AAA"/>
    <w:pPr>
      <w:pBdr>
        <w:top w:val="single" w:sz="4" w:space="1" w:color="000066"/>
        <w:bottom w:val="single" w:sz="4" w:space="1" w:color="000066"/>
      </w:pBdr>
      <w:tabs>
        <w:tab w:val="center" w:pos="5103"/>
        <w:tab w:val="right" w:pos="10206"/>
      </w:tabs>
      <w:spacing w:line="240" w:lineRule="atLeast"/>
    </w:pPr>
    <w:rPr>
      <w:rFonts w:cs="Arial"/>
      <w:b/>
      <w:smallCaps/>
      <w:color w:val="000066"/>
      <w:sz w:val="18"/>
      <w:szCs w:val="18"/>
    </w:rPr>
  </w:style>
  <w:style w:type="paragraph" w:customStyle="1" w:styleId="Normalestileint">
    <w:name w:val="Normale_stile_int"/>
    <w:basedOn w:val="Normale"/>
    <w:qFormat/>
    <w:rsid w:val="00707AAA"/>
    <w:pPr>
      <w:tabs>
        <w:tab w:val="right" w:pos="9972"/>
      </w:tabs>
      <w:spacing w:line="240" w:lineRule="atLeast"/>
      <w:jc w:val="left"/>
    </w:pPr>
    <w:rPr>
      <w:rFonts w:cs="Arial"/>
      <w:b/>
      <w:color w:val="FFFFFF"/>
      <w:sz w:val="20"/>
    </w:rPr>
  </w:style>
  <w:style w:type="paragraph" w:customStyle="1" w:styleId="Schedearticolato">
    <w:name w:val="Schede_articolato"/>
    <w:basedOn w:val="Normale"/>
    <w:next w:val="Normale"/>
    <w:qFormat/>
    <w:rsid w:val="00707AAA"/>
    <w:rPr>
      <w:sz w:val="20"/>
    </w:rPr>
  </w:style>
  <w:style w:type="character" w:customStyle="1" w:styleId="TitoloCarattere">
    <w:name w:val="Titolo Carattere"/>
    <w:basedOn w:val="Carpredefinitoparagrafo"/>
    <w:link w:val="Titolo"/>
    <w:qFormat/>
    <w:rsid w:val="00707AAA"/>
    <w:rPr>
      <w:rFonts w:ascii="Arial" w:hAnsi="Arial" w:cs="Arial"/>
      <w:b/>
      <w:bCs/>
      <w:kern w:val="28"/>
      <w:sz w:val="32"/>
      <w:szCs w:val="32"/>
    </w:rPr>
  </w:style>
  <w:style w:type="character" w:styleId="Enfasicorsivo">
    <w:name w:val="Emphasis"/>
    <w:uiPriority w:val="20"/>
    <w:qFormat/>
    <w:rsid w:val="00707AAA"/>
    <w:rPr>
      <w:i/>
      <w:iCs/>
    </w:rPr>
  </w:style>
  <w:style w:type="character" w:customStyle="1" w:styleId="RidottoCarattere1">
    <w:name w:val="Ridotto Carattere1"/>
    <w:link w:val="Ridotto"/>
    <w:uiPriority w:val="99"/>
    <w:qFormat/>
    <w:locked/>
    <w:rsid w:val="00E31869"/>
    <w:rPr>
      <w:rFonts w:eastAsiaTheme="minorHAnsi" w:cstheme="minorBidi"/>
      <w:sz w:val="24"/>
      <w:szCs w:val="26"/>
      <w:lang w:eastAsia="en-US"/>
    </w:rPr>
  </w:style>
  <w:style w:type="paragraph" w:customStyle="1" w:styleId="TITCOP">
    <w:name w:val="TITCOP"/>
    <w:basedOn w:val="Titolo1"/>
    <w:qFormat/>
    <w:rsid w:val="00707AAA"/>
    <w:pPr>
      <w:tabs>
        <w:tab w:val="clear" w:pos="284"/>
      </w:tabs>
      <w:jc w:val="center"/>
      <w:outlineLvl w:val="9"/>
    </w:pPr>
    <w:rPr>
      <w:rFonts w:cs="Times New Roman"/>
      <w:bCs w:val="0"/>
      <w:kern w:val="28"/>
      <w:sz w:val="40"/>
      <w:szCs w:val="20"/>
    </w:rPr>
  </w:style>
  <w:style w:type="character" w:customStyle="1" w:styleId="BodyTextIndentChar">
    <w:name w:val="Body Text Indent Char"/>
    <w:link w:val="Rientrocorpodeltesto1"/>
    <w:uiPriority w:val="99"/>
    <w:qFormat/>
    <w:locked/>
    <w:rsid w:val="00707AAA"/>
    <w:rPr>
      <w:rFonts w:eastAsiaTheme="minorHAnsi" w:cstheme="minorBidi"/>
      <w:sz w:val="26"/>
      <w:szCs w:val="26"/>
      <w:lang w:eastAsia="en-US"/>
    </w:rPr>
  </w:style>
  <w:style w:type="paragraph" w:customStyle="1" w:styleId="SENZARIENTRO">
    <w:name w:val="SENZA RIENTRO"/>
    <w:basedOn w:val="Normale"/>
    <w:qFormat/>
    <w:rsid w:val="00707AAA"/>
    <w:pPr>
      <w:spacing w:line="300" w:lineRule="atLeast"/>
      <w:ind w:right="142"/>
    </w:pPr>
    <w:rPr>
      <w:sz w:val="20"/>
    </w:rPr>
  </w:style>
  <w:style w:type="paragraph" w:customStyle="1" w:styleId="AAA-COMITATO-Indiceautomatico">
    <w:name w:val="AAA-COMITATO-Indice automatico"/>
    <w:qFormat/>
    <w:rsid w:val="00707AAA"/>
    <w:rPr>
      <w:noProof/>
      <w:sz w:val="3276"/>
    </w:rPr>
  </w:style>
  <w:style w:type="paragraph" w:customStyle="1" w:styleId="AAA-NORMATIVA-INDICEAUTOMATICO">
    <w:name w:val="AAA-NORMATIVA-INDICE AUTOMATICO"/>
    <w:qFormat/>
    <w:rsid w:val="00707AAA"/>
    <w:pPr>
      <w:spacing w:line="300" w:lineRule="atLeast"/>
      <w:ind w:firstLine="284"/>
      <w:jc w:val="both"/>
    </w:pPr>
    <w:rPr>
      <w:rFonts w:ascii="Arial" w:hAnsi="Arial"/>
      <w:sz w:val="22"/>
    </w:rPr>
  </w:style>
  <w:style w:type="paragraph" w:customStyle="1" w:styleId="AAA-SCHEDE-INDICEAUTOMATICO">
    <w:name w:val="AAA-SCHEDE-INDICE AUTOMATICO"/>
    <w:qFormat/>
    <w:rsid w:val="00707AAA"/>
    <w:pPr>
      <w:spacing w:line="300" w:lineRule="atLeast"/>
      <w:ind w:firstLine="284"/>
      <w:jc w:val="both"/>
    </w:pPr>
    <w:rPr>
      <w:rFonts w:ascii="Arial" w:hAnsi="Arial"/>
      <w:sz w:val="22"/>
    </w:rPr>
  </w:style>
  <w:style w:type="paragraph" w:customStyle="1" w:styleId="AAA-NORMATIVA-Indiceautomatico0">
    <w:name w:val="AAA-NORMATIVA-Indice automatico"/>
    <w:qFormat/>
    <w:rsid w:val="00707AAA"/>
    <w:rPr>
      <w:noProof/>
      <w:sz w:val="3276"/>
    </w:rPr>
  </w:style>
  <w:style w:type="paragraph" w:customStyle="1" w:styleId="AAA-SCHEDE-Indiceautomatico0">
    <w:name w:val="AAA-SCHEDE-Indice automatico"/>
    <w:qFormat/>
    <w:rsid w:val="00707AAA"/>
    <w:rPr>
      <w:noProof/>
      <w:sz w:val="3276"/>
    </w:rPr>
  </w:style>
  <w:style w:type="paragraph" w:customStyle="1" w:styleId="AAA-NORMATIVA-Indicecon2occh">
    <w:name w:val="AAA-NORMATIVA-Indice con 2° occh"/>
    <w:qFormat/>
    <w:rsid w:val="00707AAA"/>
    <w:pPr>
      <w:spacing w:line="300" w:lineRule="atLeast"/>
      <w:ind w:firstLine="284"/>
      <w:jc w:val="both"/>
    </w:pPr>
    <w:rPr>
      <w:rFonts w:ascii="Arial" w:hAnsi="Arial"/>
      <w:sz w:val="22"/>
    </w:rPr>
  </w:style>
  <w:style w:type="paragraph" w:customStyle="1" w:styleId="AAA-ATTI-Indice">
    <w:name w:val="AAA-ATTI-Indice"/>
    <w:qFormat/>
    <w:rsid w:val="00707AAA"/>
    <w:pPr>
      <w:spacing w:line="300" w:lineRule="atLeast"/>
      <w:ind w:firstLine="284"/>
      <w:jc w:val="both"/>
    </w:pPr>
    <w:rPr>
      <w:rFonts w:ascii="Arial" w:hAnsi="Arial"/>
      <w:sz w:val="22"/>
    </w:rPr>
  </w:style>
  <w:style w:type="paragraph" w:customStyle="1" w:styleId="StileSommario3Sinistro1cm">
    <w:name w:val="Stile Sommario 3 + Sinistro:  1 cm"/>
    <w:basedOn w:val="Sommario3"/>
    <w:uiPriority w:val="99"/>
    <w:qFormat/>
    <w:rsid w:val="00707AAA"/>
    <w:pPr>
      <w:widowControl w:val="0"/>
      <w:tabs>
        <w:tab w:val="clear" w:pos="7926"/>
        <w:tab w:val="left" w:leader="dot" w:pos="567"/>
        <w:tab w:val="right" w:leader="dot" w:pos="7938"/>
      </w:tabs>
      <w:spacing w:before="60"/>
      <w:ind w:left="851" w:right="851"/>
      <w:outlineLvl w:val="2"/>
    </w:pPr>
    <w:rPr>
      <w:i/>
      <w:noProof/>
      <w:sz w:val="24"/>
      <w:szCs w:val="24"/>
    </w:rPr>
  </w:style>
  <w:style w:type="character" w:customStyle="1" w:styleId="Titolo3Carattere1">
    <w:name w:val="Titolo 3 Carattere1"/>
    <w:uiPriority w:val="99"/>
    <w:qFormat/>
    <w:rsid w:val="00707AAA"/>
    <w:rPr>
      <w:rFonts w:cs="Times New Roman"/>
      <w:b/>
      <w:i/>
      <w:sz w:val="28"/>
      <w:lang w:val="it-IT" w:eastAsia="it-IT" w:bidi="ar-SA"/>
    </w:rPr>
  </w:style>
  <w:style w:type="paragraph" w:customStyle="1" w:styleId="Testonoteapidipagina">
    <w:name w:val="Testo note a pié di pagina"/>
    <w:basedOn w:val="Normale"/>
    <w:uiPriority w:val="99"/>
    <w:qFormat/>
    <w:rsid w:val="000F3123"/>
    <w:pPr>
      <w:ind w:left="142" w:hanging="142"/>
    </w:pPr>
    <w:rPr>
      <w:sz w:val="20"/>
      <w:szCs w:val="24"/>
    </w:rPr>
  </w:style>
  <w:style w:type="paragraph" w:customStyle="1" w:styleId="Notapidipagina">
    <w:name w:val="Nota piè di pagina"/>
    <w:basedOn w:val="Testonotaapidipagina"/>
    <w:link w:val="NotapidipaginaCarattere"/>
    <w:autoRedefine/>
    <w:qFormat/>
    <w:rsid w:val="00707AAA"/>
    <w:pPr>
      <w:numPr>
        <w:numId w:val="3"/>
      </w:numPr>
      <w:tabs>
        <w:tab w:val="clear" w:pos="720"/>
        <w:tab w:val="left" w:pos="425"/>
      </w:tabs>
      <w:ind w:left="425" w:hanging="198"/>
    </w:pPr>
  </w:style>
  <w:style w:type="paragraph" w:customStyle="1" w:styleId="Puntielenco1livello">
    <w:name w:val="Punti elenco 1° livello"/>
    <w:basedOn w:val="Normale"/>
    <w:link w:val="Puntielenco1livelloCarattere"/>
    <w:autoRedefine/>
    <w:qFormat/>
    <w:rsid w:val="00707AAA"/>
    <w:pPr>
      <w:numPr>
        <w:numId w:val="2"/>
      </w:numPr>
      <w:tabs>
        <w:tab w:val="num" w:pos="540"/>
      </w:tabs>
      <w:spacing w:before="120" w:line="300" w:lineRule="exact"/>
      <w:ind w:left="568" w:hanging="284"/>
    </w:pPr>
    <w:rPr>
      <w:rFonts w:ascii="Arial" w:hAnsi="Arial"/>
      <w:sz w:val="22"/>
    </w:rPr>
  </w:style>
  <w:style w:type="paragraph" w:customStyle="1" w:styleId="Puntielenco2livello">
    <w:name w:val="Punti elenco 2° livello"/>
    <w:basedOn w:val="Normale"/>
    <w:autoRedefine/>
    <w:uiPriority w:val="99"/>
    <w:qFormat/>
    <w:rsid w:val="00707AAA"/>
    <w:pPr>
      <w:numPr>
        <w:numId w:val="4"/>
      </w:numPr>
      <w:tabs>
        <w:tab w:val="clear" w:pos="1620"/>
        <w:tab w:val="num" w:pos="540"/>
      </w:tabs>
      <w:spacing w:before="120" w:line="300" w:lineRule="exact"/>
      <w:ind w:left="568" w:hanging="284"/>
    </w:pPr>
    <w:rPr>
      <w:rFonts w:ascii="Arial" w:hAnsi="Arial"/>
      <w:sz w:val="20"/>
    </w:rPr>
  </w:style>
  <w:style w:type="paragraph" w:customStyle="1" w:styleId="puntielenco">
    <w:name w:val="punti elenco"/>
    <w:basedOn w:val="Normale"/>
    <w:uiPriority w:val="99"/>
    <w:qFormat/>
    <w:rsid w:val="00707AAA"/>
    <w:pPr>
      <w:tabs>
        <w:tab w:val="num" w:pos="624"/>
      </w:tabs>
      <w:spacing w:before="20" w:line="300" w:lineRule="exact"/>
      <w:ind w:left="624" w:hanging="284"/>
    </w:pPr>
    <w:rPr>
      <w:rFonts w:ascii="Arial" w:hAnsi="Arial"/>
      <w:sz w:val="22"/>
    </w:rPr>
  </w:style>
  <w:style w:type="paragraph" w:customStyle="1" w:styleId="Default">
    <w:name w:val="Default"/>
    <w:qFormat/>
    <w:rsid w:val="00707AAA"/>
    <w:pPr>
      <w:autoSpaceDE w:val="0"/>
      <w:autoSpaceDN w:val="0"/>
      <w:adjustRightInd w:val="0"/>
    </w:pPr>
    <w:rPr>
      <w:color w:val="000000"/>
      <w:sz w:val="24"/>
      <w:szCs w:val="24"/>
    </w:rPr>
  </w:style>
  <w:style w:type="character" w:customStyle="1" w:styleId="OsservazioniCarattere">
    <w:name w:val="Osservazioni Carattere"/>
    <w:link w:val="Osservazioni"/>
    <w:qFormat/>
    <w:locked/>
    <w:rsid w:val="00707AAA"/>
    <w:rPr>
      <w:i/>
      <w:sz w:val="26"/>
      <w:szCs w:val="24"/>
    </w:rPr>
  </w:style>
  <w:style w:type="character" w:customStyle="1" w:styleId="TestonotaapidipaginaCarattere1Carattere">
    <w:name w:val="Testo nota a piè di pagina Carattere1 Carattere"/>
    <w:aliases w:val="Testo nota a piè di pagina Carattere Carattere Carattere,Testo nota a piè di pagina Carattere1 Carattere Carattere Carattere,fn Carattere Carattere,fn Carattere1,Testo nota a piè di pagina Carattere2"/>
    <w:uiPriority w:val="44"/>
    <w:qFormat/>
    <w:rsid w:val="00707AAA"/>
    <w:rPr>
      <w:rFonts w:ascii="Arial" w:hAnsi="Arial" w:cs="Times New Roman"/>
      <w:sz w:val="18"/>
      <w:lang w:val="it-IT" w:eastAsia="it-IT" w:bidi="ar-SA"/>
    </w:rPr>
  </w:style>
  <w:style w:type="paragraph" w:customStyle="1" w:styleId="Rientrocorpodeltesto1">
    <w:name w:val="Rientro corpo del testo1"/>
    <w:basedOn w:val="Normale"/>
    <w:link w:val="BodyTextIndentChar"/>
    <w:uiPriority w:val="99"/>
    <w:qFormat/>
    <w:rsid w:val="00707AAA"/>
    <w:rPr>
      <w:rFonts w:eastAsiaTheme="minorHAnsi" w:cstheme="minorBidi"/>
      <w:szCs w:val="26"/>
      <w:lang w:eastAsia="en-US"/>
    </w:rPr>
  </w:style>
  <w:style w:type="paragraph" w:customStyle="1" w:styleId="Paragrafoelenco1">
    <w:name w:val="Paragrafo elenco1"/>
    <w:basedOn w:val="Normale"/>
    <w:uiPriority w:val="99"/>
    <w:qFormat/>
    <w:rsid w:val="00707AAA"/>
    <w:pPr>
      <w:spacing w:line="300" w:lineRule="atLeast"/>
      <w:ind w:left="720"/>
      <w:contextualSpacing/>
    </w:pPr>
    <w:rPr>
      <w:szCs w:val="26"/>
    </w:rPr>
  </w:style>
  <w:style w:type="character" w:customStyle="1" w:styleId="linkneltesto">
    <w:name w:val="link_nel_testo"/>
    <w:qFormat/>
    <w:rsid w:val="00707AAA"/>
    <w:rPr>
      <w:rFonts w:cs="Times New Roman"/>
      <w:i/>
      <w:iCs/>
    </w:rPr>
  </w:style>
  <w:style w:type="character" w:customStyle="1" w:styleId="TestonotaapidipaginaCarattere1Carattere1">
    <w:name w:val="Testo nota a piè di pagina Carattere1 Carattere1"/>
    <w:aliases w:val="Testo nota a piè di pagina Carattere Carattere Carattere1,Testo nota a piè di pagina Carattere1 Carattere Carattere Carattere1,Testo nota a piè di pagina Carattere Carattere Carattere Carattere Carattere"/>
    <w:uiPriority w:val="99"/>
    <w:qFormat/>
    <w:rsid w:val="00707AAA"/>
    <w:rPr>
      <w:rFonts w:ascii="Arial" w:hAnsi="Arial" w:cs="Times New Roman"/>
      <w:sz w:val="18"/>
      <w:lang w:val="it-IT" w:eastAsia="it-IT" w:bidi="ar-SA"/>
    </w:rPr>
  </w:style>
  <w:style w:type="character" w:customStyle="1" w:styleId="RidottoCarattere">
    <w:name w:val="Ridotto Carattere"/>
    <w:qFormat/>
    <w:rsid w:val="00707AAA"/>
    <w:rPr>
      <w:rFonts w:cs="Times New Roman"/>
      <w:sz w:val="22"/>
      <w:szCs w:val="22"/>
      <w:lang w:val="it-IT" w:eastAsia="it-IT"/>
    </w:rPr>
  </w:style>
  <w:style w:type="paragraph" w:customStyle="1" w:styleId="CarattereCarattereCarattere">
    <w:name w:val="Carattere Carattere Carattere"/>
    <w:uiPriority w:val="99"/>
    <w:qFormat/>
    <w:rsid w:val="00707AAA"/>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character" w:customStyle="1" w:styleId="descr">
    <w:name w:val="descr"/>
    <w:basedOn w:val="Carpredefinitoparagrafo"/>
    <w:qFormat/>
    <w:rsid w:val="00707AAA"/>
  </w:style>
  <w:style w:type="character" w:customStyle="1" w:styleId="rosso">
    <w:name w:val="rosso"/>
    <w:basedOn w:val="Carpredefinitoparagrafo"/>
    <w:qFormat/>
    <w:rsid w:val="00707AAA"/>
  </w:style>
  <w:style w:type="paragraph" w:customStyle="1" w:styleId="StileTabeGrafFonteeNotePrima6ptDopo6pt">
    <w:name w:val="Stile Tab. e Graf. Fonte e Note + Prima:  6 pt Dopo:  6 pt"/>
    <w:basedOn w:val="TabeGrafFonteeNote"/>
    <w:uiPriority w:val="99"/>
    <w:qFormat/>
    <w:rsid w:val="00707AAA"/>
    <w:pPr>
      <w:spacing w:before="120" w:after="480"/>
    </w:pPr>
    <w:rPr>
      <w:rFonts w:eastAsia="Times New Roman" w:cs="Times New Roman"/>
      <w:szCs w:val="20"/>
    </w:rPr>
  </w:style>
  <w:style w:type="paragraph" w:customStyle="1" w:styleId="Datadicreazione">
    <w:name w:val="Data di creazione"/>
    <w:qFormat/>
    <w:rsid w:val="00460C42"/>
  </w:style>
  <w:style w:type="paragraph" w:customStyle="1" w:styleId="Testonotapidipagina">
    <w:name w:val="Testo nota piè di pagina"/>
    <w:basedOn w:val="Normale"/>
    <w:link w:val="TestonotapidipaginaCarattere"/>
    <w:qFormat/>
    <w:rsid w:val="00460C42"/>
    <w:pPr>
      <w:ind w:left="284" w:hanging="284"/>
    </w:pPr>
    <w:rPr>
      <w:sz w:val="20"/>
      <w:szCs w:val="18"/>
    </w:rPr>
  </w:style>
  <w:style w:type="character" w:customStyle="1" w:styleId="TestonotapidipaginaCarattere">
    <w:name w:val="Testo nota piè di pagina Carattere"/>
    <w:link w:val="Testonotapidipagina"/>
    <w:qFormat/>
    <w:rsid w:val="00460C42"/>
    <w:rPr>
      <w:szCs w:val="18"/>
    </w:rPr>
  </w:style>
  <w:style w:type="paragraph" w:customStyle="1" w:styleId="Sommario3bis">
    <w:name w:val="Sommario 3bis"/>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10">
    <w:name w:val="Sommario 10"/>
    <w:basedOn w:val="Sommario3"/>
    <w:qFormat/>
    <w:rsid w:val="00460C42"/>
    <w:pPr>
      <w:widowControl w:val="0"/>
      <w:tabs>
        <w:tab w:val="clear" w:pos="7926"/>
        <w:tab w:val="left" w:pos="567"/>
        <w:tab w:val="right" w:leader="dot" w:pos="7938"/>
      </w:tabs>
      <w:spacing w:before="60" w:after="0"/>
      <w:ind w:left="709" w:right="851" w:hanging="425"/>
      <w:outlineLvl w:val="2"/>
    </w:pPr>
    <w:rPr>
      <w:rFonts w:eastAsia="MS Mincho" w:cs="Times New Roman"/>
      <w:noProof/>
      <w:sz w:val="24"/>
      <w:szCs w:val="20"/>
      <w:lang w:eastAsia="ja-JP"/>
    </w:rPr>
  </w:style>
  <w:style w:type="paragraph" w:customStyle="1" w:styleId="Sommario2bis">
    <w:name w:val="Sommario 2bis"/>
    <w:basedOn w:val="Sommario2"/>
    <w:qFormat/>
    <w:rsid w:val="00460C42"/>
    <w:pPr>
      <w:keepNext/>
      <w:widowControl w:val="0"/>
      <w:tabs>
        <w:tab w:val="clear" w:pos="7926"/>
        <w:tab w:val="right" w:leader="dot" w:pos="7938"/>
      </w:tabs>
      <w:spacing w:after="60" w:line="300" w:lineRule="exact"/>
      <w:ind w:right="851"/>
      <w:outlineLvl w:val="1"/>
    </w:pPr>
    <w:rPr>
      <w:rFonts w:eastAsia="MS Mincho" w:cs="Times New Roman"/>
      <w:sz w:val="22"/>
      <w:szCs w:val="20"/>
      <w:lang w:eastAsia="ja-JP"/>
    </w:rPr>
  </w:style>
  <w:style w:type="character" w:customStyle="1" w:styleId="testo0">
    <w:name w:val="testo"/>
    <w:basedOn w:val="Carpredefinitoparagrafo"/>
    <w:qFormat/>
    <w:rsid w:val="00460C42"/>
  </w:style>
  <w:style w:type="paragraph" w:customStyle="1" w:styleId="Puntoelenco1">
    <w:name w:val="Punto elenco 1°"/>
    <w:basedOn w:val="Normale"/>
    <w:link w:val="Puntoelenco1Carattere"/>
    <w:qFormat/>
    <w:rsid w:val="00460C42"/>
    <w:pPr>
      <w:numPr>
        <w:numId w:val="6"/>
      </w:numPr>
      <w:tabs>
        <w:tab w:val="left" w:pos="284"/>
      </w:tabs>
      <w:spacing w:before="40"/>
    </w:pPr>
  </w:style>
  <w:style w:type="paragraph" w:customStyle="1" w:styleId="Puntoelenco20">
    <w:name w:val="Punto elenco 2°"/>
    <w:basedOn w:val="Normale"/>
    <w:qFormat/>
    <w:rsid w:val="00460C42"/>
    <w:pPr>
      <w:numPr>
        <w:numId w:val="5"/>
      </w:numPr>
      <w:tabs>
        <w:tab w:val="left" w:pos="284"/>
      </w:tabs>
      <w:spacing w:before="40"/>
      <w:ind w:left="568" w:hanging="284"/>
    </w:pPr>
  </w:style>
  <w:style w:type="paragraph" w:customStyle="1" w:styleId="TestoTabella">
    <w:name w:val="Testo Tabella"/>
    <w:link w:val="TestoTabellaCarattere"/>
    <w:qFormat/>
    <w:rsid w:val="00460C42"/>
    <w:pPr>
      <w:tabs>
        <w:tab w:val="left" w:pos="284"/>
      </w:tabs>
      <w:ind w:firstLine="284"/>
      <w:jc w:val="both"/>
    </w:pPr>
    <w:rPr>
      <w:rFonts w:eastAsiaTheme="minorHAnsi" w:cstheme="minorBidi"/>
      <w:szCs w:val="26"/>
      <w:lang w:eastAsia="en-US"/>
    </w:rPr>
  </w:style>
  <w:style w:type="character" w:customStyle="1" w:styleId="TestoTabellaCarattere">
    <w:name w:val="Testo Tabella Carattere"/>
    <w:basedOn w:val="Carpredefinitoparagrafo"/>
    <w:link w:val="TestoTabella"/>
    <w:qFormat/>
    <w:rsid w:val="00460C42"/>
    <w:rPr>
      <w:rFonts w:eastAsiaTheme="minorHAnsi" w:cstheme="minorBidi"/>
      <w:szCs w:val="26"/>
      <w:lang w:eastAsia="en-US"/>
    </w:rPr>
  </w:style>
  <w:style w:type="table" w:styleId="Tabellaclassica1">
    <w:name w:val="Table Classic 1"/>
    <w:basedOn w:val="Tabellanormale"/>
    <w:rsid w:val="00460C42"/>
    <w:pPr>
      <w:ind w:firstLine="284"/>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ragrafoelencoCarattere">
    <w:name w:val="Paragrafo elenco Carattere"/>
    <w:aliases w:val="Punto elenco 1 Carattere,Bullet List Carattere,FooterText Carattere,lp1 Carattere,lp11 Carattere,List Paragraph11 Carattere,Use Case List Paragraph Carattere,numbered Carattere,Paragraphe de liste1 Carattere,列出段落 Carattere"/>
    <w:basedOn w:val="Carpredefinitoparagrafo"/>
    <w:link w:val="Paragrafoelenco"/>
    <w:uiPriority w:val="34"/>
    <w:qFormat/>
    <w:locked/>
    <w:rsid w:val="00460C42"/>
    <w:rPr>
      <w:sz w:val="26"/>
    </w:rPr>
  </w:style>
  <w:style w:type="table" w:customStyle="1" w:styleId="Grigliatabella1">
    <w:name w:val="Griglia tabella1"/>
    <w:basedOn w:val="Tabellanormale"/>
    <w:next w:val="Grigliatabella"/>
    <w:uiPriority w:val="59"/>
    <w:rsid w:val="00696598"/>
    <w:pPr>
      <w:spacing w:line="300" w:lineRule="atLeast"/>
      <w:ind w:firstLine="284"/>
      <w:jc w:val="both"/>
    </w:pPr>
    <w:tblPr/>
  </w:style>
  <w:style w:type="table" w:customStyle="1" w:styleId="Grigliatabella11">
    <w:name w:val="Griglia tabella11"/>
    <w:basedOn w:val="Tabellanormale"/>
    <w:next w:val="Grigliatabella"/>
    <w:uiPriority w:val="59"/>
    <w:rsid w:val="00696598"/>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livello">
    <w:name w:val="Elenco puntato1°livello"/>
    <w:basedOn w:val="Normale"/>
    <w:next w:val="Normale"/>
    <w:qFormat/>
    <w:rsid w:val="000C64F9"/>
    <w:pPr>
      <w:numPr>
        <w:numId w:val="7"/>
      </w:numPr>
    </w:pPr>
    <w:rPr>
      <w:b/>
      <w:i/>
    </w:rPr>
  </w:style>
  <w:style w:type="table" w:styleId="Elencomedio1-Colore1">
    <w:name w:val="Medium List 1 Accent 1"/>
    <w:basedOn w:val="Tabellanormale"/>
    <w:uiPriority w:val="65"/>
    <w:rsid w:val="00F9637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Rimandocommento">
    <w:name w:val="annotation reference"/>
    <w:basedOn w:val="Carpredefinitoparagrafo"/>
    <w:uiPriority w:val="99"/>
    <w:unhideWhenUsed/>
    <w:qFormat/>
    <w:rsid w:val="007A7E87"/>
    <w:rPr>
      <w:sz w:val="16"/>
      <w:szCs w:val="16"/>
    </w:rPr>
  </w:style>
  <w:style w:type="paragraph" w:customStyle="1" w:styleId="Notaapi">
    <w:name w:val="Nota a pié"/>
    <w:basedOn w:val="Testonotaapidipagina"/>
    <w:link w:val="NotaapiCarattere"/>
    <w:qFormat/>
    <w:rsid w:val="007A7E87"/>
    <w:pPr>
      <w:ind w:left="284" w:firstLine="0"/>
    </w:pPr>
    <w:rPr>
      <w:rFonts w:ascii="Arial" w:hAnsi="Arial"/>
      <w:sz w:val="22"/>
      <w:vertAlign w:val="superscript"/>
    </w:rPr>
  </w:style>
  <w:style w:type="character" w:customStyle="1" w:styleId="NotaapiCarattere">
    <w:name w:val="Nota a pié Carattere"/>
    <w:basedOn w:val="TestonotaapidipaginaCarattere"/>
    <w:link w:val="Notaapi"/>
    <w:qFormat/>
    <w:rsid w:val="007A7E87"/>
    <w:rPr>
      <w:rFonts w:ascii="Arial" w:hAnsi="Arial"/>
      <w:sz w:val="22"/>
      <w:vertAlign w:val="superscript"/>
    </w:rPr>
  </w:style>
  <w:style w:type="paragraph" w:customStyle="1" w:styleId="Testonotaapidipagina0">
    <w:name w:val="Testo nota a pié di pagina"/>
    <w:basedOn w:val="Testonotaapidipagina"/>
    <w:link w:val="TestonotaapidipaginaCarattere0"/>
    <w:qFormat/>
    <w:rsid w:val="007A7E87"/>
    <w:pPr>
      <w:spacing w:before="120"/>
      <w:ind w:left="284" w:firstLine="0"/>
    </w:pPr>
    <w:rPr>
      <w:rFonts w:ascii="Arial" w:hAnsi="Arial"/>
      <w:sz w:val="22"/>
    </w:rPr>
  </w:style>
  <w:style w:type="character" w:customStyle="1" w:styleId="TestonotaapidipaginaCarattere0">
    <w:name w:val="Testo nota a pié di pagina Carattere"/>
    <w:basedOn w:val="TestonotaapidipaginaCarattere"/>
    <w:link w:val="Testonotaapidipagina0"/>
    <w:qFormat/>
    <w:rsid w:val="007A7E87"/>
    <w:rPr>
      <w:rFonts w:ascii="Arial" w:hAnsi="Arial"/>
      <w:sz w:val="22"/>
    </w:rPr>
  </w:style>
  <w:style w:type="paragraph" w:customStyle="1" w:styleId="Titolo2DB">
    <w:name w:val="Titolo 2 DB"/>
    <w:basedOn w:val="Titolo2"/>
    <w:autoRedefine/>
    <w:uiPriority w:val="99"/>
    <w:qFormat/>
    <w:rsid w:val="007A7E87"/>
    <w:pPr>
      <w:spacing w:before="1200" w:after="480" w:line="300" w:lineRule="atLeast"/>
      <w:ind w:left="284" w:hanging="284"/>
      <w:jc w:val="left"/>
    </w:pPr>
    <w:rPr>
      <w:rFonts w:ascii="Century" w:hAnsi="Century" w:cs="Times New Roman"/>
      <w:bCs w:val="0"/>
      <w:iCs w:val="0"/>
      <w:sz w:val="24"/>
      <w:szCs w:val="30"/>
    </w:rPr>
  </w:style>
  <w:style w:type="paragraph" w:customStyle="1" w:styleId="Fonteenote">
    <w:name w:val="Fonte e note"/>
    <w:basedOn w:val="Normale"/>
    <w:uiPriority w:val="42"/>
    <w:qFormat/>
    <w:rsid w:val="007A7E87"/>
    <w:pPr>
      <w:keepLines/>
      <w:spacing w:after="480" w:line="300" w:lineRule="atLeast"/>
      <w:contextualSpacing/>
    </w:pPr>
    <w:rPr>
      <w:rFonts w:ascii="Arial" w:hAnsi="Arial"/>
      <w:sz w:val="18"/>
      <w:szCs w:val="18"/>
    </w:rPr>
  </w:style>
  <w:style w:type="character" w:customStyle="1" w:styleId="CollegamentoInternet">
    <w:name w:val="Collegamento Internet"/>
    <w:basedOn w:val="Carpredefinitoparagrafo"/>
    <w:uiPriority w:val="99"/>
    <w:rsid w:val="00C851BC"/>
    <w:rPr>
      <w:color w:val="0000FF"/>
      <w:u w:val="single"/>
    </w:rPr>
  </w:style>
  <w:style w:type="character" w:customStyle="1" w:styleId="FormuladiaperturaCarattere1">
    <w:name w:val="Formula di apertura Carattere1"/>
    <w:basedOn w:val="Carpredefinitoparagrafo"/>
    <w:uiPriority w:val="99"/>
    <w:qFormat/>
    <w:rsid w:val="00C851BC"/>
    <w:rPr>
      <w:sz w:val="26"/>
    </w:rPr>
  </w:style>
  <w:style w:type="character" w:customStyle="1" w:styleId="ListLabel7">
    <w:name w:val="ListLabel 7"/>
    <w:qFormat/>
    <w:rsid w:val="00C851BC"/>
    <w:rPr>
      <w:rFonts w:cs="Courier New"/>
    </w:rPr>
  </w:style>
  <w:style w:type="character" w:customStyle="1" w:styleId="Caratterinotaapidipagina">
    <w:name w:val="Caratteri nota a piè di pagina"/>
    <w:qFormat/>
    <w:rsid w:val="00C851BC"/>
  </w:style>
  <w:style w:type="character" w:customStyle="1" w:styleId="Caratterinotadichiusura">
    <w:name w:val="Caratteri nota di chiusura"/>
    <w:qFormat/>
    <w:rsid w:val="00C851BC"/>
  </w:style>
  <w:style w:type="paragraph" w:styleId="Elenco">
    <w:name w:val="List"/>
    <w:basedOn w:val="Corpotesto"/>
    <w:uiPriority w:val="99"/>
    <w:qFormat/>
    <w:rsid w:val="00C851BC"/>
    <w:rPr>
      <w:rFonts w:cs="Arial"/>
    </w:rPr>
  </w:style>
  <w:style w:type="paragraph" w:styleId="Revisione">
    <w:name w:val="Revision"/>
    <w:uiPriority w:val="99"/>
    <w:semiHidden/>
    <w:qFormat/>
    <w:rsid w:val="00C851BC"/>
    <w:rPr>
      <w:sz w:val="26"/>
    </w:rPr>
  </w:style>
  <w:style w:type="paragraph" w:customStyle="1" w:styleId="Boxtesto0">
    <w:name w:val="Box testo"/>
    <w:basedOn w:val="Normale"/>
    <w:link w:val="BoxtestoCarattere0"/>
    <w:qFormat/>
    <w:rsid w:val="00471181"/>
    <w:pPr>
      <w:shd w:val="clear" w:color="auto" w:fill="E9F1F3"/>
    </w:pPr>
    <w:rPr>
      <w:sz w:val="24"/>
      <w:szCs w:val="24"/>
    </w:rPr>
  </w:style>
  <w:style w:type="character" w:customStyle="1" w:styleId="BoxtestoCarattere0">
    <w:name w:val="Box testo Carattere"/>
    <w:basedOn w:val="Carpredefinitoparagrafo"/>
    <w:link w:val="Boxtesto0"/>
    <w:rsid w:val="00471181"/>
    <w:rPr>
      <w:sz w:val="24"/>
      <w:szCs w:val="24"/>
      <w:shd w:val="clear" w:color="auto" w:fill="E9F1F3"/>
    </w:rPr>
  </w:style>
  <w:style w:type="character" w:customStyle="1" w:styleId="seocontent">
    <w:name w:val="seocontent"/>
    <w:basedOn w:val="Carpredefinitoparagrafo"/>
    <w:rsid w:val="00C1252C"/>
  </w:style>
  <w:style w:type="paragraph" w:customStyle="1" w:styleId="DFPTabTitoli">
    <w:name w:val="DFP Tab. Titoli"/>
    <w:basedOn w:val="DFPTesto13normale"/>
    <w:next w:val="DFPTesto13normale"/>
    <w:uiPriority w:val="99"/>
    <w:qFormat/>
    <w:rsid w:val="00C1252C"/>
    <w:pPr>
      <w:keepNext/>
      <w:keepLines/>
      <w:spacing w:line="240" w:lineRule="auto"/>
      <w:ind w:firstLine="0"/>
      <w:contextualSpacing/>
    </w:pPr>
    <w:rPr>
      <w:rFonts w:eastAsia="Calibri" w:cs="Times New Roman"/>
      <w:sz w:val="20"/>
      <w:szCs w:val="20"/>
      <w:lang w:val="en-US"/>
    </w:rPr>
  </w:style>
  <w:style w:type="paragraph" w:customStyle="1" w:styleId="BoxTitolo">
    <w:name w:val="Box Titolo"/>
    <w:basedOn w:val="BoxTesto"/>
    <w:next w:val="BoxTesto"/>
    <w:link w:val="BoxTitoloCarattere"/>
    <w:uiPriority w:val="14"/>
    <w:qFormat/>
    <w:rsid w:val="00950428"/>
    <w:pPr>
      <w:spacing w:after="120" w:line="260" w:lineRule="atLeast"/>
      <w:ind w:firstLine="0"/>
      <w:jc w:val="center"/>
      <w:outlineLvl w:val="3"/>
    </w:pPr>
    <w:rPr>
      <w:b/>
      <w:sz w:val="24"/>
    </w:rPr>
  </w:style>
  <w:style w:type="paragraph" w:customStyle="1" w:styleId="SchedaLetturaTitNascosto">
    <w:name w:val="SchedaLetturaTitNascosto"/>
    <w:basedOn w:val="Normale"/>
    <w:qFormat/>
    <w:rsid w:val="00FB0177"/>
    <w:rPr>
      <w:vanish/>
      <w:szCs w:val="26"/>
    </w:rPr>
  </w:style>
  <w:style w:type="paragraph" w:customStyle="1" w:styleId="3SenatoDataenumero">
    <w:name w:val="*3_Senato_Data e numero"/>
    <w:basedOn w:val="Normale"/>
    <w:qFormat/>
    <w:rsid w:val="00FB0177"/>
    <w:pPr>
      <w:jc w:val="left"/>
    </w:pPr>
    <w:rPr>
      <w:rFonts w:eastAsia="Batang"/>
      <w:sz w:val="36"/>
      <w:szCs w:val="36"/>
      <w:lang w:eastAsia="ko-KR"/>
    </w:rPr>
  </w:style>
  <w:style w:type="paragraph" w:customStyle="1" w:styleId="2SenatoTitoloCortoNeretto">
    <w:name w:val="*2_Senato_TitoloCortoNeretto"/>
    <w:basedOn w:val="Normale"/>
    <w:qFormat/>
    <w:rsid w:val="00FB0177"/>
    <w:pPr>
      <w:framePr w:hSpace="141" w:wrap="around" w:vAnchor="text" w:hAnchor="page" w:x="4528" w:y="2"/>
      <w:jc w:val="left"/>
    </w:pPr>
    <w:rPr>
      <w:rFonts w:eastAsia="Batang"/>
      <w:b/>
      <w:sz w:val="50"/>
      <w:szCs w:val="50"/>
      <w:lang w:eastAsia="ko-KR"/>
    </w:rPr>
  </w:style>
  <w:style w:type="paragraph" w:customStyle="1" w:styleId="4SenatoUfficio">
    <w:name w:val="*4_Senato_Ufficio"/>
    <w:basedOn w:val="Normale"/>
    <w:qFormat/>
    <w:rsid w:val="00FB0177"/>
    <w:pPr>
      <w:jc w:val="left"/>
    </w:pPr>
    <w:rPr>
      <w:rFonts w:eastAsia="Batang"/>
      <w:sz w:val="30"/>
      <w:szCs w:val="30"/>
      <w:lang w:eastAsia="ko-KR"/>
    </w:rPr>
  </w:style>
  <w:style w:type="paragraph" w:customStyle="1" w:styleId="2aSenatoTitoloCortoChiaro">
    <w:name w:val="*2a_Senato_TitoloCortoChiaro"/>
    <w:basedOn w:val="Normale"/>
    <w:qFormat/>
    <w:rsid w:val="00FB0177"/>
    <w:pPr>
      <w:framePr w:hSpace="141" w:wrap="around" w:vAnchor="text" w:hAnchor="page" w:x="4528" w:y="2"/>
      <w:jc w:val="left"/>
    </w:pPr>
    <w:rPr>
      <w:rFonts w:eastAsia="Batang"/>
      <w:sz w:val="50"/>
      <w:szCs w:val="50"/>
      <w:lang w:eastAsia="ko-KR"/>
    </w:rPr>
  </w:style>
  <w:style w:type="paragraph" w:customStyle="1" w:styleId="1SenatoLegislatura">
    <w:name w:val="*1_Senato_Legislatura"/>
    <w:basedOn w:val="3SenatoDataenumero"/>
    <w:qFormat/>
    <w:rsid w:val="00FB0177"/>
  </w:style>
  <w:style w:type="paragraph" w:customStyle="1" w:styleId="1Senatoufficio">
    <w:name w:val="*1_Senato_ufficio"/>
    <w:basedOn w:val="Normale"/>
    <w:link w:val="1SenatoufficioCarattere"/>
    <w:qFormat/>
    <w:rsid w:val="00FB0177"/>
    <w:pPr>
      <w:framePr w:hSpace="141" w:wrap="around" w:vAnchor="text" w:hAnchor="margin" w:y="2"/>
      <w:snapToGrid w:val="0"/>
      <w:spacing w:line="240" w:lineRule="atLeast"/>
      <w:jc w:val="left"/>
    </w:pPr>
    <w:rPr>
      <w:rFonts w:eastAsia="Batang"/>
      <w:b/>
      <w:sz w:val="19"/>
      <w:szCs w:val="19"/>
      <w:lang w:eastAsia="ko-KR"/>
    </w:rPr>
  </w:style>
  <w:style w:type="paragraph" w:customStyle="1" w:styleId="3Senatotelefono">
    <w:name w:val="*3_Senato_telefono"/>
    <w:basedOn w:val="1Senatoufficio"/>
    <w:qFormat/>
    <w:rsid w:val="00FB0177"/>
    <w:pPr>
      <w:framePr w:wrap="around"/>
      <w:jc w:val="right"/>
    </w:pPr>
    <w:rPr>
      <w:b w:val="0"/>
    </w:rPr>
  </w:style>
  <w:style w:type="paragraph" w:customStyle="1" w:styleId="2SenatoQualifica-Nome">
    <w:name w:val="*2_Senato_Qualifica-Nome"/>
    <w:basedOn w:val="Normale"/>
    <w:link w:val="2SenatoQualifica-NomeCarattere"/>
    <w:qFormat/>
    <w:rsid w:val="00FB0177"/>
    <w:pPr>
      <w:framePr w:hSpace="141" w:wrap="around" w:vAnchor="text" w:hAnchor="margin" w:y="2"/>
      <w:snapToGrid w:val="0"/>
      <w:spacing w:line="240" w:lineRule="atLeast"/>
      <w:jc w:val="left"/>
    </w:pPr>
    <w:rPr>
      <w:rFonts w:eastAsia="Batang"/>
      <w:sz w:val="19"/>
      <w:szCs w:val="19"/>
      <w:lang w:eastAsia="ko-KR"/>
    </w:rPr>
  </w:style>
  <w:style w:type="character" w:customStyle="1" w:styleId="2SenatoQualifica-NomeCarattere">
    <w:name w:val="*2_Senato_Qualifica-Nome Carattere"/>
    <w:basedOn w:val="Carpredefinitoparagrafo"/>
    <w:link w:val="2SenatoQualifica-Nome"/>
    <w:qFormat/>
    <w:rsid w:val="00FB0177"/>
    <w:rPr>
      <w:rFonts w:eastAsia="Batang"/>
      <w:sz w:val="19"/>
      <w:szCs w:val="19"/>
      <w:lang w:eastAsia="ko-KR"/>
    </w:rPr>
  </w:style>
  <w:style w:type="character" w:customStyle="1" w:styleId="1SenatoufficioCarattere">
    <w:name w:val="*1_Senato_ufficio Carattere"/>
    <w:basedOn w:val="Carpredefinitoparagrafo"/>
    <w:link w:val="1Senatoufficio"/>
    <w:qFormat/>
    <w:rsid w:val="00FB0177"/>
    <w:rPr>
      <w:rFonts w:eastAsia="Batang"/>
      <w:b/>
      <w:sz w:val="19"/>
      <w:szCs w:val="19"/>
      <w:lang w:eastAsia="ko-KR"/>
    </w:rPr>
  </w:style>
  <w:style w:type="paragraph" w:customStyle="1" w:styleId="ArticoloSintesi">
    <w:name w:val="ArticoloSintesi"/>
    <w:basedOn w:val="Normale"/>
    <w:qFormat/>
    <w:rsid w:val="00FB0177"/>
    <w:pPr>
      <w:spacing w:before="240"/>
      <w:jc w:val="center"/>
    </w:pPr>
    <w:rPr>
      <w:b/>
      <w:sz w:val="28"/>
      <w:szCs w:val="28"/>
    </w:rPr>
  </w:style>
  <w:style w:type="paragraph" w:customStyle="1" w:styleId="4SenatoAutore">
    <w:name w:val="*4_Senato_Autore"/>
    <w:basedOn w:val="Normale"/>
    <w:qFormat/>
    <w:rsid w:val="00FB0177"/>
    <w:pPr>
      <w:jc w:val="left"/>
    </w:pPr>
    <w:rPr>
      <w:rFonts w:eastAsia="Batang"/>
      <w:sz w:val="19"/>
      <w:szCs w:val="19"/>
      <w:lang w:eastAsia="ko-KR"/>
    </w:rPr>
  </w:style>
  <w:style w:type="paragraph" w:customStyle="1" w:styleId="Avvertenza">
    <w:name w:val="Avvertenza"/>
    <w:basedOn w:val="Normale"/>
    <w:qFormat/>
    <w:rsid w:val="00FB0177"/>
    <w:pPr>
      <w:jc w:val="center"/>
    </w:pPr>
    <w:rPr>
      <w:b/>
      <w:szCs w:val="26"/>
    </w:rPr>
  </w:style>
  <w:style w:type="paragraph" w:customStyle="1" w:styleId="TitoloBox">
    <w:name w:val="TitoloBox"/>
    <w:basedOn w:val="Titolo4"/>
    <w:next w:val="TestoBox"/>
    <w:qFormat/>
    <w:rsid w:val="00FB0177"/>
    <w:pPr>
      <w:spacing w:before="0"/>
    </w:pPr>
    <w:rPr>
      <w:i w:val="0"/>
      <w:sz w:val="24"/>
    </w:rPr>
  </w:style>
  <w:style w:type="paragraph" w:customStyle="1" w:styleId="1SenatoNumeroDossier19">
    <w:name w:val="*1_Senato_NumeroDossier + 19"/>
    <w:aliases w:val="5 pt"/>
    <w:basedOn w:val="Normale"/>
    <w:qFormat/>
    <w:rsid w:val="00FB0177"/>
    <w:pPr>
      <w:framePr w:hSpace="141" w:wrap="around" w:vAnchor="text" w:hAnchor="margin" w:y="2"/>
      <w:jc w:val="left"/>
    </w:pPr>
    <w:rPr>
      <w:rFonts w:eastAsia="Batang"/>
      <w:sz w:val="39"/>
      <w:szCs w:val="39"/>
      <w:lang w:eastAsia="ko-KR"/>
    </w:rPr>
  </w:style>
  <w:style w:type="paragraph" w:customStyle="1" w:styleId="2SenatoTipologiaDocumento">
    <w:name w:val="*2_Senato_TipologiaDocumento"/>
    <w:basedOn w:val="Normale"/>
    <w:qFormat/>
    <w:rsid w:val="00FB0177"/>
    <w:pPr>
      <w:framePr w:hSpace="141" w:wrap="around" w:vAnchor="text" w:hAnchor="margin" w:y="2"/>
      <w:jc w:val="left"/>
    </w:pPr>
    <w:rPr>
      <w:rFonts w:eastAsia="Batang"/>
      <w:sz w:val="19"/>
      <w:szCs w:val="19"/>
      <w:lang w:eastAsia="ko-KR"/>
    </w:rPr>
  </w:style>
  <w:style w:type="paragraph" w:customStyle="1" w:styleId="Piede4Copertina">
    <w:name w:val="Piede4Copertina"/>
    <w:basedOn w:val="1SenatoNumeroDossier19"/>
    <w:qFormat/>
    <w:rsid w:val="00FB0177"/>
    <w:pPr>
      <w:framePr w:wrap="around" w:y="4258"/>
      <w:spacing w:line="200" w:lineRule="exact"/>
    </w:pPr>
    <w:rPr>
      <w:sz w:val="18"/>
      <w:szCs w:val="18"/>
    </w:rPr>
  </w:style>
  <w:style w:type="paragraph" w:styleId="Citazione">
    <w:name w:val="Quote"/>
    <w:basedOn w:val="Normale"/>
    <w:next w:val="Normale"/>
    <w:link w:val="CitazioneCarattere"/>
    <w:uiPriority w:val="29"/>
    <w:qFormat/>
    <w:rsid w:val="00FB0177"/>
    <w:rPr>
      <w:i/>
      <w:iCs/>
      <w:color w:val="000000" w:themeColor="text1"/>
    </w:rPr>
  </w:style>
  <w:style w:type="character" w:customStyle="1" w:styleId="CitazioneCarattere">
    <w:name w:val="Citazione Carattere"/>
    <w:basedOn w:val="Carpredefinitoparagrafo"/>
    <w:link w:val="Citazione"/>
    <w:uiPriority w:val="29"/>
    <w:qFormat/>
    <w:rsid w:val="00FB0177"/>
    <w:rPr>
      <w:i/>
      <w:iCs/>
      <w:color w:val="000000" w:themeColor="text1"/>
      <w:sz w:val="26"/>
    </w:rPr>
  </w:style>
  <w:style w:type="paragraph" w:styleId="Bibliografia">
    <w:name w:val="Bibliography"/>
    <w:basedOn w:val="Normale"/>
    <w:next w:val="Normale"/>
    <w:uiPriority w:val="37"/>
    <w:semiHidden/>
    <w:unhideWhenUsed/>
    <w:qFormat/>
    <w:rsid w:val="00FB0177"/>
  </w:style>
  <w:style w:type="paragraph" w:styleId="Firma">
    <w:name w:val="Signature"/>
    <w:basedOn w:val="Normale"/>
    <w:link w:val="FirmaCarattere"/>
    <w:uiPriority w:val="99"/>
    <w:unhideWhenUsed/>
    <w:qFormat/>
    <w:rsid w:val="00FB0177"/>
    <w:pPr>
      <w:ind w:left="4253"/>
    </w:pPr>
  </w:style>
  <w:style w:type="character" w:customStyle="1" w:styleId="FirmaCarattere">
    <w:name w:val="Firma Carattere"/>
    <w:basedOn w:val="Carpredefinitoparagrafo"/>
    <w:link w:val="Firma"/>
    <w:uiPriority w:val="99"/>
    <w:qFormat/>
    <w:rsid w:val="00FB0177"/>
    <w:rPr>
      <w:sz w:val="26"/>
    </w:rPr>
  </w:style>
  <w:style w:type="paragraph" w:styleId="Firmadipostaelettronica">
    <w:name w:val="E-mail Signature"/>
    <w:basedOn w:val="Normale"/>
    <w:link w:val="FirmadipostaelettronicaCarattere"/>
    <w:uiPriority w:val="99"/>
    <w:unhideWhenUsed/>
    <w:qFormat/>
    <w:rsid w:val="00FB0177"/>
  </w:style>
  <w:style w:type="character" w:customStyle="1" w:styleId="FirmadipostaelettronicaCarattere">
    <w:name w:val="Firma di posta elettronica Carattere"/>
    <w:basedOn w:val="Carpredefinitoparagrafo"/>
    <w:link w:val="Firmadipostaelettronica"/>
    <w:uiPriority w:val="99"/>
    <w:qFormat/>
    <w:rsid w:val="00FB0177"/>
    <w:rPr>
      <w:sz w:val="26"/>
    </w:rPr>
  </w:style>
  <w:style w:type="paragraph" w:styleId="Formuladiapertura">
    <w:name w:val="Salutation"/>
    <w:basedOn w:val="Normale"/>
    <w:next w:val="Normale"/>
    <w:link w:val="FormuladiaperturaCarattere"/>
    <w:uiPriority w:val="99"/>
    <w:unhideWhenUsed/>
    <w:qFormat/>
    <w:rsid w:val="00FB0177"/>
  </w:style>
  <w:style w:type="character" w:customStyle="1" w:styleId="FormuladiaperturaCarattere">
    <w:name w:val="Formula di apertura Carattere"/>
    <w:basedOn w:val="Carpredefinitoparagrafo"/>
    <w:link w:val="Formuladiapertura"/>
    <w:uiPriority w:val="99"/>
    <w:qFormat/>
    <w:rsid w:val="00FB0177"/>
    <w:rPr>
      <w:sz w:val="26"/>
    </w:rPr>
  </w:style>
  <w:style w:type="paragraph" w:styleId="Formuladichiusura">
    <w:name w:val="Closing"/>
    <w:basedOn w:val="Normale"/>
    <w:link w:val="FormuladichiusuraCarattere"/>
    <w:uiPriority w:val="99"/>
    <w:unhideWhenUsed/>
    <w:qFormat/>
    <w:rsid w:val="00FB0177"/>
    <w:pPr>
      <w:ind w:left="4253"/>
    </w:pPr>
  </w:style>
  <w:style w:type="character" w:customStyle="1" w:styleId="FormuladichiusuraCarattere">
    <w:name w:val="Formula di chiusura Carattere"/>
    <w:basedOn w:val="Carpredefinitoparagrafo"/>
    <w:link w:val="Formuladichiusura"/>
    <w:uiPriority w:val="99"/>
    <w:rsid w:val="00FB0177"/>
    <w:rPr>
      <w:sz w:val="26"/>
    </w:rPr>
  </w:style>
  <w:style w:type="paragraph" w:styleId="Indirizzomittente">
    <w:name w:val="envelope return"/>
    <w:basedOn w:val="Normale"/>
    <w:uiPriority w:val="99"/>
    <w:unhideWhenUsed/>
    <w:qFormat/>
    <w:rsid w:val="00FB0177"/>
    <w:rPr>
      <w:rFonts w:asciiTheme="majorHAnsi" w:eastAsiaTheme="majorEastAsia" w:hAnsiTheme="majorHAnsi" w:cstheme="majorBidi"/>
      <w:sz w:val="20"/>
    </w:rPr>
  </w:style>
  <w:style w:type="paragraph" w:styleId="Mappadocumento">
    <w:name w:val="Document Map"/>
    <w:basedOn w:val="Normale"/>
    <w:link w:val="MappadocumentoCarattere"/>
    <w:unhideWhenUsed/>
    <w:qFormat/>
    <w:rsid w:val="00FB0177"/>
    <w:rPr>
      <w:rFonts w:ascii="Tahoma" w:hAnsi="Tahoma" w:cs="Tahoma"/>
      <w:sz w:val="16"/>
      <w:szCs w:val="16"/>
    </w:rPr>
  </w:style>
  <w:style w:type="character" w:customStyle="1" w:styleId="MappadocumentoCarattere">
    <w:name w:val="Mappa documento Carattere"/>
    <w:basedOn w:val="Carpredefinitoparagrafo"/>
    <w:link w:val="Mappadocumento"/>
    <w:qFormat/>
    <w:rsid w:val="00FB0177"/>
    <w:rPr>
      <w:rFonts w:ascii="Tahoma" w:hAnsi="Tahoma" w:cs="Tahoma"/>
      <w:sz w:val="16"/>
      <w:szCs w:val="16"/>
    </w:rPr>
  </w:style>
  <w:style w:type="paragraph" w:styleId="Testocommento">
    <w:name w:val="annotation text"/>
    <w:basedOn w:val="Normale"/>
    <w:link w:val="TestocommentoCarattere"/>
    <w:uiPriority w:val="99"/>
    <w:unhideWhenUsed/>
    <w:qFormat/>
    <w:rsid w:val="00FB0177"/>
    <w:rPr>
      <w:sz w:val="20"/>
    </w:rPr>
  </w:style>
  <w:style w:type="character" w:customStyle="1" w:styleId="TestocommentoCarattere">
    <w:name w:val="Testo commento Carattere"/>
    <w:basedOn w:val="Carpredefinitoparagrafo"/>
    <w:link w:val="Testocommento"/>
    <w:uiPriority w:val="99"/>
    <w:qFormat/>
    <w:rsid w:val="00FB0177"/>
  </w:style>
  <w:style w:type="paragraph" w:styleId="Testodelblocco">
    <w:name w:val="Block Text"/>
    <w:basedOn w:val="Normale"/>
    <w:uiPriority w:val="99"/>
    <w:unhideWhenUsed/>
    <w:qFormat/>
    <w:rsid w:val="00FB017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heme="minorHAnsi" w:eastAsiaTheme="minorEastAsia" w:hAnsiTheme="minorHAnsi" w:cstheme="minorBidi"/>
      <w:i/>
      <w:iCs/>
      <w:color w:val="4F81BD" w:themeColor="accent1"/>
    </w:rPr>
  </w:style>
  <w:style w:type="paragraph" w:styleId="Titoloindice">
    <w:name w:val="index heading"/>
    <w:basedOn w:val="Normale"/>
    <w:next w:val="Indice1"/>
    <w:uiPriority w:val="99"/>
    <w:unhideWhenUsed/>
    <w:qFormat/>
    <w:rsid w:val="00FB0177"/>
    <w:rPr>
      <w:rFonts w:asciiTheme="majorHAnsi" w:eastAsiaTheme="majorEastAsia" w:hAnsiTheme="majorHAnsi" w:cstheme="majorBidi"/>
      <w:b/>
      <w:bCs/>
    </w:rPr>
  </w:style>
  <w:style w:type="paragraph" w:styleId="Titoloindicefonti">
    <w:name w:val="toa heading"/>
    <w:basedOn w:val="Normale"/>
    <w:next w:val="Normale"/>
    <w:uiPriority w:val="99"/>
    <w:unhideWhenUsed/>
    <w:qFormat/>
    <w:rsid w:val="00FB0177"/>
    <w:pPr>
      <w:spacing w:before="120"/>
    </w:pPr>
    <w:rPr>
      <w:rFonts w:asciiTheme="majorHAnsi" w:eastAsiaTheme="majorEastAsia" w:hAnsiTheme="majorHAnsi" w:cstheme="majorBidi"/>
      <w:b/>
      <w:bCs/>
      <w:sz w:val="24"/>
      <w:szCs w:val="24"/>
    </w:rPr>
  </w:style>
  <w:style w:type="paragraph" w:customStyle="1" w:styleId="ApprofondimentiTitolo">
    <w:name w:val="Approfondimenti Titolo"/>
    <w:basedOn w:val="ApprofondimentiTesto"/>
    <w:next w:val="ApprofondimentiTesto"/>
    <w:uiPriority w:val="8"/>
    <w:qFormat/>
    <w:rsid w:val="00FB0177"/>
    <w:pPr>
      <w:keepNext/>
      <w:keepLines/>
      <w:suppressAutoHyphens/>
      <w:spacing w:before="240" w:after="60"/>
      <w:ind w:firstLine="0"/>
      <w:outlineLvl w:val="3"/>
    </w:pPr>
    <w:rPr>
      <w:b/>
      <w:sz w:val="24"/>
    </w:rPr>
  </w:style>
  <w:style w:type="paragraph" w:customStyle="1" w:styleId="Testoparagrafi">
    <w:name w:val="Testo (paragrafi)"/>
    <w:link w:val="TestoparagrafiCarattere"/>
    <w:qFormat/>
    <w:rsid w:val="00FB0177"/>
    <w:pPr>
      <w:tabs>
        <w:tab w:val="left" w:pos="284"/>
      </w:tabs>
      <w:spacing w:line="300" w:lineRule="exact"/>
      <w:ind w:firstLine="284"/>
      <w:jc w:val="both"/>
    </w:pPr>
    <w:rPr>
      <w:rFonts w:eastAsiaTheme="minorHAnsi" w:cstheme="minorBidi"/>
      <w:sz w:val="26"/>
      <w:szCs w:val="26"/>
      <w:lang w:eastAsia="en-US"/>
    </w:rPr>
  </w:style>
  <w:style w:type="character" w:customStyle="1" w:styleId="TestoparagrafiCarattere">
    <w:name w:val="Testo (paragrafi) Carattere"/>
    <w:basedOn w:val="Carpredefinitoparagrafo"/>
    <w:link w:val="Testoparagrafi"/>
    <w:qFormat/>
    <w:rsid w:val="00FB0177"/>
    <w:rPr>
      <w:rFonts w:eastAsiaTheme="minorHAnsi" w:cstheme="minorBidi"/>
      <w:sz w:val="26"/>
      <w:szCs w:val="26"/>
      <w:lang w:eastAsia="en-US"/>
    </w:rPr>
  </w:style>
  <w:style w:type="paragraph" w:customStyle="1" w:styleId="SENCOMMcommissione">
    <w:name w:val="SEN_COMM_commissione"/>
    <w:basedOn w:val="Normale"/>
    <w:qFormat/>
    <w:rsid w:val="00FB0177"/>
    <w:pPr>
      <w:spacing w:before="1080" w:after="120"/>
      <w:jc w:val="center"/>
    </w:pPr>
    <w:rPr>
      <w:b/>
      <w:spacing w:val="26"/>
      <w:sz w:val="28"/>
    </w:rPr>
  </w:style>
  <w:style w:type="paragraph" w:customStyle="1" w:styleId="SENCOMMdata">
    <w:name w:val="SEN_COMM_data"/>
    <w:basedOn w:val="Normale"/>
    <w:next w:val="SENCOMMseduta"/>
    <w:link w:val="SENCOMMdataCarattere"/>
    <w:qFormat/>
    <w:rsid w:val="00FB0177"/>
    <w:pPr>
      <w:spacing w:before="120" w:after="120"/>
      <w:jc w:val="center"/>
    </w:pPr>
    <w:rPr>
      <w:caps/>
      <w:sz w:val="20"/>
    </w:rPr>
  </w:style>
  <w:style w:type="paragraph" w:customStyle="1" w:styleId="SENCOMMseduta">
    <w:name w:val="SEN_COMM_seduta"/>
    <w:basedOn w:val="Normale"/>
    <w:next w:val="Normale"/>
    <w:qFormat/>
    <w:rsid w:val="00FB0177"/>
    <w:pPr>
      <w:spacing w:before="120" w:after="120"/>
      <w:jc w:val="center"/>
    </w:pPr>
    <w:rPr>
      <w:b/>
    </w:rPr>
  </w:style>
  <w:style w:type="character" w:customStyle="1" w:styleId="SENCOMMdataCarattere">
    <w:name w:val="SEN_COMM_data Carattere"/>
    <w:link w:val="SENCOMMdata"/>
    <w:qFormat/>
    <w:rsid w:val="00FB0177"/>
    <w:rPr>
      <w:caps/>
    </w:rPr>
  </w:style>
  <w:style w:type="paragraph" w:customStyle="1" w:styleId="SENCOMMintestazione">
    <w:name w:val="SEN_COMM_intestazione"/>
    <w:basedOn w:val="Intestazione"/>
    <w:qFormat/>
    <w:rsid w:val="00FB0177"/>
    <w:pPr>
      <w:tabs>
        <w:tab w:val="clear" w:pos="4819"/>
        <w:tab w:val="clear" w:pos="9638"/>
        <w:tab w:val="center" w:pos="4253"/>
        <w:tab w:val="right" w:pos="8505"/>
      </w:tabs>
      <w:spacing w:after="60"/>
      <w:jc w:val="left"/>
    </w:pPr>
    <w:rPr>
      <w:i/>
      <w:sz w:val="26"/>
      <w:szCs w:val="22"/>
    </w:rPr>
  </w:style>
  <w:style w:type="paragraph" w:customStyle="1" w:styleId="SENCOMMtitolocommissione">
    <w:name w:val="SEN_COMM_titolo commissione"/>
    <w:basedOn w:val="Normale"/>
    <w:qFormat/>
    <w:rsid w:val="00FB0177"/>
    <w:pPr>
      <w:spacing w:before="1080" w:after="120"/>
      <w:jc w:val="center"/>
    </w:pPr>
    <w:rPr>
      <w:b/>
      <w:spacing w:val="26"/>
      <w:sz w:val="28"/>
    </w:rPr>
  </w:style>
  <w:style w:type="paragraph" w:customStyle="1" w:styleId="AC-CAMERADEIDEPUTATI">
    <w:name w:val="AC-CAMERA DEI DEPUTATI"/>
    <w:basedOn w:val="Normale"/>
    <w:qFormat/>
    <w:rsid w:val="00FB0177"/>
    <w:pPr>
      <w:jc w:val="center"/>
    </w:pPr>
    <w:rPr>
      <w:rFonts w:ascii="Lucida Bright" w:hAnsi="Lucida Bright"/>
      <w:spacing w:val="-20"/>
      <w:kern w:val="20"/>
      <w:sz w:val="56"/>
    </w:rPr>
  </w:style>
  <w:style w:type="paragraph" w:customStyle="1" w:styleId="AC-DEPUTATI">
    <w:name w:val="AC-DEPUTATI"/>
    <w:basedOn w:val="Normale"/>
    <w:qFormat/>
    <w:rsid w:val="00FB0177"/>
    <w:pPr>
      <w:spacing w:before="120" w:after="120"/>
      <w:jc w:val="center"/>
    </w:pPr>
    <w:rPr>
      <w:b/>
      <w:caps/>
      <w:sz w:val="28"/>
    </w:rPr>
  </w:style>
  <w:style w:type="paragraph" w:customStyle="1" w:styleId="AC-diniziativa">
    <w:name w:val="AC-d'iniziativa.."/>
    <w:basedOn w:val="Normale"/>
    <w:qFormat/>
    <w:rsid w:val="00FB0177"/>
    <w:pPr>
      <w:spacing w:before="120" w:after="120" w:line="300" w:lineRule="exact"/>
      <w:jc w:val="center"/>
    </w:pPr>
    <w:rPr>
      <w:rFonts w:ascii="Garamond" w:hAnsi="Garamond"/>
      <w:b/>
    </w:rPr>
  </w:style>
  <w:style w:type="paragraph" w:customStyle="1" w:styleId="ACIntestazione1">
    <w:name w:val="ACIntestazione1"/>
    <w:basedOn w:val="Normale"/>
    <w:qFormat/>
    <w:rsid w:val="00FB0177"/>
    <w:pPr>
      <w:tabs>
        <w:tab w:val="center" w:pos="4536"/>
        <w:tab w:val="right" w:pos="8475"/>
      </w:tabs>
      <w:spacing w:after="60"/>
      <w:jc w:val="left"/>
    </w:pPr>
    <w:rPr>
      <w:i/>
    </w:rPr>
  </w:style>
  <w:style w:type="paragraph" w:customStyle="1" w:styleId="AC-N">
    <w:name w:val="AC-N..."/>
    <w:basedOn w:val="Normale"/>
    <w:qFormat/>
    <w:rsid w:val="00FB0177"/>
    <w:pPr>
      <w:spacing w:before="240"/>
      <w:jc w:val="right"/>
    </w:pPr>
    <w:rPr>
      <w:rFonts w:ascii="Book Antiqua" w:hAnsi="Book Antiqua"/>
      <w:b/>
      <w:spacing w:val="20"/>
      <w:sz w:val="24"/>
    </w:rPr>
  </w:style>
  <w:style w:type="paragraph" w:customStyle="1" w:styleId="AC-Presentatail">
    <w:name w:val="AC-Presentata il"/>
    <w:basedOn w:val="Normale"/>
    <w:qFormat/>
    <w:rsid w:val="00FB0177"/>
    <w:pPr>
      <w:spacing w:before="120" w:after="120" w:line="300" w:lineRule="exact"/>
      <w:jc w:val="center"/>
    </w:pPr>
    <w:rPr>
      <w:rFonts w:ascii="Garamond" w:hAnsi="Garamond"/>
      <w:i/>
      <w:spacing w:val="16"/>
      <w:sz w:val="24"/>
    </w:rPr>
  </w:style>
  <w:style w:type="paragraph" w:customStyle="1" w:styleId="AC-PROPOSTADILEGGE">
    <w:name w:val="AC-PROPOSTA DI LEGGE"/>
    <w:basedOn w:val="Normale"/>
    <w:qFormat/>
    <w:rsid w:val="00FB0177"/>
    <w:pPr>
      <w:spacing w:before="360" w:after="60" w:line="300" w:lineRule="exact"/>
      <w:jc w:val="center"/>
    </w:pPr>
    <w:rPr>
      <w:rFonts w:ascii="Estrangelo Edessa" w:hAnsi="Estrangelo Edessa" w:cs="Estrangelo Edessa"/>
      <w:b/>
      <w:sz w:val="36"/>
      <w:szCs w:val="36"/>
    </w:rPr>
  </w:style>
  <w:style w:type="paragraph" w:customStyle="1" w:styleId="AC-titolo">
    <w:name w:val="AC-titolo"/>
    <w:basedOn w:val="Normale"/>
    <w:qFormat/>
    <w:rsid w:val="00FB0177"/>
    <w:pPr>
      <w:spacing w:before="360" w:after="360" w:line="300" w:lineRule="exact"/>
      <w:jc w:val="center"/>
    </w:pPr>
    <w:rPr>
      <w:rFonts w:ascii="Garamond" w:hAnsi="Garamond"/>
    </w:rPr>
  </w:style>
  <w:style w:type="paragraph" w:customStyle="1" w:styleId="AS-XIVLEGISLATURA">
    <w:name w:val="AS - XIV LEGISLATURA"/>
    <w:basedOn w:val="Normale"/>
    <w:qFormat/>
    <w:rsid w:val="00FB0177"/>
    <w:pPr>
      <w:jc w:val="center"/>
    </w:pPr>
    <w:rPr>
      <w:rFonts w:ascii="Book Antiqua" w:hAnsi="Book Antiqua"/>
      <w:spacing w:val="20"/>
      <w:sz w:val="24"/>
    </w:rPr>
  </w:style>
  <w:style w:type="paragraph" w:customStyle="1" w:styleId="ASpresentatoda">
    <w:name w:val="AS_presentato da.."/>
    <w:basedOn w:val="Normale"/>
    <w:qFormat/>
    <w:rsid w:val="00FB0177"/>
    <w:pPr>
      <w:spacing w:before="480"/>
      <w:jc w:val="center"/>
    </w:pPr>
    <w:rPr>
      <w:rFonts w:ascii="Garamond" w:hAnsi="Garamond"/>
      <w:b/>
      <w:sz w:val="28"/>
    </w:rPr>
  </w:style>
  <w:style w:type="paragraph" w:customStyle="1" w:styleId="AStitolo">
    <w:name w:val="AS_titolo"/>
    <w:basedOn w:val="Normale"/>
    <w:qFormat/>
    <w:rsid w:val="00FB0177"/>
    <w:pPr>
      <w:spacing w:before="120" w:after="120" w:line="280" w:lineRule="exact"/>
      <w:ind w:left="425" w:right="851"/>
      <w:jc w:val="center"/>
    </w:pPr>
    <w:rPr>
      <w:rFonts w:ascii="Garamond" w:hAnsi="Garamond"/>
      <w:color w:val="000000"/>
      <w:sz w:val="28"/>
    </w:rPr>
  </w:style>
  <w:style w:type="paragraph" w:customStyle="1" w:styleId="AS-COMUNICATOALLAPRESIDENZA">
    <w:name w:val="AS-COMUNICATO ALLA PRESIDENZA"/>
    <w:basedOn w:val="Normale"/>
    <w:qFormat/>
    <w:rsid w:val="00FB0177"/>
    <w:pPr>
      <w:spacing w:before="720" w:after="60" w:line="300" w:lineRule="exact"/>
      <w:jc w:val="center"/>
    </w:pPr>
    <w:rPr>
      <w:rFonts w:ascii="Garamond" w:hAnsi="Garamond"/>
      <w:b/>
      <w:smallCaps/>
      <w:sz w:val="24"/>
    </w:rPr>
  </w:style>
  <w:style w:type="paragraph" w:customStyle="1" w:styleId="AS-DISEGNODILEGGE">
    <w:name w:val="AS-DISEGNO DI LEGGE"/>
    <w:basedOn w:val="Normale"/>
    <w:link w:val="AS-DISEGNODILEGGECarattere"/>
    <w:qFormat/>
    <w:rsid w:val="00FB0177"/>
    <w:pPr>
      <w:spacing w:before="240" w:after="240" w:line="300" w:lineRule="exact"/>
      <w:jc w:val="center"/>
    </w:pPr>
    <w:rPr>
      <w:rFonts w:ascii="CG Times" w:hAnsi="CG Times"/>
      <w:b/>
      <w:spacing w:val="40"/>
      <w:sz w:val="36"/>
    </w:rPr>
  </w:style>
  <w:style w:type="character" w:customStyle="1" w:styleId="AS-DISEGNODILEGGECarattere">
    <w:name w:val="AS-DISEGNO DI LEGGE Carattere"/>
    <w:link w:val="AS-DISEGNODILEGGE"/>
    <w:qFormat/>
    <w:rsid w:val="00FB0177"/>
    <w:rPr>
      <w:rFonts w:ascii="CG Times" w:hAnsi="CG Times"/>
      <w:b/>
      <w:spacing w:val="40"/>
      <w:sz w:val="36"/>
    </w:rPr>
  </w:style>
  <w:style w:type="paragraph" w:customStyle="1" w:styleId="AS-N">
    <w:name w:val="AS-N...."/>
    <w:basedOn w:val="Normale"/>
    <w:qFormat/>
    <w:rsid w:val="00FB0177"/>
    <w:pPr>
      <w:spacing w:before="720" w:after="960" w:line="300" w:lineRule="exact"/>
      <w:ind w:left="4956" w:firstLine="709"/>
      <w:jc w:val="right"/>
    </w:pPr>
    <w:rPr>
      <w:rFonts w:ascii="Arial Narrow" w:hAnsi="Arial Narrow"/>
      <w:b/>
      <w:kern w:val="22"/>
      <w:sz w:val="36"/>
    </w:rPr>
  </w:style>
  <w:style w:type="paragraph" w:customStyle="1" w:styleId="CAM-ASS-nseduta">
    <w:name w:val="CAM-ASS-n.seduta"/>
    <w:basedOn w:val="Normale"/>
    <w:qFormat/>
    <w:rsid w:val="00FB0177"/>
    <w:pPr>
      <w:spacing w:line="300" w:lineRule="exact"/>
      <w:jc w:val="center"/>
    </w:pPr>
    <w:rPr>
      <w:rFonts w:ascii="Garamond" w:hAnsi="Garamond"/>
      <w:b/>
      <w:sz w:val="28"/>
    </w:rPr>
  </w:style>
  <w:style w:type="paragraph" w:customStyle="1" w:styleId="CAM-ASS-presidenza">
    <w:name w:val="CAM-ASS-presidenza.."/>
    <w:basedOn w:val="Normale"/>
    <w:qFormat/>
    <w:rsid w:val="00FB0177"/>
    <w:pPr>
      <w:spacing w:line="300" w:lineRule="exact"/>
      <w:jc w:val="center"/>
    </w:pPr>
    <w:rPr>
      <w:rFonts w:ascii="Garamond" w:hAnsi="Garamond"/>
      <w:caps/>
      <w:sz w:val="24"/>
    </w:rPr>
  </w:style>
  <w:style w:type="paragraph" w:customStyle="1" w:styleId="CAM-ASS-Resocontosommarioestenografico">
    <w:name w:val="CAM-ASS-Resoconto sommario e stenografico"/>
    <w:basedOn w:val="Normale"/>
    <w:qFormat/>
    <w:rsid w:val="00FB0177"/>
    <w:pPr>
      <w:spacing w:before="360" w:line="300" w:lineRule="exact"/>
      <w:jc w:val="center"/>
    </w:pPr>
    <w:rPr>
      <w:rFonts w:ascii="Garamond" w:hAnsi="Garamond"/>
      <w:b/>
      <w:spacing w:val="-20"/>
      <w:sz w:val="48"/>
    </w:rPr>
  </w:style>
  <w:style w:type="paragraph" w:customStyle="1" w:styleId="CAM-ASS-sedutadi">
    <w:name w:val="CAM-ASS-seduta di.."/>
    <w:basedOn w:val="Normale"/>
    <w:link w:val="CAM-ASS-sedutadiCarattere"/>
    <w:qFormat/>
    <w:rsid w:val="00FB0177"/>
    <w:pPr>
      <w:spacing w:before="360" w:line="300" w:lineRule="exact"/>
      <w:jc w:val="center"/>
    </w:pPr>
    <w:rPr>
      <w:rFonts w:ascii="Garamond" w:hAnsi="Garamond"/>
      <w:caps/>
      <w:spacing w:val="20"/>
      <w:w w:val="66"/>
      <w:sz w:val="48"/>
    </w:rPr>
  </w:style>
  <w:style w:type="character" w:customStyle="1" w:styleId="CAM-ASS-sedutadiCarattere">
    <w:name w:val="CAM-ASS-seduta di.. Carattere"/>
    <w:link w:val="CAM-ASS-sedutadi"/>
    <w:qFormat/>
    <w:rsid w:val="00FB0177"/>
    <w:rPr>
      <w:rFonts w:ascii="Garamond" w:hAnsi="Garamond"/>
      <w:caps/>
      <w:spacing w:val="20"/>
      <w:w w:val="66"/>
      <w:sz w:val="48"/>
    </w:rPr>
  </w:style>
  <w:style w:type="paragraph" w:customStyle="1" w:styleId="ASS-SENSENATODELAREPUBBLICA">
    <w:name w:val="ASS-SEN_SENATO DELA REPUBBLICA"/>
    <w:basedOn w:val="AS-SENATODELLAREPUBBLICA"/>
    <w:link w:val="ASS-SENSENATODELAREPUBBLICACarattere"/>
    <w:qFormat/>
    <w:rsid w:val="00FB0177"/>
  </w:style>
  <w:style w:type="character" w:customStyle="1" w:styleId="ASS-SENSENATODELAREPUBBLICACarattere">
    <w:name w:val="ASS-SEN_SENATO DELA REPUBBLICA Carattere"/>
    <w:link w:val="ASS-SENSENATODELAREPUBBLICA"/>
    <w:qFormat/>
    <w:rsid w:val="00FB0177"/>
    <w:rPr>
      <w:rFonts w:ascii="Book Antiqua" w:hAnsi="Book Antiqua"/>
      <w:spacing w:val="30"/>
      <w:sz w:val="46"/>
    </w:rPr>
  </w:style>
  <w:style w:type="paragraph" w:customStyle="1" w:styleId="ASS-SENdata">
    <w:name w:val="ASS-SEN_data"/>
    <w:basedOn w:val="AS-DISEGNODILEGGE"/>
    <w:link w:val="ASS-SENdataCarattere"/>
    <w:qFormat/>
    <w:rsid w:val="00FB0177"/>
  </w:style>
  <w:style w:type="character" w:customStyle="1" w:styleId="ASS-SENdataCarattere">
    <w:name w:val="ASS-SEN_data Carattere"/>
    <w:link w:val="ASS-SENdata"/>
    <w:qFormat/>
    <w:rsid w:val="00FB0177"/>
    <w:rPr>
      <w:rFonts w:ascii="CG Times" w:hAnsi="CG Times"/>
      <w:b/>
      <w:spacing w:val="40"/>
      <w:sz w:val="36"/>
    </w:rPr>
  </w:style>
  <w:style w:type="paragraph" w:customStyle="1" w:styleId="ASS-SENResocontosommarioestenografico">
    <w:name w:val="ASS-SENResoconto sommario e stenografico_"/>
    <w:basedOn w:val="AS-DISEGNODILEGGE"/>
    <w:qFormat/>
    <w:rsid w:val="00FB0177"/>
  </w:style>
  <w:style w:type="character" w:customStyle="1" w:styleId="SENCOMM1-2">
    <w:name w:val="SEN_COMM_1^ -2^"/>
    <w:basedOn w:val="Carpredefinitoparagrafo"/>
    <w:qFormat/>
    <w:rsid w:val="00FB0177"/>
  </w:style>
  <w:style w:type="paragraph" w:customStyle="1" w:styleId="CAMCOMMCommissione">
    <w:name w:val="CAM_COMM_(Commissione)"/>
    <w:basedOn w:val="Normale"/>
    <w:qFormat/>
    <w:rsid w:val="00FB0177"/>
    <w:pPr>
      <w:spacing w:before="120" w:after="120"/>
      <w:jc w:val="center"/>
    </w:pPr>
    <w:rPr>
      <w:b/>
      <w:sz w:val="24"/>
    </w:rPr>
  </w:style>
  <w:style w:type="character" w:customStyle="1" w:styleId="CAMCOMMI-II">
    <w:name w:val="CAM_COMM_I - II"/>
    <w:basedOn w:val="Carpredefinitoparagrafo"/>
    <w:qFormat/>
    <w:rsid w:val="00FB0177"/>
  </w:style>
  <w:style w:type="paragraph" w:customStyle="1" w:styleId="CAMCOMMintestazione">
    <w:name w:val="CAM_COMM_intestazione"/>
    <w:basedOn w:val="Intestazione"/>
    <w:qFormat/>
    <w:rsid w:val="00FB0177"/>
    <w:pPr>
      <w:pBdr>
        <w:bottom w:val="double" w:sz="4" w:space="1" w:color="auto"/>
      </w:pBdr>
      <w:tabs>
        <w:tab w:val="clear" w:pos="4819"/>
        <w:tab w:val="clear" w:pos="9638"/>
        <w:tab w:val="center" w:pos="4536"/>
        <w:tab w:val="right" w:pos="9072"/>
      </w:tabs>
      <w:jc w:val="left"/>
    </w:pPr>
    <w:rPr>
      <w:i/>
      <w:sz w:val="26"/>
    </w:rPr>
  </w:style>
  <w:style w:type="paragraph" w:customStyle="1" w:styleId="CAMCOMMtitolocommissione">
    <w:name w:val="CAM_COMM_titolo commissione"/>
    <w:basedOn w:val="Normale"/>
    <w:next w:val="Normale"/>
    <w:autoRedefine/>
    <w:qFormat/>
    <w:rsid w:val="00FB0177"/>
    <w:pPr>
      <w:spacing w:before="1080" w:after="120"/>
      <w:jc w:val="center"/>
    </w:pPr>
    <w:rPr>
      <w:rFonts w:ascii="Garamond" w:hAnsi="Garamond"/>
      <w:b/>
      <w:kern w:val="16"/>
      <w:sz w:val="36"/>
    </w:rPr>
  </w:style>
  <w:style w:type="paragraph" w:customStyle="1" w:styleId="Autorenpaginadata">
    <w:name w:val="Autore  n. pagina  data"/>
    <w:qFormat/>
    <w:rsid w:val="00FB0177"/>
  </w:style>
  <w:style w:type="paragraph" w:customStyle="1" w:styleId="Indirizzomittente1">
    <w:name w:val="Indirizzo mittente 1"/>
    <w:basedOn w:val="Normale"/>
    <w:qFormat/>
    <w:rsid w:val="00FB0177"/>
    <w:pPr>
      <w:keepLines/>
      <w:framePr w:w="5040" w:hSpace="187" w:vSpace="187" w:wrap="notBeside" w:vAnchor="page" w:hAnchor="margin" w:y="966" w:anchorLock="1"/>
      <w:tabs>
        <w:tab w:val="left" w:pos="27814"/>
      </w:tabs>
      <w:spacing w:line="200" w:lineRule="atLeast"/>
      <w:jc w:val="left"/>
    </w:pPr>
    <w:rPr>
      <w:spacing w:val="-2"/>
      <w:sz w:val="16"/>
    </w:rPr>
  </w:style>
  <w:style w:type="paragraph" w:customStyle="1" w:styleId="SommarioD">
    <w:name w:val="SommarioD"/>
    <w:basedOn w:val="SommarioA"/>
    <w:qFormat/>
    <w:rsid w:val="00FB0177"/>
  </w:style>
  <w:style w:type="paragraph" w:customStyle="1" w:styleId="ASnormale">
    <w:name w:val="ASnormale"/>
    <w:basedOn w:val="Normale"/>
    <w:qFormat/>
    <w:rsid w:val="00FB0177"/>
    <w:pPr>
      <w:spacing w:after="60" w:line="300" w:lineRule="exact"/>
      <w:jc w:val="left"/>
    </w:pPr>
    <w:rPr>
      <w:rFonts w:ascii="Garamond" w:hAnsi="Garamond"/>
      <w:sz w:val="24"/>
    </w:rPr>
  </w:style>
  <w:style w:type="paragraph" w:customStyle="1" w:styleId="AS-diniziativa">
    <w:name w:val="AS- d'iniziativa"/>
    <w:basedOn w:val="ASnormale"/>
    <w:qFormat/>
    <w:rsid w:val="00FB0177"/>
    <w:pPr>
      <w:spacing w:before="480"/>
      <w:ind w:firstLine="0"/>
      <w:jc w:val="center"/>
    </w:pPr>
    <w:rPr>
      <w:b/>
    </w:rPr>
  </w:style>
  <w:style w:type="paragraph" w:customStyle="1" w:styleId="ACintestazione2">
    <w:name w:val="ACintestazione2"/>
    <w:basedOn w:val="Intestazione"/>
    <w:qFormat/>
    <w:rsid w:val="00FB0177"/>
    <w:pPr>
      <w:tabs>
        <w:tab w:val="clear" w:pos="9638"/>
        <w:tab w:val="right" w:pos="8550"/>
      </w:tabs>
      <w:jc w:val="left"/>
    </w:pPr>
    <w:rPr>
      <w:sz w:val="20"/>
    </w:rPr>
  </w:style>
  <w:style w:type="paragraph" w:customStyle="1" w:styleId="ASS-SEN-titoletto">
    <w:name w:val="ASS-SEN-titoletto"/>
    <w:basedOn w:val="ASS-SENnormale"/>
    <w:qFormat/>
    <w:rsid w:val="00FB0177"/>
    <w:pPr>
      <w:ind w:firstLine="0"/>
      <w:jc w:val="center"/>
    </w:pPr>
    <w:rPr>
      <w:b/>
    </w:rPr>
  </w:style>
  <w:style w:type="paragraph" w:customStyle="1" w:styleId="ASS-SENnormale">
    <w:name w:val="ASS-SEN_normale"/>
    <w:basedOn w:val="Normale"/>
    <w:qFormat/>
    <w:rsid w:val="00FB0177"/>
    <w:pPr>
      <w:spacing w:after="60" w:line="300" w:lineRule="exact"/>
      <w:ind w:firstLine="525"/>
    </w:pPr>
    <w:rPr>
      <w:rFonts w:ascii="Garamond" w:hAnsi="Garamond"/>
      <w:sz w:val="24"/>
    </w:rPr>
  </w:style>
  <w:style w:type="paragraph" w:customStyle="1" w:styleId="AC-relazione0">
    <w:name w:val="AC-relazione"/>
    <w:basedOn w:val="Normale"/>
    <w:qFormat/>
    <w:rsid w:val="00FB0177"/>
    <w:pPr>
      <w:spacing w:after="60" w:line="300" w:lineRule="exact"/>
      <w:ind w:firstLine="301"/>
    </w:pPr>
    <w:rPr>
      <w:rFonts w:ascii="Garamond" w:hAnsi="Garamond"/>
      <w:sz w:val="24"/>
    </w:rPr>
  </w:style>
  <w:style w:type="paragraph" w:customStyle="1" w:styleId="SENCOMMcorpodeltesto">
    <w:name w:val="SEN_COMM_corpo del testo"/>
    <w:basedOn w:val="Normale"/>
    <w:qFormat/>
    <w:rsid w:val="00FB0177"/>
    <w:pPr>
      <w:spacing w:after="120"/>
      <w:ind w:firstLine="567"/>
    </w:pPr>
    <w:rPr>
      <w:rFonts w:ascii="Garamond" w:hAnsi="Garamond"/>
      <w:sz w:val="24"/>
    </w:rPr>
  </w:style>
  <w:style w:type="paragraph" w:customStyle="1" w:styleId="CAM-ASS-normale">
    <w:name w:val="CAM-ASS-normale"/>
    <w:basedOn w:val="Normale"/>
    <w:qFormat/>
    <w:rsid w:val="00FB0177"/>
    <w:pPr>
      <w:spacing w:line="300" w:lineRule="exact"/>
      <w:ind w:firstLine="567"/>
      <w:jc w:val="left"/>
    </w:pPr>
    <w:rPr>
      <w:rFonts w:ascii="Garamond" w:hAnsi="Garamond"/>
      <w:sz w:val="24"/>
    </w:rPr>
  </w:style>
  <w:style w:type="paragraph" w:customStyle="1" w:styleId="CAM-ASS-testo">
    <w:name w:val="CAM-ASS-testo"/>
    <w:basedOn w:val="Normale"/>
    <w:qFormat/>
    <w:rsid w:val="00FB0177"/>
    <w:pPr>
      <w:spacing w:line="300" w:lineRule="exact"/>
      <w:ind w:firstLine="567"/>
    </w:pPr>
    <w:rPr>
      <w:rFonts w:ascii="Garamond" w:hAnsi="Garamond"/>
      <w:sz w:val="24"/>
    </w:rPr>
  </w:style>
  <w:style w:type="paragraph" w:customStyle="1" w:styleId="CAMCOMMcorpodeltesto">
    <w:name w:val="CAM_COMM_corpo del testo"/>
    <w:basedOn w:val="Normale"/>
    <w:qFormat/>
    <w:rsid w:val="00FB0177"/>
  </w:style>
  <w:style w:type="paragraph" w:customStyle="1" w:styleId="CAMCAMMaffaricostituzionali">
    <w:name w:val="CAM_CAMM_(affari costituzionali)"/>
    <w:basedOn w:val="Normale"/>
    <w:next w:val="Normale"/>
    <w:qFormat/>
    <w:rsid w:val="00FB0177"/>
    <w:pPr>
      <w:spacing w:before="120" w:after="120"/>
      <w:jc w:val="center"/>
    </w:pPr>
    <w:rPr>
      <w:b/>
    </w:rPr>
  </w:style>
  <w:style w:type="paragraph" w:customStyle="1" w:styleId="ToCompany">
    <w:name w:val="ToCompany"/>
    <w:basedOn w:val="Normale"/>
    <w:qFormat/>
    <w:rsid w:val="00FB0177"/>
    <w:pPr>
      <w:jc w:val="left"/>
    </w:pPr>
    <w:rPr>
      <w:sz w:val="28"/>
    </w:rPr>
  </w:style>
  <w:style w:type="paragraph" w:customStyle="1" w:styleId="SENCOMMtesto">
    <w:name w:val="SEN_COMM_testo"/>
    <w:basedOn w:val="Normale"/>
    <w:qFormat/>
    <w:rsid w:val="00FB0177"/>
    <w:pPr>
      <w:spacing w:before="120" w:after="120" w:line="300" w:lineRule="exact"/>
    </w:pPr>
  </w:style>
  <w:style w:type="paragraph" w:customStyle="1" w:styleId="CAMCAMMCommissione">
    <w:name w:val="CAM_CAMM_(Commissione)"/>
    <w:basedOn w:val="Normale"/>
    <w:qFormat/>
    <w:rsid w:val="00FB0177"/>
    <w:pPr>
      <w:spacing w:before="120" w:after="120"/>
      <w:jc w:val="center"/>
    </w:pPr>
    <w:rPr>
      <w:b/>
      <w:sz w:val="24"/>
    </w:rPr>
  </w:style>
  <w:style w:type="paragraph" w:customStyle="1" w:styleId="CAM-COMM-intestazione">
    <w:name w:val="CAM-COMM-intestazione"/>
    <w:basedOn w:val="Intestazione"/>
    <w:qFormat/>
    <w:rsid w:val="00FB0177"/>
    <w:pPr>
      <w:tabs>
        <w:tab w:val="clear" w:pos="4819"/>
        <w:tab w:val="clear" w:pos="9638"/>
        <w:tab w:val="center" w:pos="3969"/>
        <w:tab w:val="right" w:pos="7938"/>
      </w:tabs>
      <w:spacing w:after="120" w:line="300" w:lineRule="atLeast"/>
      <w:jc w:val="both"/>
    </w:pPr>
    <w:rPr>
      <w:i/>
      <w:sz w:val="26"/>
    </w:rPr>
  </w:style>
  <w:style w:type="paragraph" w:customStyle="1" w:styleId="To">
    <w:name w:val="To"/>
    <w:basedOn w:val="Normale"/>
    <w:qFormat/>
    <w:rsid w:val="00FB0177"/>
    <w:pPr>
      <w:jc w:val="left"/>
    </w:pPr>
    <w:rPr>
      <w:sz w:val="36"/>
    </w:rPr>
  </w:style>
  <w:style w:type="paragraph" w:customStyle="1" w:styleId="ToFax">
    <w:name w:val="ToFax"/>
    <w:basedOn w:val="Normale"/>
    <w:qFormat/>
    <w:rsid w:val="00FB0177"/>
    <w:pPr>
      <w:jc w:val="left"/>
    </w:pPr>
    <w:rPr>
      <w:sz w:val="28"/>
    </w:rPr>
  </w:style>
  <w:style w:type="paragraph" w:customStyle="1" w:styleId="ToPhone">
    <w:name w:val="ToPhone"/>
    <w:basedOn w:val="ToCompany"/>
    <w:qFormat/>
    <w:rsid w:val="00FB0177"/>
  </w:style>
  <w:style w:type="paragraph" w:customStyle="1" w:styleId="aaa-omissis">
    <w:name w:val="aaa-omissis"/>
    <w:basedOn w:val="Normale"/>
    <w:qFormat/>
    <w:rsid w:val="00FB0177"/>
    <w:pPr>
      <w:spacing w:before="320" w:after="320" w:line="300" w:lineRule="atLeast"/>
      <w:jc w:val="center"/>
    </w:pPr>
    <w:rPr>
      <w:i/>
      <w:sz w:val="20"/>
    </w:rPr>
  </w:style>
  <w:style w:type="paragraph" w:customStyle="1" w:styleId="AAA-TITOLETTOTESTOATTIPARLAMENTARI">
    <w:name w:val="AAA-TITOLETTO TESTO ATTI PARLAMENTARI"/>
    <w:basedOn w:val="Normale"/>
    <w:next w:val="AAA-TESTOATTIPARLAMENTARI"/>
    <w:qFormat/>
    <w:rsid w:val="00FB0177"/>
    <w:pPr>
      <w:spacing w:after="120" w:line="240" w:lineRule="exact"/>
      <w:jc w:val="center"/>
    </w:pPr>
    <w:rPr>
      <w:rFonts w:ascii="Garamond" w:hAnsi="Garamond"/>
      <w:b/>
      <w:bCs/>
    </w:rPr>
  </w:style>
  <w:style w:type="paragraph" w:customStyle="1" w:styleId="bgricerca">
    <w:name w:val="bgricerca"/>
    <w:basedOn w:val="Normale"/>
    <w:qFormat/>
    <w:rsid w:val="00FB0177"/>
    <w:pPr>
      <w:shd w:val="clear" w:color="auto" w:fill="E7E8E7"/>
      <w:spacing w:before="75" w:after="180"/>
      <w:jc w:val="left"/>
    </w:pPr>
    <w:rPr>
      <w:rFonts w:ascii="Verdana" w:hAnsi="Verdana" w:cs="Garamond"/>
      <w:sz w:val="24"/>
      <w:szCs w:val="24"/>
    </w:rPr>
  </w:style>
  <w:style w:type="paragraph" w:customStyle="1" w:styleId="bggrigio">
    <w:name w:val="bggrigio"/>
    <w:basedOn w:val="Normale"/>
    <w:qFormat/>
    <w:rsid w:val="00FB0177"/>
    <w:pPr>
      <w:shd w:val="clear" w:color="auto" w:fill="DFDFDF"/>
      <w:spacing w:before="75" w:after="180"/>
      <w:jc w:val="left"/>
    </w:pPr>
    <w:rPr>
      <w:rFonts w:ascii="Verdana" w:hAnsi="Verdana" w:cs="Garamond"/>
      <w:sz w:val="24"/>
      <w:szCs w:val="24"/>
    </w:rPr>
  </w:style>
  <w:style w:type="paragraph" w:customStyle="1" w:styleId="bgboxlink">
    <w:name w:val="bgboxlink"/>
    <w:basedOn w:val="Normale"/>
    <w:qFormat/>
    <w:rsid w:val="00FB0177"/>
    <w:pPr>
      <w:shd w:val="clear" w:color="auto" w:fill="7F7F7F"/>
      <w:spacing w:before="75" w:after="180"/>
      <w:jc w:val="left"/>
    </w:pPr>
    <w:rPr>
      <w:rFonts w:ascii="Verdana" w:hAnsi="Verdana" w:cs="Garamond"/>
      <w:sz w:val="24"/>
      <w:szCs w:val="24"/>
    </w:rPr>
  </w:style>
  <w:style w:type="paragraph" w:customStyle="1" w:styleId="bgrigapopup">
    <w:name w:val="bgrigapopup"/>
    <w:basedOn w:val="Normale"/>
    <w:qFormat/>
    <w:rsid w:val="00FB0177"/>
    <w:pPr>
      <w:shd w:val="clear" w:color="auto" w:fill="9B1212"/>
      <w:spacing w:before="75" w:after="180"/>
      <w:jc w:val="left"/>
    </w:pPr>
    <w:rPr>
      <w:rFonts w:ascii="Verdana" w:hAnsi="Verdana" w:cs="Garamond"/>
      <w:sz w:val="24"/>
      <w:szCs w:val="24"/>
    </w:rPr>
  </w:style>
  <w:style w:type="paragraph" w:customStyle="1" w:styleId="center">
    <w:name w:val="center"/>
    <w:basedOn w:val="Normale"/>
    <w:qFormat/>
    <w:rsid w:val="00FB0177"/>
    <w:pPr>
      <w:spacing w:before="75" w:after="180"/>
      <w:jc w:val="center"/>
    </w:pPr>
    <w:rPr>
      <w:rFonts w:ascii="Verdana" w:hAnsi="Verdana" w:cs="Garamond"/>
      <w:sz w:val="24"/>
      <w:szCs w:val="24"/>
    </w:rPr>
  </w:style>
  <w:style w:type="paragraph" w:customStyle="1" w:styleId="XV-ASS-SENseduta">
    <w:name w:val="XV-ASS-SEN_seduta"/>
    <w:basedOn w:val="Normale"/>
    <w:next w:val="Normale"/>
    <w:link w:val="XV-ASS-SENsedutaCarattere"/>
    <w:qFormat/>
    <w:rsid w:val="00FB0177"/>
    <w:pPr>
      <w:spacing w:line="300" w:lineRule="atLeast"/>
    </w:pPr>
    <w:rPr>
      <w:rFonts w:ascii="Times" w:hAnsi="Times"/>
      <w:sz w:val="32"/>
      <w:szCs w:val="32"/>
    </w:rPr>
  </w:style>
  <w:style w:type="character" w:customStyle="1" w:styleId="XV-ASS-SENsedutaCarattere">
    <w:name w:val="XV-ASS-SEN_seduta Carattere"/>
    <w:link w:val="XV-ASS-SENseduta"/>
    <w:qFormat/>
    <w:rsid w:val="00FB0177"/>
    <w:rPr>
      <w:rFonts w:ascii="Times" w:hAnsi="Times"/>
      <w:sz w:val="32"/>
      <w:szCs w:val="32"/>
    </w:rPr>
  </w:style>
  <w:style w:type="paragraph" w:customStyle="1" w:styleId="ASS-SENXVLegislatura">
    <w:name w:val="ASS-SEN_XV Legislatura"/>
    <w:basedOn w:val="Normale"/>
    <w:qFormat/>
    <w:rsid w:val="00FB0177"/>
    <w:pPr>
      <w:jc w:val="right"/>
    </w:pPr>
    <w:rPr>
      <w:rFonts w:ascii="CG Times" w:hAnsi="CG Times"/>
      <w:sz w:val="24"/>
      <w:szCs w:val="24"/>
    </w:rPr>
  </w:style>
  <w:style w:type="paragraph" w:customStyle="1" w:styleId="ASS-SENNumero">
    <w:name w:val="ASS-SEN_Numero"/>
    <w:link w:val="ASS-SENNumeroCarattere"/>
    <w:qFormat/>
    <w:rsid w:val="00FB0177"/>
    <w:rPr>
      <w:rFonts w:ascii="CG Times" w:hAnsi="CG Times"/>
      <w:sz w:val="32"/>
    </w:rPr>
  </w:style>
  <w:style w:type="character" w:customStyle="1" w:styleId="ASS-SENNumeroCarattere">
    <w:name w:val="ASS-SEN_Numero Carattere"/>
    <w:link w:val="ASS-SENNumero"/>
    <w:qFormat/>
    <w:rsid w:val="00FB0177"/>
    <w:rPr>
      <w:rFonts w:ascii="CG Times" w:hAnsi="CG Times"/>
      <w:sz w:val="32"/>
    </w:rPr>
  </w:style>
  <w:style w:type="paragraph" w:customStyle="1" w:styleId="XV-ASS-SENRESOCONTO">
    <w:name w:val="XV-ASS-SEN_RESOCONTO"/>
    <w:basedOn w:val="AS-SENATODELLAREPUBBLICA"/>
    <w:qFormat/>
    <w:rsid w:val="00FB0177"/>
    <w:pPr>
      <w:spacing w:before="120"/>
      <w:ind w:right="-68"/>
      <w:jc w:val="left"/>
    </w:pPr>
    <w:rPr>
      <w:rFonts w:ascii="CG Times" w:hAnsi="CG Times"/>
      <w:spacing w:val="0"/>
      <w:sz w:val="36"/>
      <w:szCs w:val="36"/>
    </w:rPr>
  </w:style>
  <w:style w:type="paragraph" w:customStyle="1" w:styleId="XV-ASS-SENASSEMBLEA">
    <w:name w:val="XV-ASS-SEN_ASSEMBLEA"/>
    <w:qFormat/>
    <w:rsid w:val="00FB0177"/>
    <w:pPr>
      <w:spacing w:before="240"/>
      <w:ind w:right="-68"/>
    </w:pPr>
    <w:rPr>
      <w:rFonts w:ascii="CG Times" w:hAnsi="CG Times"/>
      <w:b/>
      <w:sz w:val="36"/>
      <w:szCs w:val="36"/>
    </w:rPr>
  </w:style>
  <w:style w:type="paragraph" w:customStyle="1" w:styleId="XV-ASS-SENdata">
    <w:name w:val="XV-ASS-SEN_data"/>
    <w:basedOn w:val="Normale"/>
    <w:link w:val="XV-ASS-SENdataCarattere"/>
    <w:qFormat/>
    <w:rsid w:val="00FB0177"/>
    <w:pPr>
      <w:spacing w:line="300" w:lineRule="atLeast"/>
    </w:pPr>
    <w:rPr>
      <w:rFonts w:ascii="Times" w:hAnsi="Times"/>
      <w:sz w:val="32"/>
    </w:rPr>
  </w:style>
  <w:style w:type="character" w:customStyle="1" w:styleId="XV-ASS-SENdataCarattere">
    <w:name w:val="XV-ASS-SEN_data Carattere"/>
    <w:link w:val="XV-ASS-SENdata"/>
    <w:qFormat/>
    <w:rsid w:val="00FB0177"/>
    <w:rPr>
      <w:rFonts w:ascii="Times" w:hAnsi="Times"/>
      <w:sz w:val="32"/>
    </w:rPr>
  </w:style>
  <w:style w:type="paragraph" w:customStyle="1" w:styleId="ASS-SENXIVLegislatura">
    <w:name w:val="ASS-SEN_XIV Legislatura"/>
    <w:basedOn w:val="AS-XIVLEGISLATURA"/>
    <w:qFormat/>
    <w:rsid w:val="00FB0177"/>
    <w:pPr>
      <w:spacing w:before="240"/>
    </w:pPr>
  </w:style>
  <w:style w:type="character" w:customStyle="1" w:styleId="XV-ASS-SENgiorno">
    <w:name w:val="XV-ASS-SEN_giorno"/>
    <w:qFormat/>
    <w:rsid w:val="00FB0177"/>
    <w:rPr>
      <w:rFonts w:ascii="Times" w:hAnsi="Times"/>
      <w:sz w:val="32"/>
      <w:szCs w:val="32"/>
    </w:rPr>
  </w:style>
  <w:style w:type="paragraph" w:customStyle="1" w:styleId="XV-ASS-SENPresidenza">
    <w:name w:val="XV-ASS-SEN_Presidenza"/>
    <w:basedOn w:val="ASS-SENdata"/>
    <w:qFormat/>
    <w:rsid w:val="00FB0177"/>
    <w:pPr>
      <w:spacing w:line="240" w:lineRule="auto"/>
      <w:jc w:val="left"/>
    </w:pPr>
    <w:rPr>
      <w:b w:val="0"/>
      <w:spacing w:val="0"/>
      <w:sz w:val="28"/>
      <w:szCs w:val="28"/>
    </w:rPr>
  </w:style>
  <w:style w:type="paragraph" w:customStyle="1" w:styleId="XV-ASS-SENAntimer">
    <w:name w:val="XV-ASS-SEN_Antimer"/>
    <w:basedOn w:val="Normale"/>
    <w:link w:val="XV-ASS-SENAntimerCarattere"/>
    <w:qFormat/>
    <w:rsid w:val="00FB0177"/>
    <w:pPr>
      <w:spacing w:line="300" w:lineRule="atLeast"/>
    </w:pPr>
    <w:rPr>
      <w:rFonts w:ascii="Times" w:hAnsi="Times"/>
      <w:sz w:val="32"/>
      <w:szCs w:val="32"/>
    </w:rPr>
  </w:style>
  <w:style w:type="character" w:customStyle="1" w:styleId="XV-ASS-SENAntimerCarattere">
    <w:name w:val="XV-ASS-SEN_Antimer Carattere"/>
    <w:link w:val="XV-ASS-SENAntimer"/>
    <w:qFormat/>
    <w:rsid w:val="00FB0177"/>
    <w:rPr>
      <w:rFonts w:ascii="Times" w:hAnsi="Times"/>
      <w:sz w:val="32"/>
      <w:szCs w:val="32"/>
    </w:rPr>
  </w:style>
  <w:style w:type="paragraph" w:customStyle="1" w:styleId="XV-CopertinaServizioStudi">
    <w:name w:val="XV-Copertina/ServizioStudi"/>
    <w:basedOn w:val="Normale"/>
    <w:qFormat/>
    <w:rsid w:val="00FB0177"/>
    <w:pPr>
      <w:spacing w:line="300" w:lineRule="atLeast"/>
      <w:jc w:val="center"/>
    </w:pPr>
    <w:rPr>
      <w:spacing w:val="60"/>
      <w:sz w:val="40"/>
      <w:szCs w:val="40"/>
    </w:rPr>
  </w:style>
  <w:style w:type="paragraph" w:customStyle="1" w:styleId="XV-CopertinaCollana">
    <w:name w:val="XV-Copertina/Collana"/>
    <w:basedOn w:val="Normale"/>
    <w:qFormat/>
    <w:rsid w:val="00FB0177"/>
    <w:pPr>
      <w:jc w:val="center"/>
    </w:pPr>
    <w:rPr>
      <w:spacing w:val="60"/>
      <w:sz w:val="36"/>
      <w:szCs w:val="36"/>
    </w:rPr>
  </w:style>
  <w:style w:type="paragraph" w:customStyle="1" w:styleId="XV-CopertinaServizio">
    <w:name w:val="XV-Copertina/Servizio"/>
    <w:basedOn w:val="XV-CopertinaServizioStudi"/>
    <w:qFormat/>
    <w:rsid w:val="00FB0177"/>
    <w:pPr>
      <w:spacing w:line="240" w:lineRule="auto"/>
    </w:pPr>
  </w:style>
  <w:style w:type="paragraph" w:customStyle="1" w:styleId="XV-Legislatura">
    <w:name w:val="XV-Legislatura"/>
    <w:basedOn w:val="CopertinaServizio"/>
    <w:qFormat/>
    <w:rsid w:val="00FB0177"/>
    <w:pPr>
      <w:spacing w:before="120" w:line="400" w:lineRule="exact"/>
    </w:pPr>
    <w:rPr>
      <w:rFonts w:cs="Arial"/>
      <w:b w:val="0"/>
      <w:smallCaps w:val="0"/>
      <w:spacing w:val="20"/>
      <w:sz w:val="24"/>
      <w:szCs w:val="24"/>
    </w:rPr>
  </w:style>
  <w:style w:type="paragraph" w:customStyle="1" w:styleId="XV-CopertinaCameradeideputati">
    <w:name w:val="XV-Copertina/Cameradeideputati"/>
    <w:basedOn w:val="CopertinaServizio"/>
    <w:qFormat/>
    <w:rsid w:val="00FB0177"/>
    <w:rPr>
      <w:rFonts w:cs="Arial"/>
      <w:b w:val="0"/>
      <w:smallCaps w:val="0"/>
      <w:spacing w:val="20"/>
      <w:szCs w:val="40"/>
    </w:rPr>
  </w:style>
  <w:style w:type="paragraph" w:customStyle="1" w:styleId="XV-CopertinaTitolo">
    <w:name w:val="XV-Copertina/Titolo"/>
    <w:basedOn w:val="Normale"/>
    <w:qFormat/>
    <w:rsid w:val="00FB0177"/>
    <w:pPr>
      <w:spacing w:before="120"/>
      <w:jc w:val="center"/>
    </w:pPr>
    <w:rPr>
      <w:rFonts w:cs="Arial"/>
      <w:spacing w:val="20"/>
      <w:sz w:val="36"/>
      <w:szCs w:val="36"/>
    </w:rPr>
  </w:style>
  <w:style w:type="paragraph" w:customStyle="1" w:styleId="XV-CopertinaSottotitolo">
    <w:name w:val="XV-Copertina/Sottotitolo"/>
    <w:basedOn w:val="Normale"/>
    <w:qFormat/>
    <w:rsid w:val="00FB0177"/>
    <w:pPr>
      <w:spacing w:before="240" w:line="560" w:lineRule="atLeast"/>
      <w:jc w:val="center"/>
    </w:pPr>
    <w:rPr>
      <w:rFonts w:cs="Arial"/>
      <w:i/>
      <w:spacing w:val="20"/>
      <w:sz w:val="36"/>
      <w:szCs w:val="36"/>
    </w:rPr>
  </w:style>
  <w:style w:type="paragraph" w:customStyle="1" w:styleId="XV-Copertinadata">
    <w:name w:val="XV-Copertina/data"/>
    <w:basedOn w:val="Normale"/>
    <w:qFormat/>
    <w:rsid w:val="00FB0177"/>
    <w:pPr>
      <w:spacing w:line="300" w:lineRule="atLeast"/>
      <w:jc w:val="center"/>
    </w:pPr>
    <w:rPr>
      <w:spacing w:val="20"/>
      <w:sz w:val="28"/>
      <w:szCs w:val="28"/>
    </w:rPr>
  </w:style>
  <w:style w:type="paragraph" w:customStyle="1" w:styleId="XV-Copertinaparteedizione">
    <w:name w:val="XV-Copertina/parteedizione"/>
    <w:basedOn w:val="Titolo8"/>
    <w:qFormat/>
    <w:rsid w:val="00FB0177"/>
    <w:pPr>
      <w:spacing w:before="120" w:after="120" w:line="300" w:lineRule="atLeast"/>
      <w:jc w:val="center"/>
    </w:pPr>
    <w:rPr>
      <w:rFonts w:cs="Arial"/>
      <w:b w:val="0"/>
      <w:i w:val="0"/>
      <w:iCs w:val="0"/>
      <w:spacing w:val="20"/>
      <w:szCs w:val="26"/>
    </w:rPr>
  </w:style>
  <w:style w:type="paragraph" w:customStyle="1" w:styleId="XV-Copertinanumero">
    <w:name w:val="XV-Copertina/numero"/>
    <w:basedOn w:val="Normale"/>
    <w:qFormat/>
    <w:rsid w:val="00FB0177"/>
    <w:pPr>
      <w:spacing w:line="300" w:lineRule="atLeast"/>
      <w:jc w:val="center"/>
    </w:pPr>
    <w:rPr>
      <w:rFonts w:cs="Arial"/>
      <w:sz w:val="32"/>
      <w:szCs w:val="32"/>
    </w:rPr>
  </w:style>
  <w:style w:type="paragraph" w:customStyle="1" w:styleId="XV-Copertinatitolo0">
    <w:name w:val="XV-Copertina/titolo"/>
    <w:basedOn w:val="Normale"/>
    <w:qFormat/>
    <w:rsid w:val="00FB0177"/>
    <w:pPr>
      <w:spacing w:line="300" w:lineRule="atLeast"/>
      <w:jc w:val="center"/>
    </w:pPr>
    <w:rPr>
      <w:spacing w:val="20"/>
      <w:sz w:val="44"/>
      <w:szCs w:val="44"/>
    </w:rPr>
  </w:style>
  <w:style w:type="paragraph" w:customStyle="1" w:styleId="XV-Copertinacamera">
    <w:name w:val="XV-Copertina/camera"/>
    <w:basedOn w:val="Normale"/>
    <w:qFormat/>
    <w:rsid w:val="00FB0177"/>
    <w:pPr>
      <w:spacing w:line="300" w:lineRule="atLeast"/>
      <w:jc w:val="center"/>
    </w:pPr>
    <w:rPr>
      <w:sz w:val="40"/>
      <w:szCs w:val="40"/>
    </w:rPr>
  </w:style>
  <w:style w:type="paragraph" w:customStyle="1" w:styleId="XV-ASS-SENnumero">
    <w:name w:val="XV-ASS-SEN_numero"/>
    <w:link w:val="XV-ASS-SENnumeroCarattere"/>
    <w:qFormat/>
    <w:rsid w:val="00FB0177"/>
    <w:rPr>
      <w:rFonts w:ascii="CG Times" w:hAnsi="CG Times"/>
      <w:sz w:val="32"/>
    </w:rPr>
  </w:style>
  <w:style w:type="character" w:customStyle="1" w:styleId="XV-ASS-SENnumeroCarattere">
    <w:name w:val="XV-ASS-SEN_numero Carattere"/>
    <w:link w:val="XV-ASS-SENnumero"/>
    <w:qFormat/>
    <w:rsid w:val="00FB0177"/>
    <w:rPr>
      <w:rFonts w:ascii="CG Times" w:hAnsi="CG Times"/>
      <w:sz w:val="32"/>
    </w:rPr>
  </w:style>
  <w:style w:type="character" w:customStyle="1" w:styleId="XV-ASS-SENdata-Carattere">
    <w:name w:val="XV-ASS-SEN_data-Carattere"/>
    <w:qFormat/>
    <w:rsid w:val="00FB0177"/>
  </w:style>
  <w:style w:type="character" w:customStyle="1" w:styleId="XV-ASS-SENsedutaCar">
    <w:name w:val="XV-ASS-SEN_seduta Car"/>
    <w:qFormat/>
    <w:rsid w:val="00FB0177"/>
    <w:rPr>
      <w:rFonts w:ascii="Times" w:hAnsi="Times"/>
      <w:sz w:val="32"/>
      <w:szCs w:val="32"/>
      <w:lang w:val="it-IT" w:eastAsia="it-IT" w:bidi="ar-SA"/>
    </w:rPr>
  </w:style>
  <w:style w:type="character" w:customStyle="1" w:styleId="XV-ASS-SENseduta-Car">
    <w:name w:val="XV-ASS-SEN_seduta-Car"/>
    <w:qFormat/>
    <w:rsid w:val="00FB0177"/>
    <w:rPr>
      <w:sz w:val="36"/>
      <w:szCs w:val="36"/>
    </w:rPr>
  </w:style>
  <w:style w:type="character" w:customStyle="1" w:styleId="CAMCOMMX-XIII">
    <w:name w:val="CAM_COMM_X - XIII"/>
    <w:basedOn w:val="Carpredefinitoparagrafo"/>
    <w:qFormat/>
    <w:rsid w:val="00FB0177"/>
  </w:style>
  <w:style w:type="character" w:customStyle="1" w:styleId="CAMCOMMX-XIII0">
    <w:name w:val="CAM_COMM_X-XIII"/>
    <w:basedOn w:val="CAMCOMMI-II"/>
    <w:qFormat/>
    <w:rsid w:val="00FB0177"/>
  </w:style>
  <w:style w:type="character" w:customStyle="1" w:styleId="CAMCOMMRIUO1">
    <w:name w:val="CAM_COMM_RIU_O1"/>
    <w:basedOn w:val="CAMCOMMX-XIII0"/>
    <w:qFormat/>
    <w:rsid w:val="00FB0177"/>
  </w:style>
  <w:style w:type="character" w:customStyle="1" w:styleId="CAMCOMMRIU02">
    <w:name w:val="CAM_COMM_RIU_02"/>
    <w:basedOn w:val="CAMCOMMX-XIII0"/>
    <w:qFormat/>
    <w:rsid w:val="00FB0177"/>
  </w:style>
  <w:style w:type="paragraph" w:customStyle="1" w:styleId="intestazioneComitatolegislazione">
    <w:name w:val="intestazione Comitato legislazione"/>
    <w:basedOn w:val="Intestazione"/>
    <w:qFormat/>
    <w:rsid w:val="00FB0177"/>
    <w:pPr>
      <w:pBdr>
        <w:bottom w:val="single" w:sz="6" w:space="1" w:color="auto"/>
      </w:pBdr>
      <w:tabs>
        <w:tab w:val="clear" w:pos="4819"/>
        <w:tab w:val="clear" w:pos="9638"/>
        <w:tab w:val="right" w:pos="7938"/>
      </w:tabs>
      <w:spacing w:line="300" w:lineRule="atLeast"/>
      <w:ind w:right="56"/>
    </w:pPr>
    <w:rPr>
      <w:i/>
      <w:sz w:val="26"/>
    </w:rPr>
  </w:style>
  <w:style w:type="paragraph" w:customStyle="1" w:styleId="NumeroattoComitatoLegislazione">
    <w:name w:val="Numero atto (Comitato Legislazione)"/>
    <w:basedOn w:val="Normale"/>
    <w:qFormat/>
    <w:rsid w:val="00FB0177"/>
    <w:pPr>
      <w:spacing w:before="180" w:line="300" w:lineRule="atLeast"/>
      <w:ind w:left="284" w:right="284"/>
      <w:jc w:val="center"/>
    </w:pPr>
    <w:rPr>
      <w:i/>
      <w:sz w:val="28"/>
    </w:rPr>
  </w:style>
  <w:style w:type="paragraph" w:customStyle="1" w:styleId="Pages">
    <w:name w:val="Pages"/>
    <w:basedOn w:val="Normale"/>
    <w:qFormat/>
    <w:rsid w:val="00FB0177"/>
    <w:pPr>
      <w:jc w:val="left"/>
    </w:pPr>
    <w:rPr>
      <w:sz w:val="28"/>
    </w:rPr>
  </w:style>
  <w:style w:type="paragraph" w:customStyle="1" w:styleId="Primaintestazionemessaggio">
    <w:name w:val="Prima intestazione messaggio"/>
    <w:basedOn w:val="Intestazionemessaggio"/>
    <w:next w:val="Intestazionemessaggio"/>
    <w:qFormat/>
    <w:rsid w:val="00FB0177"/>
    <w:pPr>
      <w:keepLines/>
      <w:tabs>
        <w:tab w:val="left" w:pos="720"/>
        <w:tab w:val="left" w:pos="4320"/>
        <w:tab w:val="left" w:pos="5040"/>
        <w:tab w:val="right" w:pos="8640"/>
      </w:tabs>
      <w:spacing w:after="40" w:line="440" w:lineRule="atLeast"/>
      <w:ind w:left="720" w:hanging="720"/>
      <w:jc w:val="left"/>
    </w:pPr>
    <w:rPr>
      <w:i w:val="0"/>
      <w:iCs w:val="0"/>
      <w:color w:val="auto"/>
      <w:spacing w:val="-5"/>
    </w:rPr>
  </w:style>
  <w:style w:type="paragraph" w:customStyle="1" w:styleId="Ultimointestazionemessaggio">
    <w:name w:val="Ultimo intestazione messaggio"/>
    <w:basedOn w:val="Intestazionemessaggio"/>
    <w:next w:val="Normale"/>
    <w:qFormat/>
    <w:rsid w:val="00FB0177"/>
    <w:pPr>
      <w:keepLines/>
      <w:pBdr>
        <w:bottom w:val="single" w:sz="6" w:space="19" w:color="auto"/>
        <w:between w:val="single" w:sz="6" w:space="19" w:color="auto"/>
      </w:pBdr>
      <w:tabs>
        <w:tab w:val="left" w:pos="720"/>
        <w:tab w:val="left" w:pos="1267"/>
        <w:tab w:val="left" w:pos="2938"/>
        <w:tab w:val="left" w:pos="4320"/>
        <w:tab w:val="left" w:pos="5040"/>
        <w:tab w:val="right" w:pos="8640"/>
      </w:tabs>
      <w:spacing w:before="120" w:after="120" w:line="440" w:lineRule="atLeast"/>
      <w:jc w:val="left"/>
    </w:pPr>
    <w:rPr>
      <w:i w:val="0"/>
      <w:iCs w:val="0"/>
      <w:color w:val="auto"/>
      <w:spacing w:val="-5"/>
    </w:rPr>
  </w:style>
  <w:style w:type="character" w:customStyle="1" w:styleId="CAM-ASS-SEDUTADI-carattere">
    <w:name w:val="CAM-ASS-SEDUTA DI-carattere"/>
    <w:qFormat/>
    <w:rsid w:val="00FB0177"/>
    <w:rPr>
      <w:rFonts w:ascii="Garamond" w:hAnsi="Garamond"/>
      <w:caps w:val="0"/>
      <w:spacing w:val="20"/>
      <w:w w:val="66"/>
      <w:sz w:val="48"/>
      <w:lang w:val="it-IT" w:eastAsia="it-IT" w:bidi="ar-SA"/>
    </w:rPr>
  </w:style>
  <w:style w:type="paragraph" w:customStyle="1" w:styleId="XVIcopertinaAC">
    <w:name w:val="XVI_copertina_AC"/>
    <w:basedOn w:val="Normale"/>
    <w:qFormat/>
    <w:rsid w:val="00FB0177"/>
    <w:pPr>
      <w:spacing w:after="60"/>
      <w:jc w:val="center"/>
    </w:pPr>
    <w:rPr>
      <w:rFonts w:cs="Arial"/>
      <w:b/>
      <w:color w:val="FFFFFF"/>
      <w:szCs w:val="26"/>
      <w:lang w:eastAsia="en-US"/>
    </w:rPr>
  </w:style>
  <w:style w:type="paragraph" w:customStyle="1" w:styleId="XVICopertinatitolo">
    <w:name w:val="XVI_Copertina_titolo"/>
    <w:basedOn w:val="XV-CopertinaTitolo"/>
    <w:qFormat/>
    <w:rsid w:val="00FB0177"/>
    <w:pPr>
      <w:spacing w:before="0" w:after="60"/>
    </w:pPr>
    <w:rPr>
      <w:b/>
      <w:color w:val="FFFFFF"/>
      <w:spacing w:val="10"/>
      <w:sz w:val="26"/>
      <w:szCs w:val="26"/>
    </w:rPr>
  </w:style>
  <w:style w:type="paragraph" w:customStyle="1" w:styleId="ACsintesi">
    <w:name w:val="AC_sintesi"/>
    <w:basedOn w:val="Titolo1"/>
    <w:next w:val="Normalesintesi"/>
    <w:qFormat/>
    <w:rsid w:val="00FB0177"/>
    <w:pPr>
      <w:tabs>
        <w:tab w:val="clear" w:pos="284"/>
      </w:tabs>
      <w:spacing w:after="120" w:line="240" w:lineRule="atLeast"/>
      <w:contextualSpacing/>
      <w:jc w:val="center"/>
    </w:pPr>
    <w:rPr>
      <w:b w:val="0"/>
      <w:smallCaps w:val="0"/>
      <w:color w:val="000066"/>
      <w:spacing w:val="15"/>
      <w:kern w:val="0"/>
      <w:sz w:val="32"/>
      <w:szCs w:val="32"/>
    </w:rPr>
  </w:style>
  <w:style w:type="paragraph" w:customStyle="1" w:styleId="Normalesintesitab1">
    <w:name w:val="Normale_sintesi_tab_1"/>
    <w:basedOn w:val="Normalesintesitab"/>
    <w:qFormat/>
    <w:rsid w:val="00FB0177"/>
    <w:pPr>
      <w:spacing w:line="240" w:lineRule="auto"/>
      <w:ind w:left="284"/>
      <w:jc w:val="left"/>
    </w:pPr>
    <w:rPr>
      <w:b w:val="0"/>
      <w:szCs w:val="18"/>
    </w:rPr>
  </w:style>
  <w:style w:type="paragraph" w:customStyle="1" w:styleId="Normalesintesipi">
    <w:name w:val="Normale_sintesi_piè"/>
    <w:basedOn w:val="Normale"/>
    <w:qFormat/>
    <w:rsid w:val="00FB0177"/>
    <w:pPr>
      <w:pBdr>
        <w:top w:val="single" w:sz="4" w:space="1" w:color="000066"/>
        <w:bottom w:val="single" w:sz="4" w:space="1" w:color="000066"/>
      </w:pBdr>
      <w:tabs>
        <w:tab w:val="center" w:pos="5103"/>
        <w:tab w:val="right" w:pos="10206"/>
      </w:tabs>
      <w:spacing w:line="160" w:lineRule="atLeast"/>
    </w:pPr>
    <w:rPr>
      <w:rFonts w:cs="Arial"/>
      <w:i/>
      <w:sz w:val="16"/>
      <w:szCs w:val="16"/>
    </w:rPr>
  </w:style>
  <w:style w:type="paragraph" w:customStyle="1" w:styleId="Normalestilepi2">
    <w:name w:val="Normale_stile_piè2"/>
    <w:basedOn w:val="Normale"/>
    <w:qFormat/>
    <w:rsid w:val="00FB0177"/>
    <w:pPr>
      <w:pBdr>
        <w:top w:val="single" w:sz="4" w:space="1" w:color="000066"/>
        <w:bottom w:val="single" w:sz="4" w:space="1" w:color="000066"/>
      </w:pBdr>
      <w:tabs>
        <w:tab w:val="center" w:pos="5103"/>
        <w:tab w:val="right" w:pos="10206"/>
      </w:tabs>
      <w:spacing w:line="240" w:lineRule="atLeast"/>
    </w:pPr>
    <w:rPr>
      <w:rFonts w:cs="Arial"/>
      <w:color w:val="000066"/>
      <w:sz w:val="18"/>
      <w:szCs w:val="18"/>
    </w:rPr>
  </w:style>
  <w:style w:type="paragraph" w:customStyle="1" w:styleId="xcop">
    <w:name w:val="xcop"/>
    <w:basedOn w:val="Titolo1"/>
    <w:qFormat/>
    <w:rsid w:val="00FB0177"/>
    <w:pPr>
      <w:tabs>
        <w:tab w:val="clear" w:pos="284"/>
      </w:tabs>
      <w:jc w:val="center"/>
      <w:outlineLvl w:val="9"/>
    </w:pPr>
    <w:rPr>
      <w:rFonts w:cs="Times New Roman"/>
      <w:bCs w:val="0"/>
      <w:kern w:val="28"/>
      <w:sz w:val="40"/>
      <w:szCs w:val="20"/>
    </w:rPr>
  </w:style>
  <w:style w:type="paragraph" w:customStyle="1" w:styleId="Terminedefinizione">
    <w:name w:val="Termine definizione"/>
    <w:basedOn w:val="Normale"/>
    <w:next w:val="Normale"/>
    <w:qFormat/>
    <w:rsid w:val="00FB0177"/>
    <w:pPr>
      <w:jc w:val="left"/>
    </w:pPr>
    <w:rPr>
      <w:sz w:val="24"/>
    </w:rPr>
  </w:style>
  <w:style w:type="paragraph" w:customStyle="1" w:styleId="AAA-COST-Indiceautomatico">
    <w:name w:val="AAA-COST.-Indice automatico"/>
    <w:qFormat/>
    <w:rsid w:val="00FB0177"/>
    <w:rPr>
      <w:noProof/>
      <w:sz w:val="3276"/>
    </w:rPr>
  </w:style>
  <w:style w:type="paragraph" w:customStyle="1" w:styleId="prova">
    <w:name w:val="prova"/>
    <w:basedOn w:val="Normale"/>
    <w:qFormat/>
    <w:rsid w:val="00FB0177"/>
    <w:pPr>
      <w:spacing w:line="300" w:lineRule="atLeast"/>
    </w:pPr>
    <w:rPr>
      <w:rFonts w:ascii="Garamond" w:hAnsi="Garamond"/>
      <w:sz w:val="24"/>
    </w:rPr>
  </w:style>
  <w:style w:type="paragraph" w:customStyle="1" w:styleId="RisvoltoDipartimento">
    <w:name w:val="Risvolto Dipartimento"/>
    <w:basedOn w:val="Normale"/>
    <w:qFormat/>
    <w:rsid w:val="00FB0177"/>
    <w:pPr>
      <w:spacing w:line="300" w:lineRule="atLeast"/>
      <w:jc w:val="center"/>
    </w:pPr>
    <w:rPr>
      <w:rFonts w:ascii="Arial" w:hAnsi="Arial"/>
      <w:b/>
      <w:smallCaps/>
      <w:sz w:val="22"/>
    </w:rPr>
  </w:style>
  <w:style w:type="paragraph" w:customStyle="1" w:styleId="Risvoltoqualifica">
    <w:name w:val="Risvolto qualifica"/>
    <w:basedOn w:val="Corpotesto"/>
    <w:qFormat/>
    <w:rsid w:val="00FB0177"/>
    <w:pPr>
      <w:spacing w:before="120"/>
    </w:pPr>
    <w:rPr>
      <w:rFonts w:ascii="Arial" w:hAnsi="Arial"/>
      <w:i/>
      <w:sz w:val="22"/>
    </w:rPr>
  </w:style>
  <w:style w:type="paragraph" w:customStyle="1" w:styleId="Risvoltoavvertenza">
    <w:name w:val="Risvolto avvertenza"/>
    <w:basedOn w:val="Normale"/>
    <w:qFormat/>
    <w:rsid w:val="00FB0177"/>
    <w:rPr>
      <w:rFonts w:ascii="Arial" w:hAnsi="Arial"/>
      <w:b/>
      <w:sz w:val="20"/>
    </w:rPr>
  </w:style>
  <w:style w:type="paragraph" w:customStyle="1" w:styleId="provvr0">
    <w:name w:val="provv_r0"/>
    <w:basedOn w:val="Normale"/>
    <w:qFormat/>
    <w:rsid w:val="00FB0177"/>
    <w:pPr>
      <w:spacing w:before="100" w:beforeAutospacing="1" w:after="100" w:afterAutospacing="1"/>
    </w:pPr>
    <w:rPr>
      <w:sz w:val="24"/>
      <w:szCs w:val="24"/>
    </w:rPr>
  </w:style>
  <w:style w:type="character" w:customStyle="1" w:styleId="provvnumcomma">
    <w:name w:val="provv_numcomma"/>
    <w:qFormat/>
    <w:rsid w:val="00FB0177"/>
    <w:rPr>
      <w:rFonts w:cs="Times New Roman"/>
    </w:rPr>
  </w:style>
  <w:style w:type="paragraph" w:customStyle="1" w:styleId="ListParagraph1">
    <w:name w:val="List Paragraph1"/>
    <w:basedOn w:val="Normale"/>
    <w:uiPriority w:val="99"/>
    <w:qFormat/>
    <w:rsid w:val="00FB0177"/>
    <w:pPr>
      <w:spacing w:line="300" w:lineRule="atLeast"/>
      <w:ind w:left="720"/>
      <w:contextualSpacing/>
    </w:pPr>
  </w:style>
  <w:style w:type="paragraph" w:customStyle="1" w:styleId="Ultimadicopertina">
    <w:name w:val="Ultima di copertina"/>
    <w:basedOn w:val="Corpotesto"/>
    <w:link w:val="UltimadicopertinaCarattere"/>
    <w:qFormat/>
    <w:rsid w:val="00FB0177"/>
    <w:pPr>
      <w:spacing w:after="0"/>
    </w:pPr>
  </w:style>
  <w:style w:type="character" w:customStyle="1" w:styleId="UltimadicopertinaCarattere">
    <w:name w:val="Ultima di copertina Carattere"/>
    <w:basedOn w:val="CorpotestoCarattere"/>
    <w:link w:val="Ultimadicopertina"/>
    <w:qFormat/>
    <w:rsid w:val="00FB0177"/>
    <w:rPr>
      <w:sz w:val="26"/>
    </w:rPr>
  </w:style>
  <w:style w:type="character" w:customStyle="1" w:styleId="apple-converted-space">
    <w:name w:val="apple-converted-space"/>
    <w:basedOn w:val="Carpredefinitoparagrafo"/>
    <w:qFormat/>
    <w:rsid w:val="00FB0177"/>
  </w:style>
  <w:style w:type="paragraph" w:customStyle="1" w:styleId="UVI-Titoloimmaginiografici">
    <w:name w:val="UVI - Titolo immagini o grafici"/>
    <w:basedOn w:val="Normale"/>
    <w:link w:val="UVI-TitoloimmaginiograficiCarattere"/>
    <w:qFormat/>
    <w:rsid w:val="00FB0177"/>
    <w:pPr>
      <w:widowControl w:val="0"/>
      <w:spacing w:before="240" w:after="120"/>
      <w:jc w:val="left"/>
    </w:pPr>
    <w:rPr>
      <w:rFonts w:asciiTheme="minorHAnsi" w:eastAsiaTheme="minorEastAsia" w:hAnsiTheme="minorHAnsi" w:cstheme="minorBidi"/>
      <w:b/>
      <w:bCs/>
      <w:sz w:val="21"/>
      <w:szCs w:val="24"/>
    </w:rPr>
  </w:style>
  <w:style w:type="character" w:customStyle="1" w:styleId="UVI-TitoloimmaginiograficiCarattere">
    <w:name w:val="UVI - Titolo immagini o grafici Carattere"/>
    <w:basedOn w:val="Carpredefinitoparagrafo"/>
    <w:link w:val="UVI-Titoloimmaginiografici"/>
    <w:qFormat/>
    <w:rsid w:val="00FB0177"/>
    <w:rPr>
      <w:rFonts w:asciiTheme="minorHAnsi" w:eastAsiaTheme="minorEastAsia" w:hAnsiTheme="minorHAnsi" w:cstheme="minorBidi"/>
      <w:b/>
      <w:bCs/>
      <w:sz w:val="21"/>
      <w:szCs w:val="24"/>
    </w:rPr>
  </w:style>
  <w:style w:type="paragraph" w:customStyle="1" w:styleId="PaginaXdiY">
    <w:name w:val="Pagina X di Y"/>
    <w:qFormat/>
    <w:rsid w:val="00FB0177"/>
  </w:style>
  <w:style w:type="paragraph" w:customStyle="1" w:styleId="Risvoltonomi">
    <w:name w:val="Risvolto nomi"/>
    <w:basedOn w:val="Normale"/>
    <w:qFormat/>
    <w:rsid w:val="00FB0177"/>
    <w:pPr>
      <w:spacing w:before="120" w:after="120" w:line="300" w:lineRule="atLeast"/>
    </w:pPr>
    <w:rPr>
      <w:rFonts w:ascii="Arial" w:hAnsi="Arial"/>
      <w:sz w:val="22"/>
    </w:rPr>
  </w:style>
  <w:style w:type="paragraph" w:customStyle="1" w:styleId="RTeAlriguardo">
    <w:name w:val="RT e Al riguardo"/>
    <w:basedOn w:val="Normale"/>
    <w:link w:val="RTeAlriguardoCarattere"/>
    <w:uiPriority w:val="99"/>
    <w:qFormat/>
    <w:rsid w:val="00FB0177"/>
    <w:pPr>
      <w:spacing w:line="300" w:lineRule="atLeast"/>
      <w:ind w:firstLine="709"/>
    </w:pPr>
    <w:rPr>
      <w:rFonts w:ascii="Century" w:hAnsi="Century"/>
      <w:sz w:val="24"/>
      <w:szCs w:val="24"/>
    </w:rPr>
  </w:style>
  <w:style w:type="character" w:customStyle="1" w:styleId="RTeAlriguardoCarattere">
    <w:name w:val="RT e Al riguardo Carattere"/>
    <w:link w:val="RTeAlriguardo"/>
    <w:uiPriority w:val="99"/>
    <w:qFormat/>
    <w:locked/>
    <w:rsid w:val="00FB0177"/>
    <w:rPr>
      <w:rFonts w:ascii="Century" w:hAnsi="Century"/>
      <w:sz w:val="24"/>
      <w:szCs w:val="24"/>
    </w:rPr>
  </w:style>
  <w:style w:type="character" w:customStyle="1" w:styleId="estrcomp">
    <w:name w:val="estrcomp"/>
    <w:basedOn w:val="Carpredefinitoparagrafo"/>
    <w:qFormat/>
    <w:rsid w:val="00FB0177"/>
  </w:style>
  <w:style w:type="paragraph" w:customStyle="1" w:styleId="msonormal0">
    <w:name w:val="msonormal"/>
    <w:basedOn w:val="Normale"/>
    <w:uiPriority w:val="99"/>
    <w:qFormat/>
    <w:rsid w:val="00E42B7E"/>
    <w:pPr>
      <w:spacing w:before="100" w:beforeAutospacing="1" w:after="100" w:afterAutospacing="1"/>
      <w:jc w:val="left"/>
    </w:pPr>
    <w:rPr>
      <w:sz w:val="24"/>
      <w:szCs w:val="24"/>
    </w:rPr>
  </w:style>
  <w:style w:type="character" w:customStyle="1" w:styleId="TestonotaapidipaginaCarattere1">
    <w:name w:val="Testo nota a piè di pagina Carattere1"/>
    <w:aliases w:val="Testo nota a piè di pagina Carattere2 Carattere Carattere1,Testo nota a piè di pagina Carattere Carattere1 Carattere Carattere1,Testo nota a piè di pagina Carattere2 Carattere Carattere Carattere Carattere1"/>
    <w:basedOn w:val="Carpredefinitoparagrafo"/>
    <w:rsid w:val="00E42B7E"/>
  </w:style>
  <w:style w:type="character" w:customStyle="1" w:styleId="Enfasi">
    <w:name w:val="Enfasi"/>
    <w:uiPriority w:val="20"/>
    <w:qFormat/>
    <w:rsid w:val="00E42B7E"/>
    <w:rPr>
      <w:i/>
      <w:iCs/>
    </w:rPr>
  </w:style>
  <w:style w:type="character" w:customStyle="1" w:styleId="ListLabel1">
    <w:name w:val="ListLabel 1"/>
    <w:qFormat/>
    <w:rsid w:val="00E42B7E"/>
    <w:rPr>
      <w:rFonts w:ascii="Courier New" w:hAnsi="Courier New" w:cs="Courier New" w:hint="default"/>
    </w:rPr>
  </w:style>
  <w:style w:type="character" w:customStyle="1" w:styleId="ListLabel2">
    <w:name w:val="ListLabel 2"/>
    <w:qFormat/>
    <w:rsid w:val="00E42B7E"/>
    <w:rPr>
      <w:rFonts w:ascii="Courier New" w:hAnsi="Courier New" w:cs="Courier New" w:hint="default"/>
    </w:rPr>
  </w:style>
  <w:style w:type="character" w:customStyle="1" w:styleId="ListLabel3">
    <w:name w:val="ListLabel 3"/>
    <w:qFormat/>
    <w:rsid w:val="00E42B7E"/>
    <w:rPr>
      <w:rFonts w:ascii="Courier New" w:hAnsi="Courier New" w:cs="Courier New" w:hint="default"/>
    </w:rPr>
  </w:style>
  <w:style w:type="character" w:customStyle="1" w:styleId="ListLabel4">
    <w:name w:val="ListLabel 4"/>
    <w:qFormat/>
    <w:rsid w:val="00E42B7E"/>
    <w:rPr>
      <w:rFonts w:ascii="Times New Roman" w:hAnsi="Times New Roman" w:cs="Times New Roman" w:hint="default"/>
      <w:b/>
      <w:bCs w:val="0"/>
      <w:i w:val="0"/>
      <w:iCs w:val="0"/>
      <w:color w:val="00000A"/>
      <w:sz w:val="22"/>
    </w:rPr>
  </w:style>
  <w:style w:type="character" w:customStyle="1" w:styleId="ListLabel5">
    <w:name w:val="ListLabel 5"/>
    <w:qFormat/>
    <w:rsid w:val="00E42B7E"/>
    <w:rPr>
      <w:rFonts w:ascii="Courier New" w:hAnsi="Courier New" w:cs="Courier New" w:hint="default"/>
    </w:rPr>
  </w:style>
  <w:style w:type="character" w:customStyle="1" w:styleId="ListLabel6">
    <w:name w:val="ListLabel 6"/>
    <w:qFormat/>
    <w:rsid w:val="00E42B7E"/>
    <w:rPr>
      <w:rFonts w:ascii="Courier New" w:hAnsi="Courier New" w:cs="Courier New" w:hint="default"/>
    </w:rPr>
  </w:style>
  <w:style w:type="character" w:customStyle="1" w:styleId="ListLabel8">
    <w:name w:val="ListLabel 8"/>
    <w:qFormat/>
    <w:rsid w:val="00E42B7E"/>
    <w:rPr>
      <w:b/>
      <w:bCs w:val="0"/>
      <w:i w:val="0"/>
      <w:iCs w:val="0"/>
      <w:color w:val="00000A"/>
      <w:sz w:val="22"/>
    </w:rPr>
  </w:style>
  <w:style w:type="character" w:customStyle="1" w:styleId="ListLabel9">
    <w:name w:val="ListLabel 9"/>
    <w:qFormat/>
    <w:rsid w:val="00E42B7E"/>
    <w:rPr>
      <w:rFonts w:ascii="Courier New" w:hAnsi="Courier New" w:cs="Courier New" w:hint="default"/>
    </w:rPr>
  </w:style>
  <w:style w:type="character" w:customStyle="1" w:styleId="ListLabel10">
    <w:name w:val="ListLabel 10"/>
    <w:qFormat/>
    <w:rsid w:val="00E42B7E"/>
    <w:rPr>
      <w:rFonts w:ascii="Courier New" w:hAnsi="Courier New" w:cs="Courier New" w:hint="default"/>
    </w:rPr>
  </w:style>
  <w:style w:type="character" w:customStyle="1" w:styleId="ListLabel11">
    <w:name w:val="ListLabel 11"/>
    <w:qFormat/>
    <w:rsid w:val="00E42B7E"/>
    <w:rPr>
      <w:rFonts w:ascii="Courier New" w:hAnsi="Courier New" w:cs="Courier New" w:hint="default"/>
    </w:rPr>
  </w:style>
  <w:style w:type="character" w:customStyle="1" w:styleId="ListLabel12">
    <w:name w:val="ListLabel 12"/>
    <w:qFormat/>
    <w:rsid w:val="00E42B7E"/>
    <w:rPr>
      <w:b w:val="0"/>
      <w:bCs w:val="0"/>
      <w:i w:val="0"/>
      <w:iCs w:val="0"/>
      <w:color w:val="00000A"/>
      <w:kern w:val="0"/>
      <w:sz w:val="22"/>
    </w:rPr>
  </w:style>
  <w:style w:type="character" w:customStyle="1" w:styleId="ListLabel13">
    <w:name w:val="ListLabel 13"/>
    <w:qFormat/>
    <w:rsid w:val="00E42B7E"/>
    <w:rPr>
      <w:rFonts w:ascii="Courier New" w:hAnsi="Courier New" w:cs="Courier New" w:hint="default"/>
    </w:rPr>
  </w:style>
  <w:style w:type="character" w:customStyle="1" w:styleId="ListLabel14">
    <w:name w:val="ListLabel 14"/>
    <w:qFormat/>
    <w:rsid w:val="00E42B7E"/>
    <w:rPr>
      <w:rFonts w:ascii="Courier New" w:hAnsi="Courier New" w:cs="Courier New" w:hint="default"/>
    </w:rPr>
  </w:style>
  <w:style w:type="character" w:customStyle="1" w:styleId="ListLabel15">
    <w:name w:val="ListLabel 15"/>
    <w:qFormat/>
    <w:rsid w:val="00E42B7E"/>
    <w:rPr>
      <w:rFonts w:ascii="Courier New" w:hAnsi="Courier New" w:cs="Courier New" w:hint="default"/>
    </w:rPr>
  </w:style>
  <w:style w:type="character" w:customStyle="1" w:styleId="ListLabel16">
    <w:name w:val="ListLabel 16"/>
    <w:qFormat/>
    <w:rsid w:val="00E42B7E"/>
    <w:rPr>
      <w:b w:val="0"/>
      <w:bCs w:val="0"/>
      <w:i w:val="0"/>
      <w:iCs w:val="0"/>
      <w:color w:val="00000A"/>
      <w:kern w:val="0"/>
      <w:sz w:val="22"/>
    </w:rPr>
  </w:style>
  <w:style w:type="character" w:customStyle="1" w:styleId="ListLabel17">
    <w:name w:val="ListLabel 17"/>
    <w:qFormat/>
    <w:rsid w:val="00E42B7E"/>
    <w:rPr>
      <w:rFonts w:ascii="Courier New" w:hAnsi="Courier New" w:cs="Courier New" w:hint="default"/>
    </w:rPr>
  </w:style>
  <w:style w:type="character" w:customStyle="1" w:styleId="ListLabel18">
    <w:name w:val="ListLabel 18"/>
    <w:qFormat/>
    <w:rsid w:val="00E42B7E"/>
    <w:rPr>
      <w:rFonts w:ascii="Courier New" w:hAnsi="Courier New" w:cs="Courier New" w:hint="default"/>
    </w:rPr>
  </w:style>
  <w:style w:type="character" w:customStyle="1" w:styleId="ListLabel19">
    <w:name w:val="ListLabel 19"/>
    <w:qFormat/>
    <w:rsid w:val="00E42B7E"/>
    <w:rPr>
      <w:rFonts w:ascii="Courier New" w:hAnsi="Courier New" w:cs="Courier New" w:hint="default"/>
    </w:rPr>
  </w:style>
  <w:style w:type="character" w:customStyle="1" w:styleId="ListLabel20">
    <w:name w:val="ListLabel 20"/>
    <w:qFormat/>
    <w:rsid w:val="00E42B7E"/>
    <w:rPr>
      <w:b w:val="0"/>
      <w:bCs w:val="0"/>
      <w:i w:val="0"/>
      <w:iCs w:val="0"/>
      <w:color w:val="00000A"/>
      <w:kern w:val="0"/>
      <w:sz w:val="22"/>
    </w:rPr>
  </w:style>
  <w:style w:type="character" w:customStyle="1" w:styleId="ListLabel21">
    <w:name w:val="ListLabel 21"/>
    <w:qFormat/>
    <w:rsid w:val="00E42B7E"/>
    <w:rPr>
      <w:rFonts w:ascii="Courier New" w:hAnsi="Courier New" w:cs="Courier New" w:hint="default"/>
    </w:rPr>
  </w:style>
  <w:style w:type="character" w:customStyle="1" w:styleId="ListLabel22">
    <w:name w:val="ListLabel 22"/>
    <w:qFormat/>
    <w:rsid w:val="00E42B7E"/>
    <w:rPr>
      <w:rFonts w:ascii="Courier New" w:hAnsi="Courier New" w:cs="Courier New" w:hint="default"/>
    </w:rPr>
  </w:style>
  <w:style w:type="character" w:customStyle="1" w:styleId="ListLabel23">
    <w:name w:val="ListLabel 23"/>
    <w:qFormat/>
    <w:rsid w:val="00E42B7E"/>
    <w:rPr>
      <w:rFonts w:ascii="Courier New" w:hAnsi="Courier New" w:cs="Courier New" w:hint="default"/>
    </w:rPr>
  </w:style>
  <w:style w:type="character" w:customStyle="1" w:styleId="ListLabel24">
    <w:name w:val="ListLabel 24"/>
    <w:qFormat/>
    <w:rsid w:val="00E42B7E"/>
    <w:rPr>
      <w:b w:val="0"/>
      <w:bCs w:val="0"/>
      <w:i w:val="0"/>
      <w:iCs w:val="0"/>
      <w:color w:val="00000A"/>
      <w:kern w:val="0"/>
      <w:sz w:val="22"/>
    </w:rPr>
  </w:style>
  <w:style w:type="character" w:customStyle="1" w:styleId="ListLabel25">
    <w:name w:val="ListLabel 25"/>
    <w:qFormat/>
    <w:rsid w:val="00E42B7E"/>
    <w:rPr>
      <w:rFonts w:ascii="Courier New" w:hAnsi="Courier New" w:cs="Courier New" w:hint="default"/>
    </w:rPr>
  </w:style>
  <w:style w:type="character" w:customStyle="1" w:styleId="ListLabel26">
    <w:name w:val="ListLabel 26"/>
    <w:qFormat/>
    <w:rsid w:val="00E42B7E"/>
    <w:rPr>
      <w:rFonts w:ascii="Courier New" w:hAnsi="Courier New" w:cs="Courier New" w:hint="default"/>
    </w:rPr>
  </w:style>
  <w:style w:type="character" w:customStyle="1" w:styleId="ListLabel27">
    <w:name w:val="ListLabel 27"/>
    <w:qFormat/>
    <w:rsid w:val="00E42B7E"/>
    <w:rPr>
      <w:rFonts w:ascii="Courier New" w:hAnsi="Courier New" w:cs="Courier New" w:hint="default"/>
    </w:rPr>
  </w:style>
  <w:style w:type="character" w:customStyle="1" w:styleId="ListLabel28">
    <w:name w:val="ListLabel 28"/>
    <w:qFormat/>
    <w:rsid w:val="00E42B7E"/>
    <w:rPr>
      <w:rFonts w:ascii="Courier New" w:hAnsi="Courier New" w:cs="Courier New" w:hint="default"/>
    </w:rPr>
  </w:style>
  <w:style w:type="character" w:customStyle="1" w:styleId="ListLabel29">
    <w:name w:val="ListLabel 29"/>
    <w:qFormat/>
    <w:rsid w:val="00E42B7E"/>
    <w:rPr>
      <w:rFonts w:ascii="Courier New" w:hAnsi="Courier New" w:cs="Courier New" w:hint="default"/>
    </w:rPr>
  </w:style>
  <w:style w:type="character" w:customStyle="1" w:styleId="ListLabel30">
    <w:name w:val="ListLabel 30"/>
    <w:qFormat/>
    <w:rsid w:val="00E42B7E"/>
    <w:rPr>
      <w:rFonts w:ascii="Courier New" w:hAnsi="Courier New" w:cs="Courier New" w:hint="default"/>
    </w:rPr>
  </w:style>
  <w:style w:type="character" w:customStyle="1" w:styleId="ListLabel31">
    <w:name w:val="ListLabel 31"/>
    <w:qFormat/>
    <w:rsid w:val="00E42B7E"/>
    <w:rPr>
      <w:b w:val="0"/>
      <w:bCs w:val="0"/>
      <w:i w:val="0"/>
      <w:iCs w:val="0"/>
      <w:color w:val="00000A"/>
      <w:sz w:val="20"/>
    </w:rPr>
  </w:style>
  <w:style w:type="character" w:customStyle="1" w:styleId="ListLabel32">
    <w:name w:val="ListLabel 32"/>
    <w:qFormat/>
    <w:rsid w:val="00E42B7E"/>
    <w:rPr>
      <w:rFonts w:ascii="Courier New" w:hAnsi="Courier New" w:cs="Courier New" w:hint="default"/>
    </w:rPr>
  </w:style>
  <w:style w:type="character" w:customStyle="1" w:styleId="ListLabel33">
    <w:name w:val="ListLabel 33"/>
    <w:qFormat/>
    <w:rsid w:val="00E42B7E"/>
    <w:rPr>
      <w:rFonts w:ascii="Courier New" w:hAnsi="Courier New" w:cs="Courier New" w:hint="default"/>
    </w:rPr>
  </w:style>
  <w:style w:type="character" w:customStyle="1" w:styleId="ListLabel34">
    <w:name w:val="ListLabel 34"/>
    <w:qFormat/>
    <w:rsid w:val="00E42B7E"/>
    <w:rPr>
      <w:rFonts w:ascii="Courier New" w:hAnsi="Courier New" w:cs="Courier New" w:hint="default"/>
    </w:rPr>
  </w:style>
  <w:style w:type="character" w:customStyle="1" w:styleId="ListLabel35">
    <w:name w:val="ListLabel 35"/>
    <w:qFormat/>
    <w:rsid w:val="00E42B7E"/>
    <w:rPr>
      <w:b w:val="0"/>
      <w:bCs w:val="0"/>
      <w:i w:val="0"/>
      <w:iCs w:val="0"/>
      <w:color w:val="00000A"/>
      <w:sz w:val="20"/>
    </w:rPr>
  </w:style>
  <w:style w:type="character" w:customStyle="1" w:styleId="ListLabel36">
    <w:name w:val="ListLabel 36"/>
    <w:qFormat/>
    <w:rsid w:val="00E42B7E"/>
    <w:rPr>
      <w:rFonts w:ascii="Courier New" w:hAnsi="Courier New" w:cs="Courier New" w:hint="default"/>
    </w:rPr>
  </w:style>
  <w:style w:type="character" w:customStyle="1" w:styleId="ListLabel37">
    <w:name w:val="ListLabel 37"/>
    <w:qFormat/>
    <w:rsid w:val="00E42B7E"/>
    <w:rPr>
      <w:rFonts w:ascii="Courier New" w:hAnsi="Courier New" w:cs="Courier New" w:hint="default"/>
    </w:rPr>
  </w:style>
  <w:style w:type="character" w:customStyle="1" w:styleId="ListLabel38">
    <w:name w:val="ListLabel 38"/>
    <w:qFormat/>
    <w:rsid w:val="00E42B7E"/>
    <w:rPr>
      <w:rFonts w:ascii="Courier New" w:hAnsi="Courier New" w:cs="Courier New" w:hint="default"/>
    </w:rPr>
  </w:style>
  <w:style w:type="character" w:customStyle="1" w:styleId="ListLabel39">
    <w:name w:val="ListLabel 39"/>
    <w:qFormat/>
    <w:rsid w:val="00E42B7E"/>
    <w:rPr>
      <w:b w:val="0"/>
      <w:bCs w:val="0"/>
      <w:i w:val="0"/>
      <w:iCs w:val="0"/>
      <w:color w:val="00000A"/>
      <w:kern w:val="0"/>
      <w:sz w:val="22"/>
    </w:rPr>
  </w:style>
  <w:style w:type="character" w:customStyle="1" w:styleId="ListLabel40">
    <w:name w:val="ListLabel 40"/>
    <w:qFormat/>
    <w:rsid w:val="00E42B7E"/>
    <w:rPr>
      <w:rFonts w:ascii="Times New Roman" w:eastAsia="Times New Roman" w:hAnsi="Times New Roman" w:cs="Times New Roman" w:hint="default"/>
    </w:rPr>
  </w:style>
  <w:style w:type="character" w:customStyle="1" w:styleId="ListLabel41">
    <w:name w:val="ListLabel 41"/>
    <w:qFormat/>
    <w:rsid w:val="00E42B7E"/>
    <w:rPr>
      <w:rFonts w:ascii="Courier New" w:hAnsi="Courier New" w:cs="Courier New" w:hint="default"/>
    </w:rPr>
  </w:style>
  <w:style w:type="character" w:customStyle="1" w:styleId="ListLabel42">
    <w:name w:val="ListLabel 42"/>
    <w:qFormat/>
    <w:rsid w:val="00E42B7E"/>
    <w:rPr>
      <w:rFonts w:ascii="Courier New" w:hAnsi="Courier New" w:cs="Courier New" w:hint="default"/>
    </w:rPr>
  </w:style>
  <w:style w:type="character" w:customStyle="1" w:styleId="ListLabel43">
    <w:name w:val="ListLabel 43"/>
    <w:qFormat/>
    <w:rsid w:val="00E42B7E"/>
    <w:rPr>
      <w:b w:val="0"/>
      <w:bCs w:val="0"/>
      <w:i w:val="0"/>
      <w:iCs w:val="0"/>
      <w:color w:val="00000A"/>
      <w:kern w:val="0"/>
      <w:sz w:val="22"/>
    </w:rPr>
  </w:style>
  <w:style w:type="character" w:customStyle="1" w:styleId="ListLabel44">
    <w:name w:val="ListLabel 44"/>
    <w:qFormat/>
    <w:rsid w:val="00E42B7E"/>
    <w:rPr>
      <w:b w:val="0"/>
      <w:bCs w:val="0"/>
      <w:i w:val="0"/>
      <w:iCs w:val="0"/>
      <w:color w:val="00000A"/>
      <w:kern w:val="0"/>
      <w:sz w:val="22"/>
    </w:rPr>
  </w:style>
  <w:style w:type="character" w:customStyle="1" w:styleId="ListLabel45">
    <w:name w:val="ListLabel 45"/>
    <w:qFormat/>
    <w:rsid w:val="00E42B7E"/>
    <w:rPr>
      <w:rFonts w:ascii="Courier New" w:hAnsi="Courier New" w:cs="Courier New" w:hint="default"/>
    </w:rPr>
  </w:style>
  <w:style w:type="character" w:customStyle="1" w:styleId="ListLabel46">
    <w:name w:val="ListLabel 46"/>
    <w:qFormat/>
    <w:rsid w:val="00E42B7E"/>
    <w:rPr>
      <w:rFonts w:ascii="Courier New" w:hAnsi="Courier New" w:cs="Courier New" w:hint="default"/>
    </w:rPr>
  </w:style>
  <w:style w:type="character" w:customStyle="1" w:styleId="ListLabel47">
    <w:name w:val="ListLabel 47"/>
    <w:qFormat/>
    <w:rsid w:val="00E42B7E"/>
    <w:rPr>
      <w:b w:val="0"/>
      <w:bCs w:val="0"/>
      <w:i w:val="0"/>
      <w:iCs w:val="0"/>
      <w:color w:val="00000A"/>
      <w:kern w:val="0"/>
      <w:sz w:val="22"/>
    </w:rPr>
  </w:style>
  <w:style w:type="character" w:customStyle="1" w:styleId="ListLabel48">
    <w:name w:val="ListLabel 48"/>
    <w:qFormat/>
    <w:rsid w:val="00E42B7E"/>
    <w:rPr>
      <w:b w:val="0"/>
      <w:bCs w:val="0"/>
      <w:i w:val="0"/>
      <w:iCs w:val="0"/>
      <w:color w:val="00000A"/>
      <w:kern w:val="0"/>
      <w:sz w:val="22"/>
    </w:rPr>
  </w:style>
  <w:style w:type="character" w:customStyle="1" w:styleId="ListLabel49">
    <w:name w:val="ListLabel 49"/>
    <w:qFormat/>
    <w:rsid w:val="00E42B7E"/>
    <w:rPr>
      <w:rFonts w:ascii="Courier New" w:hAnsi="Courier New" w:cs="Courier New" w:hint="default"/>
    </w:rPr>
  </w:style>
  <w:style w:type="character" w:customStyle="1" w:styleId="ListLabel50">
    <w:name w:val="ListLabel 50"/>
    <w:qFormat/>
    <w:rsid w:val="00E42B7E"/>
    <w:rPr>
      <w:rFonts w:ascii="Courier New" w:hAnsi="Courier New" w:cs="Courier New" w:hint="default"/>
    </w:rPr>
  </w:style>
  <w:style w:type="character" w:customStyle="1" w:styleId="ListLabel51">
    <w:name w:val="ListLabel 51"/>
    <w:qFormat/>
    <w:rsid w:val="00E42B7E"/>
    <w:rPr>
      <w:b w:val="0"/>
      <w:bCs w:val="0"/>
      <w:i w:val="0"/>
      <w:iCs w:val="0"/>
      <w:color w:val="00000A"/>
      <w:kern w:val="0"/>
      <w:sz w:val="22"/>
    </w:rPr>
  </w:style>
  <w:style w:type="character" w:customStyle="1" w:styleId="ListLabel52">
    <w:name w:val="ListLabel 52"/>
    <w:qFormat/>
    <w:rsid w:val="00E42B7E"/>
    <w:rPr>
      <w:rFonts w:ascii="Courier New" w:hAnsi="Courier New" w:cs="Courier New" w:hint="default"/>
    </w:rPr>
  </w:style>
  <w:style w:type="character" w:customStyle="1" w:styleId="ListLabel53">
    <w:name w:val="ListLabel 53"/>
    <w:qFormat/>
    <w:rsid w:val="00E42B7E"/>
    <w:rPr>
      <w:rFonts w:ascii="Courier New" w:hAnsi="Courier New" w:cs="Courier New" w:hint="default"/>
    </w:rPr>
  </w:style>
  <w:style w:type="character" w:customStyle="1" w:styleId="ListLabel54">
    <w:name w:val="ListLabel 54"/>
    <w:qFormat/>
    <w:rsid w:val="00E42B7E"/>
    <w:rPr>
      <w:rFonts w:ascii="Courier New" w:hAnsi="Courier New" w:cs="Courier New" w:hint="default"/>
    </w:rPr>
  </w:style>
  <w:style w:type="character" w:customStyle="1" w:styleId="ListLabel55">
    <w:name w:val="ListLabel 55"/>
    <w:qFormat/>
    <w:rsid w:val="00E42B7E"/>
    <w:rPr>
      <w:b w:val="0"/>
      <w:bCs w:val="0"/>
      <w:i w:val="0"/>
      <w:iCs w:val="0"/>
      <w:color w:val="00000A"/>
      <w:kern w:val="0"/>
      <w:sz w:val="22"/>
    </w:rPr>
  </w:style>
  <w:style w:type="character" w:customStyle="1" w:styleId="ListLabel56">
    <w:name w:val="ListLabel 56"/>
    <w:qFormat/>
    <w:rsid w:val="00E42B7E"/>
    <w:rPr>
      <w:rFonts w:ascii="Courier New" w:hAnsi="Courier New" w:cs="Courier New" w:hint="default"/>
    </w:rPr>
  </w:style>
  <w:style w:type="character" w:customStyle="1" w:styleId="ListLabel57">
    <w:name w:val="ListLabel 57"/>
    <w:qFormat/>
    <w:rsid w:val="00E42B7E"/>
    <w:rPr>
      <w:rFonts w:ascii="Courier New" w:hAnsi="Courier New" w:cs="Courier New" w:hint="default"/>
    </w:rPr>
  </w:style>
  <w:style w:type="character" w:customStyle="1" w:styleId="ListLabel58">
    <w:name w:val="ListLabel 58"/>
    <w:qFormat/>
    <w:rsid w:val="00E42B7E"/>
    <w:rPr>
      <w:rFonts w:ascii="Courier New" w:hAnsi="Courier New" w:cs="Courier New" w:hint="default"/>
    </w:rPr>
  </w:style>
  <w:style w:type="character" w:customStyle="1" w:styleId="ListLabel59">
    <w:name w:val="ListLabel 59"/>
    <w:qFormat/>
    <w:rsid w:val="00E42B7E"/>
    <w:rPr>
      <w:b w:val="0"/>
      <w:bCs w:val="0"/>
      <w:i w:val="0"/>
      <w:iCs w:val="0"/>
      <w:color w:val="00000A"/>
      <w:kern w:val="0"/>
      <w:sz w:val="22"/>
    </w:rPr>
  </w:style>
  <w:style w:type="character" w:customStyle="1" w:styleId="ListLabel60">
    <w:name w:val="ListLabel 60"/>
    <w:qFormat/>
    <w:rsid w:val="00E42B7E"/>
    <w:rPr>
      <w:rFonts w:ascii="Courier New" w:hAnsi="Courier New" w:cs="Courier New" w:hint="default"/>
    </w:rPr>
  </w:style>
  <w:style w:type="character" w:customStyle="1" w:styleId="ListLabel61">
    <w:name w:val="ListLabel 61"/>
    <w:qFormat/>
    <w:rsid w:val="00E42B7E"/>
    <w:rPr>
      <w:rFonts w:ascii="Courier New" w:hAnsi="Courier New" w:cs="Courier New" w:hint="default"/>
    </w:rPr>
  </w:style>
  <w:style w:type="character" w:customStyle="1" w:styleId="ListLabel62">
    <w:name w:val="ListLabel 62"/>
    <w:qFormat/>
    <w:rsid w:val="00E42B7E"/>
    <w:rPr>
      <w:rFonts w:ascii="Courier New" w:hAnsi="Courier New" w:cs="Courier New" w:hint="default"/>
    </w:rPr>
  </w:style>
  <w:style w:type="character" w:customStyle="1" w:styleId="ListLabel63">
    <w:name w:val="ListLabel 63"/>
    <w:qFormat/>
    <w:rsid w:val="00E42B7E"/>
    <w:rPr>
      <w:b w:val="0"/>
      <w:bCs w:val="0"/>
      <w:i w:val="0"/>
      <w:iCs w:val="0"/>
      <w:color w:val="00000A"/>
      <w:kern w:val="0"/>
      <w:sz w:val="22"/>
    </w:rPr>
  </w:style>
  <w:style w:type="character" w:customStyle="1" w:styleId="ListLabel64">
    <w:name w:val="ListLabel 64"/>
    <w:qFormat/>
    <w:rsid w:val="00E42B7E"/>
    <w:rPr>
      <w:rFonts w:ascii="Courier New" w:hAnsi="Courier New" w:cs="Courier New" w:hint="default"/>
    </w:rPr>
  </w:style>
  <w:style w:type="character" w:customStyle="1" w:styleId="ListLabel65">
    <w:name w:val="ListLabel 65"/>
    <w:qFormat/>
    <w:rsid w:val="00E42B7E"/>
    <w:rPr>
      <w:rFonts w:ascii="Courier New" w:hAnsi="Courier New" w:cs="Courier New" w:hint="default"/>
    </w:rPr>
  </w:style>
  <w:style w:type="character" w:customStyle="1" w:styleId="ListLabel66">
    <w:name w:val="ListLabel 66"/>
    <w:qFormat/>
    <w:rsid w:val="00E42B7E"/>
    <w:rPr>
      <w:rFonts w:ascii="Courier New" w:hAnsi="Courier New" w:cs="Courier New" w:hint="default"/>
    </w:rPr>
  </w:style>
  <w:style w:type="character" w:customStyle="1" w:styleId="ListLabel67">
    <w:name w:val="ListLabel 67"/>
    <w:qFormat/>
    <w:rsid w:val="00E42B7E"/>
    <w:rPr>
      <w:sz w:val="22"/>
    </w:rPr>
  </w:style>
  <w:style w:type="character" w:customStyle="1" w:styleId="ListLabel68">
    <w:name w:val="ListLabel 68"/>
    <w:qFormat/>
    <w:rsid w:val="00E42B7E"/>
    <w:rPr>
      <w:rFonts w:ascii="Courier New" w:hAnsi="Courier New" w:cs="Courier New" w:hint="default"/>
    </w:rPr>
  </w:style>
  <w:style w:type="character" w:customStyle="1" w:styleId="ListLabel69">
    <w:name w:val="ListLabel 69"/>
    <w:qFormat/>
    <w:rsid w:val="00E42B7E"/>
    <w:rPr>
      <w:rFonts w:ascii="Courier New" w:hAnsi="Courier New" w:cs="Courier New" w:hint="default"/>
    </w:rPr>
  </w:style>
  <w:style w:type="character" w:customStyle="1" w:styleId="ListLabel70">
    <w:name w:val="ListLabel 70"/>
    <w:qFormat/>
    <w:rsid w:val="00E42B7E"/>
    <w:rPr>
      <w:rFonts w:ascii="Courier New" w:hAnsi="Courier New" w:cs="Courier New" w:hint="default"/>
    </w:rPr>
  </w:style>
  <w:style w:type="character" w:customStyle="1" w:styleId="ListLabel71">
    <w:name w:val="ListLabel 71"/>
    <w:qFormat/>
    <w:rsid w:val="00E42B7E"/>
    <w:rPr>
      <w:b w:val="0"/>
      <w:bCs w:val="0"/>
      <w:i w:val="0"/>
      <w:iCs w:val="0"/>
      <w:color w:val="00000A"/>
      <w:sz w:val="20"/>
    </w:rPr>
  </w:style>
  <w:style w:type="character" w:customStyle="1" w:styleId="ListLabel72">
    <w:name w:val="ListLabel 72"/>
    <w:qFormat/>
    <w:rsid w:val="00E42B7E"/>
    <w:rPr>
      <w:rFonts w:ascii="Courier New" w:hAnsi="Courier New" w:cs="Courier New" w:hint="default"/>
    </w:rPr>
  </w:style>
  <w:style w:type="character" w:customStyle="1" w:styleId="ListLabel73">
    <w:name w:val="ListLabel 73"/>
    <w:qFormat/>
    <w:rsid w:val="00E42B7E"/>
    <w:rPr>
      <w:rFonts w:ascii="Courier New" w:hAnsi="Courier New" w:cs="Courier New" w:hint="default"/>
    </w:rPr>
  </w:style>
  <w:style w:type="character" w:customStyle="1" w:styleId="ListLabel74">
    <w:name w:val="ListLabel 74"/>
    <w:qFormat/>
    <w:rsid w:val="00E42B7E"/>
    <w:rPr>
      <w:rFonts w:ascii="Courier New" w:hAnsi="Courier New" w:cs="Courier New" w:hint="default"/>
    </w:rPr>
  </w:style>
  <w:style w:type="character" w:customStyle="1" w:styleId="ListLabel75">
    <w:name w:val="ListLabel 75"/>
    <w:qFormat/>
    <w:rsid w:val="00E42B7E"/>
    <w:rPr>
      <w:b w:val="0"/>
      <w:bCs w:val="0"/>
      <w:i w:val="0"/>
      <w:iCs w:val="0"/>
      <w:color w:val="00000A"/>
      <w:sz w:val="20"/>
    </w:rPr>
  </w:style>
  <w:style w:type="character" w:customStyle="1" w:styleId="ListLabel76">
    <w:name w:val="ListLabel 76"/>
    <w:qFormat/>
    <w:rsid w:val="00E42B7E"/>
    <w:rPr>
      <w:rFonts w:ascii="Courier New" w:hAnsi="Courier New" w:cs="Courier New" w:hint="default"/>
    </w:rPr>
  </w:style>
  <w:style w:type="character" w:customStyle="1" w:styleId="ListLabel77">
    <w:name w:val="ListLabel 77"/>
    <w:qFormat/>
    <w:rsid w:val="00E42B7E"/>
    <w:rPr>
      <w:rFonts w:ascii="Courier New" w:hAnsi="Courier New" w:cs="Courier New" w:hint="default"/>
    </w:rPr>
  </w:style>
  <w:style w:type="character" w:customStyle="1" w:styleId="ListLabel78">
    <w:name w:val="ListLabel 78"/>
    <w:qFormat/>
    <w:rsid w:val="00E42B7E"/>
    <w:rPr>
      <w:rFonts w:ascii="Courier New" w:hAnsi="Courier New" w:cs="Courier New" w:hint="default"/>
    </w:rPr>
  </w:style>
  <w:style w:type="character" w:customStyle="1" w:styleId="ListLabel79">
    <w:name w:val="ListLabel 79"/>
    <w:qFormat/>
    <w:rsid w:val="00E42B7E"/>
    <w:rPr>
      <w:b w:val="0"/>
      <w:bCs w:val="0"/>
      <w:i w:val="0"/>
      <w:iCs w:val="0"/>
      <w:color w:val="00000A"/>
      <w:kern w:val="0"/>
      <w:sz w:val="22"/>
    </w:rPr>
  </w:style>
  <w:style w:type="character" w:customStyle="1" w:styleId="ListLabel80">
    <w:name w:val="ListLabel 80"/>
    <w:qFormat/>
    <w:rsid w:val="00E42B7E"/>
    <w:rPr>
      <w:rFonts w:ascii="Courier New" w:hAnsi="Courier New" w:cs="Courier New" w:hint="default"/>
    </w:rPr>
  </w:style>
  <w:style w:type="character" w:customStyle="1" w:styleId="ListLabel81">
    <w:name w:val="ListLabel 81"/>
    <w:qFormat/>
    <w:rsid w:val="00E42B7E"/>
    <w:rPr>
      <w:rFonts w:ascii="Courier New" w:hAnsi="Courier New" w:cs="Courier New" w:hint="default"/>
    </w:rPr>
  </w:style>
  <w:style w:type="character" w:customStyle="1" w:styleId="ListLabel82">
    <w:name w:val="ListLabel 82"/>
    <w:qFormat/>
    <w:rsid w:val="00E42B7E"/>
    <w:rPr>
      <w:rFonts w:ascii="Courier New" w:hAnsi="Courier New" w:cs="Courier New" w:hint="default"/>
    </w:rPr>
  </w:style>
  <w:style w:type="character" w:customStyle="1" w:styleId="ListLabel83">
    <w:name w:val="ListLabel 83"/>
    <w:qFormat/>
    <w:rsid w:val="00E42B7E"/>
    <w:rPr>
      <w:b w:val="0"/>
      <w:bCs w:val="0"/>
      <w:i w:val="0"/>
      <w:iCs w:val="0"/>
      <w:color w:val="00000A"/>
      <w:kern w:val="0"/>
      <w:sz w:val="22"/>
    </w:rPr>
  </w:style>
  <w:style w:type="character" w:customStyle="1" w:styleId="ListLabel84">
    <w:name w:val="ListLabel 84"/>
    <w:qFormat/>
    <w:rsid w:val="00E42B7E"/>
    <w:rPr>
      <w:rFonts w:ascii="Courier New" w:hAnsi="Courier New" w:cs="Courier New" w:hint="default"/>
    </w:rPr>
  </w:style>
  <w:style w:type="character" w:customStyle="1" w:styleId="ListLabel85">
    <w:name w:val="ListLabel 85"/>
    <w:qFormat/>
    <w:rsid w:val="00E42B7E"/>
    <w:rPr>
      <w:rFonts w:ascii="Courier New" w:hAnsi="Courier New" w:cs="Courier New" w:hint="default"/>
    </w:rPr>
  </w:style>
  <w:style w:type="character" w:customStyle="1" w:styleId="ListLabel86">
    <w:name w:val="ListLabel 86"/>
    <w:qFormat/>
    <w:rsid w:val="00E42B7E"/>
    <w:rPr>
      <w:rFonts w:ascii="Courier New" w:hAnsi="Courier New" w:cs="Courier New" w:hint="default"/>
    </w:rPr>
  </w:style>
  <w:style w:type="character" w:customStyle="1" w:styleId="ListLabel87">
    <w:name w:val="ListLabel 87"/>
    <w:qFormat/>
    <w:rsid w:val="00E42B7E"/>
    <w:rPr>
      <w:b w:val="0"/>
      <w:bCs w:val="0"/>
      <w:i w:val="0"/>
      <w:iCs w:val="0"/>
      <w:color w:val="00000A"/>
      <w:kern w:val="0"/>
      <w:sz w:val="22"/>
    </w:rPr>
  </w:style>
  <w:style w:type="character" w:customStyle="1" w:styleId="ListLabel88">
    <w:name w:val="ListLabel 88"/>
    <w:qFormat/>
    <w:rsid w:val="00E42B7E"/>
    <w:rPr>
      <w:rFonts w:ascii="Courier New" w:hAnsi="Courier New" w:cs="Courier New" w:hint="default"/>
    </w:rPr>
  </w:style>
  <w:style w:type="character" w:customStyle="1" w:styleId="ListLabel89">
    <w:name w:val="ListLabel 89"/>
    <w:qFormat/>
    <w:rsid w:val="00E42B7E"/>
    <w:rPr>
      <w:rFonts w:ascii="Courier New" w:hAnsi="Courier New" w:cs="Courier New" w:hint="default"/>
    </w:rPr>
  </w:style>
  <w:style w:type="character" w:customStyle="1" w:styleId="ListLabel90">
    <w:name w:val="ListLabel 90"/>
    <w:qFormat/>
    <w:rsid w:val="00E42B7E"/>
    <w:rPr>
      <w:rFonts w:ascii="Courier New" w:hAnsi="Courier New" w:cs="Courier New" w:hint="default"/>
    </w:rPr>
  </w:style>
  <w:style w:type="character" w:customStyle="1" w:styleId="ListLabel91">
    <w:name w:val="ListLabel 91"/>
    <w:qFormat/>
    <w:rsid w:val="00E42B7E"/>
    <w:rPr>
      <w:b w:val="0"/>
      <w:bCs w:val="0"/>
      <w:i w:val="0"/>
      <w:iCs w:val="0"/>
      <w:color w:val="00000A"/>
      <w:kern w:val="0"/>
      <w:sz w:val="22"/>
    </w:rPr>
  </w:style>
  <w:style w:type="character" w:customStyle="1" w:styleId="ListLabel92">
    <w:name w:val="ListLabel 92"/>
    <w:qFormat/>
    <w:rsid w:val="00E42B7E"/>
    <w:rPr>
      <w:sz w:val="20"/>
    </w:rPr>
  </w:style>
  <w:style w:type="character" w:customStyle="1" w:styleId="ListLabel93">
    <w:name w:val="ListLabel 93"/>
    <w:qFormat/>
    <w:rsid w:val="00E42B7E"/>
    <w:rPr>
      <w:sz w:val="20"/>
    </w:rPr>
  </w:style>
  <w:style w:type="character" w:customStyle="1" w:styleId="ListLabel94">
    <w:name w:val="ListLabel 94"/>
    <w:qFormat/>
    <w:rsid w:val="00E42B7E"/>
    <w:rPr>
      <w:sz w:val="20"/>
    </w:rPr>
  </w:style>
  <w:style w:type="character" w:customStyle="1" w:styleId="ListLabel95">
    <w:name w:val="ListLabel 95"/>
    <w:qFormat/>
    <w:rsid w:val="00E42B7E"/>
    <w:rPr>
      <w:sz w:val="20"/>
    </w:rPr>
  </w:style>
  <w:style w:type="character" w:customStyle="1" w:styleId="ListLabel96">
    <w:name w:val="ListLabel 96"/>
    <w:qFormat/>
    <w:rsid w:val="00E42B7E"/>
    <w:rPr>
      <w:sz w:val="20"/>
    </w:rPr>
  </w:style>
  <w:style w:type="character" w:customStyle="1" w:styleId="ListLabel97">
    <w:name w:val="ListLabel 97"/>
    <w:qFormat/>
    <w:rsid w:val="00E42B7E"/>
    <w:rPr>
      <w:sz w:val="20"/>
    </w:rPr>
  </w:style>
  <w:style w:type="character" w:customStyle="1" w:styleId="ListLabel98">
    <w:name w:val="ListLabel 98"/>
    <w:qFormat/>
    <w:rsid w:val="00E42B7E"/>
    <w:rPr>
      <w:sz w:val="20"/>
    </w:rPr>
  </w:style>
  <w:style w:type="character" w:customStyle="1" w:styleId="ListLabel99">
    <w:name w:val="ListLabel 99"/>
    <w:qFormat/>
    <w:rsid w:val="00E42B7E"/>
    <w:rPr>
      <w:sz w:val="20"/>
    </w:rPr>
  </w:style>
  <w:style w:type="character" w:customStyle="1" w:styleId="ListLabel100">
    <w:name w:val="ListLabel 100"/>
    <w:qFormat/>
    <w:rsid w:val="00E42B7E"/>
    <w:rPr>
      <w:b w:val="0"/>
      <w:bCs w:val="0"/>
      <w:i w:val="0"/>
      <w:iCs w:val="0"/>
      <w:color w:val="00000A"/>
      <w:kern w:val="0"/>
      <w:sz w:val="22"/>
    </w:rPr>
  </w:style>
  <w:style w:type="character" w:customStyle="1" w:styleId="ListLabel101">
    <w:name w:val="ListLabel 101"/>
    <w:qFormat/>
    <w:rsid w:val="00E42B7E"/>
    <w:rPr>
      <w:rFonts w:ascii="Courier New" w:hAnsi="Courier New" w:cs="Courier New" w:hint="default"/>
    </w:rPr>
  </w:style>
  <w:style w:type="character" w:customStyle="1" w:styleId="ListLabel102">
    <w:name w:val="ListLabel 102"/>
    <w:qFormat/>
    <w:rsid w:val="00E42B7E"/>
    <w:rPr>
      <w:rFonts w:ascii="Courier New" w:hAnsi="Courier New" w:cs="Courier New" w:hint="default"/>
    </w:rPr>
  </w:style>
  <w:style w:type="character" w:customStyle="1" w:styleId="ListLabel103">
    <w:name w:val="ListLabel 103"/>
    <w:qFormat/>
    <w:rsid w:val="00E42B7E"/>
    <w:rPr>
      <w:rFonts w:ascii="Courier New" w:hAnsi="Courier New" w:cs="Courier New" w:hint="default"/>
    </w:rPr>
  </w:style>
  <w:style w:type="character" w:customStyle="1" w:styleId="ListLabel104">
    <w:name w:val="ListLabel 104"/>
    <w:qFormat/>
    <w:rsid w:val="00E42B7E"/>
    <w:rPr>
      <w:b w:val="0"/>
      <w:bCs w:val="0"/>
      <w:i w:val="0"/>
      <w:iCs w:val="0"/>
      <w:color w:val="00000A"/>
      <w:sz w:val="20"/>
    </w:rPr>
  </w:style>
  <w:style w:type="character" w:customStyle="1" w:styleId="ListLabel105">
    <w:name w:val="ListLabel 105"/>
    <w:qFormat/>
    <w:rsid w:val="00E42B7E"/>
    <w:rPr>
      <w:rFonts w:ascii="Courier New" w:hAnsi="Courier New" w:cs="Courier New" w:hint="default"/>
    </w:rPr>
  </w:style>
  <w:style w:type="character" w:customStyle="1" w:styleId="ListLabel106">
    <w:name w:val="ListLabel 106"/>
    <w:qFormat/>
    <w:rsid w:val="00E42B7E"/>
    <w:rPr>
      <w:rFonts w:ascii="Courier New" w:hAnsi="Courier New" w:cs="Courier New" w:hint="default"/>
    </w:rPr>
  </w:style>
  <w:style w:type="character" w:customStyle="1" w:styleId="ListLabel107">
    <w:name w:val="ListLabel 107"/>
    <w:qFormat/>
    <w:rsid w:val="00E42B7E"/>
    <w:rPr>
      <w:rFonts w:ascii="Courier New" w:hAnsi="Courier New" w:cs="Courier New" w:hint="default"/>
    </w:rPr>
  </w:style>
  <w:style w:type="character" w:customStyle="1" w:styleId="ListLabel108">
    <w:name w:val="ListLabel 108"/>
    <w:qFormat/>
    <w:rsid w:val="00E42B7E"/>
    <w:rPr>
      <w:b w:val="0"/>
      <w:bCs w:val="0"/>
    </w:rPr>
  </w:style>
  <w:style w:type="character" w:customStyle="1" w:styleId="ListLabel109">
    <w:name w:val="ListLabel 109"/>
    <w:qFormat/>
    <w:rsid w:val="00E42B7E"/>
    <w:rPr>
      <w:rFonts w:ascii="Times New Roman" w:eastAsia="Times New Roman" w:hAnsi="Times New Roman" w:cs="Tahoma" w:hint="default"/>
    </w:rPr>
  </w:style>
  <w:style w:type="character" w:customStyle="1" w:styleId="ListLabel110">
    <w:name w:val="ListLabel 110"/>
    <w:qFormat/>
    <w:rsid w:val="00E42B7E"/>
    <w:rPr>
      <w:rFonts w:ascii="Courier New" w:hAnsi="Courier New" w:cs="Courier New" w:hint="default"/>
    </w:rPr>
  </w:style>
  <w:style w:type="character" w:customStyle="1" w:styleId="ListLabel111">
    <w:name w:val="ListLabel 111"/>
    <w:qFormat/>
    <w:rsid w:val="00E42B7E"/>
    <w:rPr>
      <w:rFonts w:ascii="Courier New" w:hAnsi="Courier New" w:cs="Courier New" w:hint="default"/>
    </w:rPr>
  </w:style>
  <w:style w:type="character" w:customStyle="1" w:styleId="ListLabel112">
    <w:name w:val="ListLabel 112"/>
    <w:qFormat/>
    <w:rsid w:val="00E42B7E"/>
    <w:rPr>
      <w:rFonts w:ascii="Courier New" w:hAnsi="Courier New" w:cs="Courier New" w:hint="default"/>
    </w:rPr>
  </w:style>
  <w:style w:type="character" w:customStyle="1" w:styleId="ListLabel113">
    <w:name w:val="ListLabel 113"/>
    <w:qFormat/>
    <w:rsid w:val="00E42B7E"/>
    <w:rPr>
      <w:b w:val="0"/>
      <w:bCs w:val="0"/>
      <w:i w:val="0"/>
      <w:iCs w:val="0"/>
      <w:color w:val="00000A"/>
      <w:sz w:val="20"/>
    </w:rPr>
  </w:style>
  <w:style w:type="character" w:customStyle="1" w:styleId="ListLabel114">
    <w:name w:val="ListLabel 114"/>
    <w:qFormat/>
    <w:rsid w:val="00E42B7E"/>
    <w:rPr>
      <w:rFonts w:ascii="Courier New" w:hAnsi="Courier New" w:cs="Courier New" w:hint="default"/>
    </w:rPr>
  </w:style>
  <w:style w:type="character" w:customStyle="1" w:styleId="ListLabel115">
    <w:name w:val="ListLabel 115"/>
    <w:qFormat/>
    <w:rsid w:val="00E42B7E"/>
    <w:rPr>
      <w:rFonts w:ascii="Courier New" w:hAnsi="Courier New" w:cs="Courier New" w:hint="default"/>
    </w:rPr>
  </w:style>
  <w:style w:type="character" w:customStyle="1" w:styleId="ListLabel116">
    <w:name w:val="ListLabel 116"/>
    <w:qFormat/>
    <w:rsid w:val="00E42B7E"/>
    <w:rPr>
      <w:rFonts w:ascii="Courier New" w:hAnsi="Courier New" w:cs="Courier New" w:hint="default"/>
    </w:rPr>
  </w:style>
  <w:style w:type="character" w:customStyle="1" w:styleId="ListLabel117">
    <w:name w:val="ListLabel 117"/>
    <w:qFormat/>
    <w:rsid w:val="00E42B7E"/>
    <w:rPr>
      <w:b w:val="0"/>
      <w:bCs w:val="0"/>
      <w:i w:val="0"/>
      <w:iCs w:val="0"/>
      <w:color w:val="00000A"/>
      <w:kern w:val="0"/>
      <w:sz w:val="22"/>
    </w:rPr>
  </w:style>
  <w:style w:type="character" w:customStyle="1" w:styleId="ListLabel118">
    <w:name w:val="ListLabel 118"/>
    <w:qFormat/>
    <w:rsid w:val="00E42B7E"/>
    <w:rPr>
      <w:rFonts w:ascii="Courier New" w:hAnsi="Courier New" w:cs="Courier New" w:hint="default"/>
    </w:rPr>
  </w:style>
  <w:style w:type="character" w:customStyle="1" w:styleId="ListLabel119">
    <w:name w:val="ListLabel 119"/>
    <w:qFormat/>
    <w:rsid w:val="00E42B7E"/>
    <w:rPr>
      <w:rFonts w:ascii="Courier New" w:hAnsi="Courier New" w:cs="Courier New" w:hint="default"/>
    </w:rPr>
  </w:style>
  <w:style w:type="character" w:customStyle="1" w:styleId="ListLabel120">
    <w:name w:val="ListLabel 120"/>
    <w:qFormat/>
    <w:rsid w:val="00E42B7E"/>
    <w:rPr>
      <w:rFonts w:ascii="Courier New" w:hAnsi="Courier New" w:cs="Courier New" w:hint="default"/>
    </w:rPr>
  </w:style>
  <w:style w:type="character" w:customStyle="1" w:styleId="ListLabel121">
    <w:name w:val="ListLabel 121"/>
    <w:qFormat/>
    <w:rsid w:val="00E42B7E"/>
    <w:rPr>
      <w:b w:val="0"/>
      <w:bCs w:val="0"/>
      <w:i w:val="0"/>
      <w:iCs w:val="0"/>
      <w:color w:val="00000A"/>
      <w:kern w:val="0"/>
      <w:sz w:val="22"/>
    </w:rPr>
  </w:style>
  <w:style w:type="character" w:customStyle="1" w:styleId="ListLabel122">
    <w:name w:val="ListLabel 122"/>
    <w:qFormat/>
    <w:rsid w:val="00E42B7E"/>
    <w:rPr>
      <w:rFonts w:ascii="Courier New" w:hAnsi="Courier New" w:cs="Courier New" w:hint="default"/>
    </w:rPr>
  </w:style>
  <w:style w:type="character" w:customStyle="1" w:styleId="ListLabel123">
    <w:name w:val="ListLabel 123"/>
    <w:qFormat/>
    <w:rsid w:val="00E42B7E"/>
    <w:rPr>
      <w:rFonts w:ascii="Courier New" w:hAnsi="Courier New" w:cs="Courier New" w:hint="default"/>
    </w:rPr>
  </w:style>
  <w:style w:type="character" w:customStyle="1" w:styleId="ListLabel124">
    <w:name w:val="ListLabel 124"/>
    <w:qFormat/>
    <w:rsid w:val="00E42B7E"/>
    <w:rPr>
      <w:rFonts w:ascii="Courier New" w:hAnsi="Courier New" w:cs="Courier New" w:hint="default"/>
    </w:rPr>
  </w:style>
  <w:style w:type="character" w:customStyle="1" w:styleId="ListLabel125">
    <w:name w:val="ListLabel 125"/>
    <w:qFormat/>
    <w:rsid w:val="00E42B7E"/>
    <w:rPr>
      <w:b w:val="0"/>
      <w:bCs w:val="0"/>
      <w:i w:val="0"/>
      <w:iCs w:val="0"/>
      <w:color w:val="00000A"/>
      <w:kern w:val="0"/>
      <w:sz w:val="22"/>
    </w:rPr>
  </w:style>
  <w:style w:type="character" w:customStyle="1" w:styleId="ListLabel126">
    <w:name w:val="ListLabel 126"/>
    <w:qFormat/>
    <w:rsid w:val="00E42B7E"/>
    <w:rPr>
      <w:rFonts w:ascii="Courier New" w:hAnsi="Courier New" w:cs="Courier New" w:hint="default"/>
    </w:rPr>
  </w:style>
  <w:style w:type="character" w:customStyle="1" w:styleId="ListLabel127">
    <w:name w:val="ListLabel 127"/>
    <w:qFormat/>
    <w:rsid w:val="00E42B7E"/>
    <w:rPr>
      <w:rFonts w:ascii="Courier New" w:hAnsi="Courier New" w:cs="Courier New" w:hint="default"/>
    </w:rPr>
  </w:style>
  <w:style w:type="character" w:customStyle="1" w:styleId="ListLabel128">
    <w:name w:val="ListLabel 128"/>
    <w:qFormat/>
    <w:rsid w:val="00E42B7E"/>
    <w:rPr>
      <w:rFonts w:ascii="Courier New" w:hAnsi="Courier New" w:cs="Courier New" w:hint="default"/>
    </w:rPr>
  </w:style>
  <w:style w:type="character" w:customStyle="1" w:styleId="ListLabel129">
    <w:name w:val="ListLabel 129"/>
    <w:qFormat/>
    <w:rsid w:val="00E42B7E"/>
    <w:rPr>
      <w:b w:val="0"/>
      <w:bCs w:val="0"/>
      <w:i w:val="0"/>
      <w:iCs w:val="0"/>
      <w:color w:val="00000A"/>
      <w:kern w:val="0"/>
      <w:sz w:val="22"/>
    </w:rPr>
  </w:style>
  <w:style w:type="character" w:customStyle="1" w:styleId="ListLabel130">
    <w:name w:val="ListLabel 130"/>
    <w:qFormat/>
    <w:rsid w:val="00E42B7E"/>
    <w:rPr>
      <w:rFonts w:ascii="Courier New" w:hAnsi="Courier New" w:cs="Courier New" w:hint="default"/>
    </w:rPr>
  </w:style>
  <w:style w:type="character" w:customStyle="1" w:styleId="ListLabel131">
    <w:name w:val="ListLabel 131"/>
    <w:qFormat/>
    <w:rsid w:val="00E42B7E"/>
    <w:rPr>
      <w:rFonts w:ascii="Courier New" w:hAnsi="Courier New" w:cs="Courier New" w:hint="default"/>
    </w:rPr>
  </w:style>
  <w:style w:type="character" w:customStyle="1" w:styleId="ListLabel132">
    <w:name w:val="ListLabel 132"/>
    <w:qFormat/>
    <w:rsid w:val="00E42B7E"/>
    <w:rPr>
      <w:rFonts w:ascii="Courier New" w:hAnsi="Courier New" w:cs="Courier New" w:hint="default"/>
    </w:rPr>
  </w:style>
  <w:style w:type="character" w:customStyle="1" w:styleId="ListLabel133">
    <w:name w:val="ListLabel 133"/>
    <w:qFormat/>
    <w:rsid w:val="00E42B7E"/>
    <w:rPr>
      <w:b w:val="0"/>
      <w:bCs w:val="0"/>
      <w:i w:val="0"/>
      <w:iCs w:val="0"/>
      <w:color w:val="00000A"/>
      <w:kern w:val="0"/>
      <w:sz w:val="22"/>
    </w:rPr>
  </w:style>
  <w:style w:type="character" w:customStyle="1" w:styleId="ListLabel134">
    <w:name w:val="ListLabel 134"/>
    <w:qFormat/>
    <w:rsid w:val="00E42B7E"/>
    <w:rPr>
      <w:rFonts w:ascii="Courier New" w:hAnsi="Courier New" w:cs="Courier New" w:hint="default"/>
    </w:rPr>
  </w:style>
  <w:style w:type="character" w:customStyle="1" w:styleId="ListLabel135">
    <w:name w:val="ListLabel 135"/>
    <w:qFormat/>
    <w:rsid w:val="00E42B7E"/>
    <w:rPr>
      <w:rFonts w:ascii="Courier New" w:hAnsi="Courier New" w:cs="Courier New" w:hint="default"/>
    </w:rPr>
  </w:style>
  <w:style w:type="character" w:customStyle="1" w:styleId="ListLabel136">
    <w:name w:val="ListLabel 136"/>
    <w:qFormat/>
    <w:rsid w:val="00E42B7E"/>
    <w:rPr>
      <w:rFonts w:ascii="Courier New" w:hAnsi="Courier New" w:cs="Courier New" w:hint="default"/>
    </w:rPr>
  </w:style>
  <w:style w:type="character" w:customStyle="1" w:styleId="ListLabel137">
    <w:name w:val="ListLabel 137"/>
    <w:qFormat/>
    <w:rsid w:val="00E42B7E"/>
    <w:rPr>
      <w:b w:val="0"/>
      <w:bCs w:val="0"/>
      <w:i w:val="0"/>
      <w:iCs w:val="0"/>
      <w:color w:val="00000A"/>
      <w:sz w:val="20"/>
    </w:rPr>
  </w:style>
  <w:style w:type="character" w:customStyle="1" w:styleId="ListLabel138">
    <w:name w:val="ListLabel 138"/>
    <w:qFormat/>
    <w:rsid w:val="00E42B7E"/>
    <w:rPr>
      <w:rFonts w:ascii="Courier New" w:hAnsi="Courier New" w:cs="Courier New" w:hint="default"/>
    </w:rPr>
  </w:style>
  <w:style w:type="character" w:customStyle="1" w:styleId="ListLabel139">
    <w:name w:val="ListLabel 139"/>
    <w:qFormat/>
    <w:rsid w:val="00E42B7E"/>
    <w:rPr>
      <w:rFonts w:ascii="Courier New" w:hAnsi="Courier New" w:cs="Courier New" w:hint="default"/>
    </w:rPr>
  </w:style>
  <w:style w:type="character" w:customStyle="1" w:styleId="ListLabel140">
    <w:name w:val="ListLabel 140"/>
    <w:qFormat/>
    <w:rsid w:val="00E42B7E"/>
    <w:rPr>
      <w:rFonts w:ascii="Courier New" w:hAnsi="Courier New" w:cs="Courier New" w:hint="default"/>
    </w:rPr>
  </w:style>
  <w:style w:type="character" w:customStyle="1" w:styleId="ListLabel141">
    <w:name w:val="ListLabel 141"/>
    <w:qFormat/>
    <w:rsid w:val="00E42B7E"/>
    <w:rPr>
      <w:rFonts w:ascii="Times New Roman" w:eastAsia="Times New Roman" w:hAnsi="Times New Roman" w:cs="Times New Roman" w:hint="default"/>
    </w:rPr>
  </w:style>
  <w:style w:type="character" w:customStyle="1" w:styleId="ListLabel142">
    <w:name w:val="ListLabel 142"/>
    <w:qFormat/>
    <w:rsid w:val="00E42B7E"/>
    <w:rPr>
      <w:rFonts w:ascii="Courier New" w:hAnsi="Courier New" w:cs="Courier New" w:hint="default"/>
    </w:rPr>
  </w:style>
  <w:style w:type="character" w:customStyle="1" w:styleId="ListLabel143">
    <w:name w:val="ListLabel 143"/>
    <w:qFormat/>
    <w:rsid w:val="00E42B7E"/>
    <w:rPr>
      <w:rFonts w:ascii="Courier New" w:hAnsi="Courier New" w:cs="Courier New" w:hint="default"/>
    </w:rPr>
  </w:style>
  <w:style w:type="character" w:customStyle="1" w:styleId="ListLabel144">
    <w:name w:val="ListLabel 144"/>
    <w:qFormat/>
    <w:rsid w:val="00E42B7E"/>
    <w:rPr>
      <w:rFonts w:ascii="Courier New" w:hAnsi="Courier New" w:cs="Courier New" w:hint="default"/>
    </w:rPr>
  </w:style>
  <w:style w:type="character" w:customStyle="1" w:styleId="ListLabel145">
    <w:name w:val="ListLabel 145"/>
    <w:qFormat/>
    <w:rsid w:val="00E42B7E"/>
    <w:rPr>
      <w:rFonts w:ascii="Courier New" w:hAnsi="Courier New" w:cs="Courier New" w:hint="default"/>
    </w:rPr>
  </w:style>
  <w:style w:type="character" w:customStyle="1" w:styleId="ListLabel146">
    <w:name w:val="ListLabel 146"/>
    <w:qFormat/>
    <w:rsid w:val="00E42B7E"/>
    <w:rPr>
      <w:rFonts w:ascii="Courier New" w:hAnsi="Courier New" w:cs="Courier New" w:hint="default"/>
    </w:rPr>
  </w:style>
  <w:style w:type="character" w:customStyle="1" w:styleId="ListLabel147">
    <w:name w:val="ListLabel 147"/>
    <w:qFormat/>
    <w:rsid w:val="00E42B7E"/>
    <w:rPr>
      <w:rFonts w:ascii="Courier New" w:hAnsi="Courier New" w:cs="Courier New" w:hint="default"/>
    </w:rPr>
  </w:style>
  <w:style w:type="character" w:customStyle="1" w:styleId="Richiamoallanotaapidipagina">
    <w:name w:val="Richiamo alla nota a piè di pagina"/>
    <w:rsid w:val="00E42B7E"/>
    <w:rPr>
      <w:vertAlign w:val="superscript"/>
    </w:rPr>
  </w:style>
  <w:style w:type="character" w:customStyle="1" w:styleId="Richiamoallanotadichiusura">
    <w:name w:val="Richiamo alla nota di chiusura"/>
    <w:rsid w:val="00E42B7E"/>
    <w:rPr>
      <w:vertAlign w:val="superscript"/>
    </w:rPr>
  </w:style>
  <w:style w:type="character" w:customStyle="1" w:styleId="object">
    <w:name w:val="object"/>
    <w:basedOn w:val="Carpredefinitoparagrafo"/>
    <w:rsid w:val="00E42B7E"/>
  </w:style>
  <w:style w:type="character" w:customStyle="1" w:styleId="titolo2articolo1">
    <w:name w:val="titolo2articolo"/>
    <w:basedOn w:val="Carpredefinitoparagrafo"/>
    <w:rsid w:val="00CA5860"/>
  </w:style>
  <w:style w:type="paragraph" w:customStyle="1" w:styleId="Testo13">
    <w:name w:val="Testo13"/>
    <w:link w:val="Testo13Carattere"/>
    <w:qFormat/>
    <w:rsid w:val="00EF083F"/>
    <w:pPr>
      <w:spacing w:line="276" w:lineRule="auto"/>
      <w:ind w:firstLine="284"/>
      <w:jc w:val="both"/>
    </w:pPr>
    <w:rPr>
      <w:rFonts w:eastAsiaTheme="minorHAnsi" w:cstheme="minorBidi"/>
      <w:sz w:val="26"/>
      <w:szCs w:val="26"/>
      <w:lang w:eastAsia="en-US"/>
    </w:rPr>
  </w:style>
  <w:style w:type="character" w:customStyle="1" w:styleId="Testo13Carattere">
    <w:name w:val="Testo13 Carattere"/>
    <w:basedOn w:val="Carpredefinitoparagrafo"/>
    <w:link w:val="Testo13"/>
    <w:rsid w:val="00EF083F"/>
    <w:rPr>
      <w:rFonts w:eastAsiaTheme="minorHAnsi" w:cstheme="minorBidi"/>
      <w:sz w:val="26"/>
      <w:szCs w:val="26"/>
      <w:lang w:eastAsia="en-US"/>
    </w:rPr>
  </w:style>
  <w:style w:type="numbering" w:customStyle="1" w:styleId="Elencopuntato">
    <w:name w:val="Elenco puntato"/>
    <w:uiPriority w:val="99"/>
    <w:rsid w:val="00EF083F"/>
    <w:pPr>
      <w:numPr>
        <w:numId w:val="8"/>
      </w:numPr>
    </w:pPr>
  </w:style>
  <w:style w:type="paragraph" w:customStyle="1" w:styleId="NL1PremessaTitoli">
    <w:name w:val="NL1(Premessa+Titoli)"/>
    <w:basedOn w:val="Titolo1"/>
    <w:uiPriority w:val="50"/>
    <w:rsid w:val="00EF083F"/>
    <w:pPr>
      <w:tabs>
        <w:tab w:val="clear" w:pos="284"/>
      </w:tabs>
      <w:spacing w:before="480" w:after="480"/>
      <w:ind w:firstLine="0"/>
      <w:contextualSpacing/>
      <w:jc w:val="center"/>
    </w:pPr>
    <w:rPr>
      <w:rFonts w:cs="Times New Roman"/>
      <w:bCs w:val="0"/>
      <w:caps/>
      <w:kern w:val="28"/>
      <w:sz w:val="26"/>
      <w:szCs w:val="20"/>
    </w:rPr>
  </w:style>
  <w:style w:type="paragraph" w:customStyle="1" w:styleId="NL2Capi">
    <w:name w:val="NL2(Capi)"/>
    <w:basedOn w:val="Titolo2"/>
    <w:next w:val="Testo13"/>
    <w:uiPriority w:val="51"/>
    <w:rsid w:val="00EF083F"/>
    <w:pPr>
      <w:spacing w:after="240"/>
      <w:ind w:left="284" w:firstLine="0"/>
      <w:contextualSpacing/>
      <w:jc w:val="center"/>
    </w:pPr>
    <w:rPr>
      <w:rFonts w:cs="Times New Roman"/>
      <w:bCs w:val="0"/>
      <w:iCs w:val="0"/>
      <w:smallCaps/>
      <w:szCs w:val="20"/>
    </w:rPr>
  </w:style>
  <w:style w:type="paragraph" w:customStyle="1" w:styleId="NL3Sezioni">
    <w:name w:val="NL3(Sezioni)"/>
    <w:basedOn w:val="Titolo3"/>
    <w:next w:val="Testo13"/>
    <w:uiPriority w:val="52"/>
    <w:rsid w:val="00EF083F"/>
    <w:pPr>
      <w:keepLines/>
      <w:spacing w:before="480" w:after="120"/>
      <w:ind w:firstLine="0"/>
      <w:jc w:val="center"/>
    </w:pPr>
    <w:rPr>
      <w:rFonts w:cs="Times New Roman"/>
      <w:b w:val="0"/>
      <w:bCs w:val="0"/>
      <w:i/>
      <w:szCs w:val="20"/>
    </w:rPr>
  </w:style>
  <w:style w:type="paragraph" w:customStyle="1" w:styleId="NL4Articoli">
    <w:name w:val="NL4(Articoli)"/>
    <w:basedOn w:val="Titolo4"/>
    <w:uiPriority w:val="53"/>
    <w:rsid w:val="00EF083F"/>
    <w:pPr>
      <w:keepLines/>
      <w:spacing w:before="480" w:after="120"/>
      <w:ind w:firstLine="0"/>
      <w:contextualSpacing/>
      <w:jc w:val="center"/>
    </w:pPr>
    <w:rPr>
      <w:i w:val="0"/>
      <w:iCs/>
      <w:sz w:val="26"/>
      <w:szCs w:val="26"/>
    </w:rPr>
  </w:style>
  <w:style w:type="paragraph" w:customStyle="1" w:styleId="NL5Commi">
    <w:name w:val="NL5(Commi)"/>
    <w:basedOn w:val="Titolo5"/>
    <w:uiPriority w:val="54"/>
    <w:rsid w:val="00EF083F"/>
    <w:pPr>
      <w:keepNext/>
      <w:keepLines/>
      <w:spacing w:before="480" w:after="120"/>
      <w:ind w:firstLine="0"/>
      <w:contextualSpacing/>
      <w:jc w:val="center"/>
    </w:pPr>
    <w:rPr>
      <w:bCs w:val="0"/>
      <w:i w:val="0"/>
      <w:szCs w:val="28"/>
    </w:rPr>
  </w:style>
  <w:style w:type="paragraph" w:styleId="Puntoelenco">
    <w:name w:val="List Bullet"/>
    <w:basedOn w:val="Testo13"/>
    <w:rsid w:val="00EF083F"/>
    <w:pPr>
      <w:numPr>
        <w:numId w:val="9"/>
      </w:numPr>
      <w:ind w:left="720" w:hanging="360"/>
    </w:pPr>
  </w:style>
  <w:style w:type="paragraph" w:styleId="Puntoelenco2">
    <w:name w:val="List Bullet 2"/>
    <w:basedOn w:val="Testo13"/>
    <w:uiPriority w:val="46"/>
    <w:rsid w:val="00EF083F"/>
    <w:pPr>
      <w:numPr>
        <w:ilvl w:val="1"/>
        <w:numId w:val="9"/>
      </w:numPr>
      <w:ind w:left="1440" w:hanging="360"/>
    </w:pPr>
  </w:style>
  <w:style w:type="paragraph" w:styleId="Puntoelenco3">
    <w:name w:val="List Bullet 3"/>
    <w:basedOn w:val="Testo13"/>
    <w:uiPriority w:val="47"/>
    <w:rsid w:val="00EF083F"/>
    <w:pPr>
      <w:numPr>
        <w:ilvl w:val="2"/>
        <w:numId w:val="9"/>
      </w:numPr>
      <w:ind w:left="2160" w:hanging="360"/>
    </w:pPr>
  </w:style>
  <w:style w:type="paragraph" w:styleId="Puntoelenco4">
    <w:name w:val="List Bullet 4"/>
    <w:basedOn w:val="Testo13"/>
    <w:uiPriority w:val="48"/>
    <w:rsid w:val="00EF083F"/>
    <w:pPr>
      <w:numPr>
        <w:ilvl w:val="3"/>
        <w:numId w:val="9"/>
      </w:numPr>
      <w:ind w:left="2880" w:hanging="360"/>
    </w:pPr>
  </w:style>
  <w:style w:type="character" w:styleId="Rimandonotadichiusura">
    <w:name w:val="endnote reference"/>
    <w:basedOn w:val="Carpredefinitoparagrafo"/>
    <w:uiPriority w:val="99"/>
    <w:unhideWhenUsed/>
    <w:rsid w:val="00EF083F"/>
    <w:rPr>
      <w:vertAlign w:val="superscript"/>
    </w:rPr>
  </w:style>
  <w:style w:type="paragraph" w:customStyle="1" w:styleId="Testo11">
    <w:name w:val="Testo11"/>
    <w:basedOn w:val="Testo13"/>
    <w:uiPriority w:val="1"/>
    <w:qFormat/>
    <w:rsid w:val="00EF083F"/>
    <w:rPr>
      <w:sz w:val="22"/>
    </w:rPr>
  </w:style>
  <w:style w:type="paragraph" w:customStyle="1" w:styleId="Titnnindicizzato">
    <w:name w:val="Tit. nn indicizzato"/>
    <w:basedOn w:val="Titolo6"/>
    <w:next w:val="Testo13"/>
    <w:link w:val="TitnnindicizzatoCarattere"/>
    <w:uiPriority w:val="13"/>
    <w:qFormat/>
    <w:rsid w:val="00EF083F"/>
    <w:pPr>
      <w:keepNext/>
      <w:keepLines/>
      <w:spacing w:before="480" w:after="120"/>
      <w:contextualSpacing/>
    </w:pPr>
    <w:rPr>
      <w:b w:val="0"/>
      <w:bCs w:val="0"/>
      <w:sz w:val="26"/>
      <w:u w:val="single"/>
    </w:rPr>
  </w:style>
  <w:style w:type="character" w:customStyle="1" w:styleId="TitnnindicizzatoCarattere">
    <w:name w:val="Tit. nn indicizzato Carattere"/>
    <w:basedOn w:val="Titolo6Carattere"/>
    <w:link w:val="Titnnindicizzato"/>
    <w:uiPriority w:val="13"/>
    <w:rsid w:val="00EF083F"/>
    <w:rPr>
      <w:b w:val="0"/>
      <w:bCs w:val="0"/>
      <w:sz w:val="26"/>
      <w:szCs w:val="22"/>
      <w:u w:val="single"/>
    </w:rPr>
  </w:style>
  <w:style w:type="paragraph" w:customStyle="1" w:styleId="TITX">
    <w:name w:val="TIT. X."/>
    <w:basedOn w:val="Titolo1"/>
    <w:next w:val="Testo13"/>
    <w:uiPriority w:val="10"/>
    <w:qFormat/>
    <w:rsid w:val="00EF083F"/>
    <w:pPr>
      <w:pageBreakBefore/>
      <w:tabs>
        <w:tab w:val="clear" w:pos="284"/>
      </w:tabs>
      <w:spacing w:before="0" w:after="480"/>
      <w:ind w:firstLine="0"/>
      <w:contextualSpacing/>
      <w:jc w:val="left"/>
    </w:pPr>
    <w:rPr>
      <w:rFonts w:cs="Times New Roman"/>
      <w:bCs w:val="0"/>
      <w:caps/>
      <w:kern w:val="28"/>
      <w:sz w:val="26"/>
      <w:szCs w:val="20"/>
    </w:rPr>
  </w:style>
  <w:style w:type="paragraph" w:customStyle="1" w:styleId="Titxy">
    <w:name w:val="Tit. x.y."/>
    <w:basedOn w:val="Titolo2"/>
    <w:next w:val="Testo13"/>
    <w:uiPriority w:val="11"/>
    <w:qFormat/>
    <w:rsid w:val="00EF083F"/>
    <w:pPr>
      <w:suppressAutoHyphens/>
      <w:spacing w:after="180"/>
      <w:ind w:left="284" w:firstLine="0"/>
      <w:contextualSpacing/>
      <w:jc w:val="left"/>
    </w:pPr>
    <w:rPr>
      <w:rFonts w:cs="Times New Roman"/>
      <w:bCs w:val="0"/>
      <w:iCs w:val="0"/>
      <w:szCs w:val="20"/>
    </w:rPr>
  </w:style>
  <w:style w:type="paragraph" w:customStyle="1" w:styleId="Titxyz">
    <w:name w:val="Tit. x.y.z."/>
    <w:basedOn w:val="Titolo3"/>
    <w:next w:val="Testo13"/>
    <w:uiPriority w:val="12"/>
    <w:qFormat/>
    <w:rsid w:val="00EF083F"/>
    <w:pPr>
      <w:keepLines/>
      <w:suppressAutoHyphens/>
      <w:spacing w:after="140"/>
      <w:ind w:firstLine="0"/>
      <w:contextualSpacing/>
      <w:jc w:val="left"/>
    </w:pPr>
    <w:rPr>
      <w:rFonts w:cs="Times New Roman"/>
      <w:b w:val="0"/>
      <w:bCs w:val="0"/>
      <w:i/>
      <w:szCs w:val="20"/>
    </w:rPr>
  </w:style>
  <w:style w:type="paragraph" w:customStyle="1" w:styleId="Unitdimisura">
    <w:name w:val="Unità di misura"/>
    <w:basedOn w:val="Testo13"/>
    <w:next w:val="Fonteenote"/>
    <w:uiPriority w:val="41"/>
    <w:qFormat/>
    <w:rsid w:val="00EF083F"/>
    <w:pPr>
      <w:keepNext/>
      <w:keepLines/>
      <w:suppressAutoHyphens/>
      <w:spacing w:line="240" w:lineRule="auto"/>
      <w:ind w:firstLine="0"/>
      <w:jc w:val="right"/>
    </w:pPr>
    <w:rPr>
      <w:i/>
      <w:sz w:val="20"/>
      <w:szCs w:val="20"/>
    </w:rPr>
  </w:style>
  <w:style w:type="character" w:customStyle="1" w:styleId="BoxTestoCarattere">
    <w:name w:val="Box Testo Carattere"/>
    <w:basedOn w:val="Carpredefinitoparagrafo"/>
    <w:link w:val="BoxTesto"/>
    <w:uiPriority w:val="15"/>
    <w:rsid w:val="00EF083F"/>
    <w:rPr>
      <w:rFonts w:eastAsiaTheme="minorHAnsi" w:cstheme="minorBidi"/>
      <w:sz w:val="22"/>
      <w:szCs w:val="26"/>
      <w:lang w:eastAsia="en-US"/>
    </w:rPr>
  </w:style>
  <w:style w:type="character" w:customStyle="1" w:styleId="BoxTitoloCarattere">
    <w:name w:val="Box Titolo Carattere"/>
    <w:basedOn w:val="BoxTestoCarattere"/>
    <w:link w:val="BoxTitolo"/>
    <w:uiPriority w:val="14"/>
    <w:rsid w:val="00EF083F"/>
    <w:rPr>
      <w:rFonts w:eastAsiaTheme="minorHAnsi" w:cstheme="minorBidi"/>
      <w:b/>
      <w:sz w:val="24"/>
      <w:szCs w:val="26"/>
      <w:lang w:eastAsia="en-US"/>
    </w:rPr>
  </w:style>
  <w:style w:type="table" w:customStyle="1" w:styleId="Grigliatabella2">
    <w:name w:val="Griglia tabella2"/>
    <w:basedOn w:val="Tabellanormale"/>
    <w:next w:val="Grigliatabella"/>
    <w:uiPriority w:val="99"/>
    <w:rsid w:val="00EF083F"/>
    <w:pPr>
      <w:spacing w:line="300" w:lineRule="atLeast"/>
      <w:ind w:firstLine="284"/>
      <w:jc w:val="both"/>
    </w:pPr>
    <w:tblPr/>
  </w:style>
  <w:style w:type="paragraph" w:customStyle="1" w:styleId="Etichettadocumento">
    <w:name w:val="Etichetta documento"/>
    <w:basedOn w:val="Normale"/>
    <w:rsid w:val="002618B1"/>
    <w:pPr>
      <w:keepNext/>
      <w:keepLines/>
      <w:spacing w:before="400" w:after="120" w:line="240" w:lineRule="atLeast"/>
      <w:ind w:left="-840"/>
      <w:jc w:val="left"/>
    </w:pPr>
    <w:rPr>
      <w:rFonts w:ascii="Arial Black" w:hAnsi="Arial Black"/>
      <w:spacing w:val="-100"/>
      <w:kern w:val="28"/>
      <w:sz w:val="108"/>
    </w:rPr>
  </w:style>
  <w:style w:type="character" w:customStyle="1" w:styleId="Etichettaintestazionemessaggio">
    <w:name w:val="Etichetta intestazione messaggio"/>
    <w:rsid w:val="002618B1"/>
    <w:rPr>
      <w:rFonts w:ascii="Arial Black" w:hAnsi="Arial Black"/>
      <w:sz w:val="18"/>
    </w:rPr>
  </w:style>
  <w:style w:type="paragraph" w:customStyle="1" w:styleId="CopertinaTitolo">
    <w:name w:val="Copertina/Titolo"/>
    <w:basedOn w:val="Normale"/>
    <w:rsid w:val="002618B1"/>
    <w:pPr>
      <w:keepLines/>
      <w:suppressAutoHyphens/>
      <w:spacing w:before="120"/>
      <w:ind w:left="284" w:right="284"/>
      <w:jc w:val="center"/>
    </w:pPr>
    <w:rPr>
      <w:b/>
      <w:spacing w:val="20"/>
      <w:sz w:val="32"/>
    </w:rPr>
  </w:style>
  <w:style w:type="paragraph" w:customStyle="1" w:styleId="FromCompany">
    <w:name w:val="FromCompany"/>
    <w:basedOn w:val="Normale"/>
    <w:rsid w:val="002618B1"/>
    <w:pPr>
      <w:jc w:val="left"/>
    </w:pPr>
    <w:rPr>
      <w:sz w:val="28"/>
    </w:rPr>
  </w:style>
  <w:style w:type="paragraph" w:customStyle="1" w:styleId="FromPhone">
    <w:name w:val="FromPhone"/>
    <w:basedOn w:val="Normale"/>
    <w:rsid w:val="002618B1"/>
    <w:pPr>
      <w:jc w:val="left"/>
    </w:pPr>
    <w:rPr>
      <w:sz w:val="28"/>
    </w:rPr>
  </w:style>
  <w:style w:type="paragraph" w:customStyle="1" w:styleId="FromFax">
    <w:name w:val="FromFax"/>
    <w:basedOn w:val="Normale"/>
    <w:rsid w:val="002618B1"/>
    <w:pPr>
      <w:jc w:val="left"/>
    </w:pPr>
    <w:rPr>
      <w:sz w:val="28"/>
    </w:rPr>
  </w:style>
  <w:style w:type="paragraph" w:customStyle="1" w:styleId="From">
    <w:name w:val="From"/>
    <w:basedOn w:val="Normale"/>
    <w:rsid w:val="002618B1"/>
    <w:pPr>
      <w:spacing w:before="360"/>
      <w:jc w:val="left"/>
    </w:pPr>
    <w:rPr>
      <w:sz w:val="36"/>
    </w:rPr>
  </w:style>
  <w:style w:type="paragraph" w:customStyle="1" w:styleId="index">
    <w:name w:val="index"/>
    <w:rsid w:val="002618B1"/>
    <w:pPr>
      <w:spacing w:line="300" w:lineRule="atLeast"/>
      <w:ind w:firstLine="284"/>
      <w:jc w:val="both"/>
    </w:pPr>
    <w:rPr>
      <w:rFonts w:ascii="Arial" w:hAnsi="Arial"/>
      <w:sz w:val="22"/>
    </w:rPr>
  </w:style>
  <w:style w:type="paragraph" w:customStyle="1" w:styleId="Ricostruzione">
    <w:name w:val="Ricostruzione"/>
    <w:basedOn w:val="Ridotto"/>
    <w:link w:val="RicostruzioneCarattere"/>
    <w:rsid w:val="002618B1"/>
    <w:pPr>
      <w:tabs>
        <w:tab w:val="clear" w:pos="284"/>
      </w:tabs>
      <w:ind w:left="284" w:right="284" w:firstLine="0"/>
    </w:pPr>
    <w:rPr>
      <w:rFonts w:eastAsia="Times New Roman" w:cs="Times New Roman"/>
      <w:szCs w:val="22"/>
      <w:lang w:eastAsia="it-IT"/>
    </w:rPr>
  </w:style>
  <w:style w:type="paragraph" w:customStyle="1" w:styleId="COSTITUZIONALITA-indiceautomat">
    <w:name w:val="COSTITUZIONALITA'-indice automat"/>
    <w:rsid w:val="002618B1"/>
    <w:pPr>
      <w:spacing w:line="300" w:lineRule="atLeast"/>
      <w:ind w:firstLine="284"/>
      <w:jc w:val="both"/>
    </w:pPr>
    <w:rPr>
      <w:rFonts w:ascii="Arial" w:hAnsi="Arial"/>
      <w:sz w:val="22"/>
    </w:rPr>
  </w:style>
  <w:style w:type="paragraph" w:customStyle="1" w:styleId="A-Sintesi">
    <w:name w:val="A-Sintesi"/>
    <w:basedOn w:val="Normale"/>
    <w:link w:val="A-SintesiCarattere"/>
    <w:rsid w:val="002618B1"/>
    <w:pPr>
      <w:pBdr>
        <w:left w:val="single" w:sz="48" w:space="4" w:color="0000FF"/>
      </w:pBdr>
      <w:ind w:firstLine="0"/>
    </w:pPr>
  </w:style>
  <w:style w:type="character" w:customStyle="1" w:styleId="TestonotaapidipaginaCarattere1CarattereCarattereCarattereCarattere">
    <w:name w:val="Testo nota a piè di pagina Carattere1 Carattere Carattere Carattere Carattere"/>
    <w:aliases w:val="Testo nota a piè di pagina Carattere Carattere Carattere Carattere"/>
    <w:rsid w:val="002618B1"/>
    <w:rPr>
      <w:rFonts w:ascii="Arial" w:hAnsi="Arial"/>
      <w:sz w:val="18"/>
      <w:lang w:val="it-IT" w:eastAsia="it-IT" w:bidi="ar-SA"/>
    </w:rPr>
  </w:style>
  <w:style w:type="character" w:customStyle="1" w:styleId="descrif-empty-remove">
    <w:name w:val="descr if-empty-remove"/>
    <w:basedOn w:val="Carpredefinitoparagrafo"/>
    <w:rsid w:val="002618B1"/>
  </w:style>
  <w:style w:type="paragraph" w:customStyle="1" w:styleId="Normaleridotto10">
    <w:name w:val="Normale ridotto (10)"/>
    <w:basedOn w:val="Normale"/>
    <w:link w:val="Normaleridotto10Carattere"/>
    <w:rsid w:val="002618B1"/>
    <w:pPr>
      <w:spacing w:before="60" w:line="300" w:lineRule="exact"/>
    </w:pPr>
    <w:rPr>
      <w:sz w:val="20"/>
    </w:rPr>
  </w:style>
  <w:style w:type="character" w:customStyle="1" w:styleId="Normaleridotto10Carattere">
    <w:name w:val="Normale ridotto (10) Carattere"/>
    <w:link w:val="Normaleridotto10"/>
    <w:rsid w:val="002618B1"/>
  </w:style>
  <w:style w:type="paragraph" w:customStyle="1" w:styleId="CarattereCarattereCarattereCarattereCarattereCarattereCarattereCarattereCarattereCarattereCarattere">
    <w:name w:val="Carattere Carattere Carattere Carattere Carattere Carattere Carattere Carattere Carattere Carattere Carattere"/>
    <w:rsid w:val="002618B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Style2">
    <w:name w:val="Style 2"/>
    <w:rsid w:val="002618B1"/>
    <w:pPr>
      <w:widowControl w:val="0"/>
      <w:autoSpaceDE w:val="0"/>
      <w:autoSpaceDN w:val="0"/>
      <w:jc w:val="both"/>
    </w:pPr>
    <w:rPr>
      <w:sz w:val="24"/>
      <w:szCs w:val="24"/>
    </w:rPr>
  </w:style>
  <w:style w:type="paragraph" w:customStyle="1" w:styleId="Style1">
    <w:name w:val="Style 1"/>
    <w:rsid w:val="002618B1"/>
    <w:pPr>
      <w:widowControl w:val="0"/>
      <w:autoSpaceDE w:val="0"/>
      <w:autoSpaceDN w:val="0"/>
      <w:adjustRightInd w:val="0"/>
    </w:pPr>
  </w:style>
  <w:style w:type="paragraph" w:customStyle="1" w:styleId="Style4">
    <w:name w:val="Style 4"/>
    <w:rsid w:val="002618B1"/>
    <w:pPr>
      <w:widowControl w:val="0"/>
      <w:autoSpaceDE w:val="0"/>
      <w:autoSpaceDN w:val="0"/>
      <w:ind w:left="792" w:hanging="432"/>
    </w:pPr>
    <w:rPr>
      <w:sz w:val="24"/>
      <w:szCs w:val="24"/>
    </w:rPr>
  </w:style>
  <w:style w:type="character" w:customStyle="1" w:styleId="provvrubrica">
    <w:name w:val="provv_rubrica"/>
    <w:rsid w:val="002618B1"/>
    <w:rPr>
      <w:i/>
      <w:iCs/>
    </w:rPr>
  </w:style>
  <w:style w:type="paragraph" w:customStyle="1" w:styleId="massimaestremo">
    <w:name w:val="massima_estremo"/>
    <w:basedOn w:val="Normale"/>
    <w:rsid w:val="002618B1"/>
    <w:pPr>
      <w:spacing w:before="100" w:beforeAutospacing="1" w:after="100" w:afterAutospacing="1"/>
      <w:jc w:val="left"/>
    </w:pPr>
    <w:rPr>
      <w:i/>
      <w:iCs/>
      <w:sz w:val="24"/>
      <w:szCs w:val="24"/>
    </w:rPr>
  </w:style>
  <w:style w:type="character" w:customStyle="1" w:styleId="highlight1">
    <w:name w:val="highlight1"/>
    <w:rsid w:val="002618B1"/>
    <w:rPr>
      <w:b/>
      <w:bCs/>
      <w:i/>
      <w:iCs/>
      <w:color w:val="FF0000"/>
    </w:rPr>
  </w:style>
  <w:style w:type="character" w:customStyle="1" w:styleId="provvnumart">
    <w:name w:val="provv_numart"/>
    <w:rsid w:val="002618B1"/>
    <w:rPr>
      <w:b/>
      <w:bCs/>
    </w:rPr>
  </w:style>
  <w:style w:type="character" w:customStyle="1" w:styleId="provvvigore">
    <w:name w:val="provv_vigore"/>
    <w:rsid w:val="002618B1"/>
    <w:rPr>
      <w:vanish/>
      <w:webHidden w:val="0"/>
      <w:specVanish w:val="0"/>
    </w:rPr>
  </w:style>
  <w:style w:type="character" w:customStyle="1" w:styleId="if-empty-remove">
    <w:name w:val="if-empty-remove"/>
    <w:basedOn w:val="Carpredefinitoparagrafo"/>
    <w:rsid w:val="002618B1"/>
  </w:style>
  <w:style w:type="character" w:customStyle="1" w:styleId="highlightclass">
    <w:name w:val="highlight_class"/>
    <w:basedOn w:val="Carpredefinitoparagrafo"/>
    <w:rsid w:val="002618B1"/>
  </w:style>
  <w:style w:type="character" w:customStyle="1" w:styleId="FootnoteTextChar">
    <w:name w:val="Footnote Text Char"/>
    <w:aliases w:val="Carattere Char,Testo nota a piè di pagina Carattere1 Char,Testo nota a piè di pagina Carattere Carattere Char,Testo nota a piè di pagina Carattere1 Carattere Carattere Char,fn Char,Footnote Text Char2"/>
    <w:locked/>
    <w:rsid w:val="002618B1"/>
    <w:rPr>
      <w:rFonts w:ascii="Arial" w:hAnsi="Arial"/>
      <w:sz w:val="18"/>
      <w:lang w:val="it-IT" w:eastAsia="it-IT" w:bidi="ar-SA"/>
    </w:rPr>
  </w:style>
  <w:style w:type="character" w:customStyle="1" w:styleId="NotapidipaginaCarattere">
    <w:name w:val="Nota piè di pagina Carattere"/>
    <w:basedOn w:val="Carpredefinitoparagrafo"/>
    <w:link w:val="Notapidipagina"/>
    <w:rsid w:val="002618B1"/>
  </w:style>
  <w:style w:type="paragraph" w:customStyle="1" w:styleId="TitoloNews">
    <w:name w:val="Titolo News"/>
    <w:basedOn w:val="Normale"/>
    <w:next w:val="Normale"/>
    <w:rsid w:val="002618B1"/>
    <w:pPr>
      <w:jc w:val="right"/>
    </w:pPr>
    <w:rPr>
      <w:rFonts w:eastAsia="MS Mincho"/>
      <w:b/>
      <w:color w:val="FFFFFF"/>
      <w:lang w:eastAsia="ja-JP"/>
    </w:rPr>
  </w:style>
  <w:style w:type="paragraph" w:customStyle="1" w:styleId="titolonews01">
    <w:name w:val="titolo news01"/>
    <w:basedOn w:val="TitoloNews"/>
    <w:rsid w:val="002618B1"/>
  </w:style>
  <w:style w:type="paragraph" w:customStyle="1" w:styleId="TitoloNews02">
    <w:name w:val="Titolo News02"/>
    <w:basedOn w:val="Normale"/>
    <w:next w:val="Normale"/>
    <w:rsid w:val="002618B1"/>
    <w:pPr>
      <w:jc w:val="right"/>
    </w:pPr>
    <w:rPr>
      <w:rFonts w:eastAsia="MS Mincho"/>
      <w:b/>
      <w:color w:val="FFFFFF"/>
      <w:lang w:eastAsia="ja-JP"/>
    </w:rPr>
  </w:style>
  <w:style w:type="paragraph" w:customStyle="1" w:styleId="TitoloNews03">
    <w:name w:val="Titolo News03"/>
    <w:basedOn w:val="Normale"/>
    <w:rsid w:val="002618B1"/>
    <w:pPr>
      <w:jc w:val="right"/>
    </w:pPr>
    <w:rPr>
      <w:rFonts w:eastAsia="MS Mincho"/>
      <w:b/>
      <w:color w:val="FFFFFF"/>
      <w:lang w:eastAsia="ja-JP"/>
    </w:rPr>
  </w:style>
  <w:style w:type="paragraph" w:customStyle="1" w:styleId="TitoloNews04">
    <w:name w:val="Titolo News04"/>
    <w:basedOn w:val="Normale"/>
    <w:next w:val="Normale"/>
    <w:rsid w:val="002618B1"/>
    <w:pPr>
      <w:jc w:val="right"/>
    </w:pPr>
    <w:rPr>
      <w:rFonts w:eastAsia="MS Mincho"/>
      <w:b/>
      <w:color w:val="FFFFFF"/>
      <w:lang w:eastAsia="ja-JP"/>
    </w:rPr>
  </w:style>
  <w:style w:type="paragraph" w:customStyle="1" w:styleId="Titolonews010">
    <w:name w:val="Titolo news01"/>
    <w:basedOn w:val="TitoloNews"/>
    <w:next w:val="Normale"/>
    <w:rsid w:val="002618B1"/>
  </w:style>
  <w:style w:type="paragraph" w:customStyle="1" w:styleId="TitoloNews05">
    <w:name w:val="Titolo News05"/>
    <w:basedOn w:val="TitoloNews"/>
    <w:next w:val="Normale"/>
    <w:rsid w:val="002618B1"/>
  </w:style>
  <w:style w:type="paragraph" w:customStyle="1" w:styleId="TitoloNews06">
    <w:name w:val="Titolo News06"/>
    <w:basedOn w:val="TitoloNews"/>
    <w:next w:val="Normale"/>
    <w:rsid w:val="002618B1"/>
  </w:style>
  <w:style w:type="paragraph" w:customStyle="1" w:styleId="TitoloNews07">
    <w:name w:val="Titolo News07"/>
    <w:basedOn w:val="TitoloNews"/>
    <w:next w:val="Normale"/>
    <w:rsid w:val="002618B1"/>
  </w:style>
  <w:style w:type="paragraph" w:customStyle="1" w:styleId="newst13">
    <w:name w:val="news_t13"/>
    <w:basedOn w:val="Normale"/>
    <w:next w:val="Normale"/>
    <w:rsid w:val="002618B1"/>
    <w:pPr>
      <w:ind w:left="-117"/>
      <w:jc w:val="right"/>
    </w:pPr>
    <w:rPr>
      <w:rFonts w:eastAsia="MS Mincho"/>
      <w:b/>
      <w:color w:val="FFFFFF"/>
      <w:szCs w:val="22"/>
      <w:lang w:eastAsia="ja-JP"/>
    </w:rPr>
  </w:style>
  <w:style w:type="paragraph" w:customStyle="1" w:styleId="newst14">
    <w:name w:val="news_t14"/>
    <w:basedOn w:val="Normale"/>
    <w:next w:val="Normale"/>
    <w:rsid w:val="002618B1"/>
    <w:pPr>
      <w:ind w:left="-117"/>
      <w:jc w:val="right"/>
    </w:pPr>
    <w:rPr>
      <w:rFonts w:eastAsia="MS Mincho"/>
      <w:b/>
      <w:color w:val="FFFFFF"/>
      <w:szCs w:val="22"/>
      <w:lang w:eastAsia="ja-JP"/>
    </w:rPr>
  </w:style>
  <w:style w:type="paragraph" w:customStyle="1" w:styleId="newst15">
    <w:name w:val="news_t15"/>
    <w:basedOn w:val="Normale"/>
    <w:next w:val="Normale"/>
    <w:rsid w:val="002618B1"/>
    <w:pPr>
      <w:ind w:left="-117"/>
      <w:jc w:val="right"/>
    </w:pPr>
    <w:rPr>
      <w:rFonts w:eastAsia="MS Mincho"/>
      <w:b/>
      <w:color w:val="FFFFFF"/>
      <w:szCs w:val="22"/>
      <w:lang w:eastAsia="ja-JP"/>
    </w:rPr>
  </w:style>
  <w:style w:type="paragraph" w:customStyle="1" w:styleId="newst16">
    <w:name w:val="news_t16"/>
    <w:basedOn w:val="Normale"/>
    <w:next w:val="Normale"/>
    <w:rsid w:val="002618B1"/>
    <w:pPr>
      <w:ind w:left="-117"/>
      <w:jc w:val="right"/>
    </w:pPr>
    <w:rPr>
      <w:rFonts w:eastAsia="MS Mincho"/>
      <w:b/>
      <w:color w:val="FFFFFF"/>
      <w:szCs w:val="22"/>
      <w:lang w:eastAsia="ja-JP"/>
    </w:rPr>
  </w:style>
  <w:style w:type="paragraph" w:customStyle="1" w:styleId="newst17">
    <w:name w:val="news_t17"/>
    <w:basedOn w:val="Normale"/>
    <w:rsid w:val="002618B1"/>
    <w:pPr>
      <w:ind w:left="-117"/>
      <w:jc w:val="right"/>
    </w:pPr>
    <w:rPr>
      <w:rFonts w:eastAsia="MS Mincho"/>
      <w:b/>
      <w:color w:val="FFFFFF"/>
      <w:szCs w:val="22"/>
      <w:lang w:eastAsia="ja-JP"/>
    </w:rPr>
  </w:style>
  <w:style w:type="paragraph" w:customStyle="1" w:styleId="newst18">
    <w:name w:val="news_t18"/>
    <w:basedOn w:val="Normale"/>
    <w:next w:val="Normale"/>
    <w:rsid w:val="002618B1"/>
    <w:pPr>
      <w:ind w:left="-117"/>
      <w:jc w:val="right"/>
    </w:pPr>
    <w:rPr>
      <w:rFonts w:eastAsia="MS Mincho"/>
      <w:b/>
      <w:color w:val="FFFFFF"/>
      <w:szCs w:val="22"/>
      <w:lang w:eastAsia="ja-JP"/>
    </w:rPr>
  </w:style>
  <w:style w:type="paragraph" w:customStyle="1" w:styleId="Stilenewst13NonGrassetto">
    <w:name w:val="Stile news_t13 + Non Grassetto"/>
    <w:basedOn w:val="newst13"/>
    <w:autoRedefine/>
    <w:rsid w:val="002618B1"/>
  </w:style>
  <w:style w:type="paragraph" w:customStyle="1" w:styleId="Stilenewst14NonGrassetto">
    <w:name w:val="Stile news_t14 + Non Grassetto"/>
    <w:basedOn w:val="newst14"/>
    <w:autoRedefine/>
    <w:rsid w:val="002618B1"/>
  </w:style>
  <w:style w:type="paragraph" w:customStyle="1" w:styleId="Stilenewst15NonGrassetto">
    <w:name w:val="Stile news_t15 + Non Grassetto"/>
    <w:basedOn w:val="newst15"/>
    <w:autoRedefine/>
    <w:rsid w:val="002618B1"/>
  </w:style>
  <w:style w:type="paragraph" w:customStyle="1" w:styleId="Stilenewst16NonGrassetto">
    <w:name w:val="Stile news_t16 + Non Grassetto"/>
    <w:basedOn w:val="newst16"/>
    <w:autoRedefine/>
    <w:rsid w:val="002618B1"/>
  </w:style>
  <w:style w:type="paragraph" w:customStyle="1" w:styleId="Stilenewst17NonGrassetto">
    <w:name w:val="Stile news_t17 + Non Grassetto"/>
    <w:basedOn w:val="newst17"/>
    <w:autoRedefine/>
    <w:rsid w:val="002618B1"/>
  </w:style>
  <w:style w:type="paragraph" w:customStyle="1" w:styleId="Stilenewst18NonGrassetto">
    <w:name w:val="Stile news_t18 + Non Grassetto"/>
    <w:basedOn w:val="newst18"/>
    <w:autoRedefine/>
    <w:rsid w:val="002618B1"/>
  </w:style>
  <w:style w:type="paragraph" w:customStyle="1" w:styleId="newst19">
    <w:name w:val="news_t19"/>
    <w:basedOn w:val="Normale"/>
    <w:next w:val="Normale"/>
    <w:rsid w:val="002618B1"/>
    <w:pPr>
      <w:ind w:left="-117"/>
      <w:jc w:val="right"/>
    </w:pPr>
    <w:rPr>
      <w:rFonts w:eastAsia="MS Mincho"/>
      <w:b/>
      <w:color w:val="FFFFFF"/>
      <w:szCs w:val="22"/>
      <w:lang w:eastAsia="ja-JP"/>
    </w:rPr>
  </w:style>
  <w:style w:type="paragraph" w:customStyle="1" w:styleId="newst20">
    <w:name w:val="news_t20"/>
    <w:basedOn w:val="Normale"/>
    <w:next w:val="Normale"/>
    <w:rsid w:val="002618B1"/>
    <w:pPr>
      <w:ind w:left="-117"/>
      <w:jc w:val="right"/>
    </w:pPr>
    <w:rPr>
      <w:rFonts w:eastAsia="MS Mincho"/>
      <w:b/>
      <w:color w:val="FFFFFF"/>
      <w:szCs w:val="22"/>
      <w:lang w:eastAsia="ja-JP"/>
    </w:rPr>
  </w:style>
  <w:style w:type="paragraph" w:customStyle="1" w:styleId="provvr1">
    <w:name w:val="provv_r1"/>
    <w:basedOn w:val="Normale"/>
    <w:rsid w:val="002618B1"/>
    <w:pPr>
      <w:spacing w:before="100" w:beforeAutospacing="1" w:after="100" w:afterAutospacing="1"/>
      <w:jc w:val="left"/>
    </w:pPr>
    <w:rPr>
      <w:sz w:val="24"/>
      <w:szCs w:val="24"/>
    </w:rPr>
  </w:style>
  <w:style w:type="character" w:customStyle="1" w:styleId="RicostruzioneCarattere">
    <w:name w:val="Ricostruzione Carattere"/>
    <w:basedOn w:val="RidottoCarattere"/>
    <w:link w:val="Ricostruzione"/>
    <w:rsid w:val="002618B1"/>
    <w:rPr>
      <w:rFonts w:cs="Times New Roman"/>
      <w:sz w:val="24"/>
      <w:szCs w:val="22"/>
      <w:lang w:val="it-IT" w:eastAsia="it-IT"/>
    </w:rPr>
  </w:style>
  <w:style w:type="character" w:customStyle="1" w:styleId="A-SintesiCarattere">
    <w:name w:val="A-Sintesi Carattere"/>
    <w:basedOn w:val="Carpredefinitoparagrafo"/>
    <w:link w:val="A-Sintesi"/>
    <w:rsid w:val="002618B1"/>
    <w:rPr>
      <w:sz w:val="26"/>
    </w:rPr>
  </w:style>
  <w:style w:type="paragraph" w:customStyle="1" w:styleId="elencopuntato1liv">
    <w:name w:val="elencopuntato1°liv"/>
    <w:basedOn w:val="Normale"/>
    <w:rsid w:val="002618B1"/>
    <w:pPr>
      <w:tabs>
        <w:tab w:val="num" w:pos="360"/>
      </w:tabs>
      <w:ind w:left="284" w:hanging="284"/>
    </w:pPr>
  </w:style>
  <w:style w:type="character" w:customStyle="1" w:styleId="leggitestoCarattere">
    <w:name w:val="leggi_testo Carattere"/>
    <w:link w:val="leggitesto"/>
    <w:rsid w:val="002618B1"/>
  </w:style>
  <w:style w:type="paragraph" w:customStyle="1" w:styleId="Titolo1sintesi-nosomm">
    <w:name w:val="Titolo 1 (sintesi) -no somm"/>
    <w:basedOn w:val="Titolo1sintesi"/>
    <w:next w:val="Normale"/>
    <w:rsid w:val="002618B1"/>
    <w:pPr>
      <w:spacing w:before="720" w:line="240" w:lineRule="auto"/>
      <w:ind w:left="0" w:right="3969"/>
      <w:jc w:val="both"/>
    </w:pPr>
    <w:rPr>
      <w:bCs/>
    </w:rPr>
  </w:style>
  <w:style w:type="paragraph" w:customStyle="1" w:styleId="StileTitolo2articoloCorsivoBlu1">
    <w:name w:val="Stile Titolo 2(articolo) + Corsivo Blu1"/>
    <w:basedOn w:val="Titolo2articolo"/>
    <w:rsid w:val="002618B1"/>
    <w:pPr>
      <w:keepNext/>
      <w:spacing w:before="120" w:after="240"/>
      <w:ind w:firstLine="0"/>
      <w:outlineLvl w:val="1"/>
    </w:pPr>
    <w:rPr>
      <w:bCs/>
      <w:i/>
      <w:color w:val="0000FF"/>
      <w:kern w:val="0"/>
      <w:szCs w:val="20"/>
    </w:rPr>
  </w:style>
  <w:style w:type="paragraph" w:customStyle="1" w:styleId="Titolo1sintesi-nosommario">
    <w:name w:val="Titolo 1 (sintesi)-nosommario"/>
    <w:basedOn w:val="Titolo1sintesi"/>
    <w:rsid w:val="002618B1"/>
    <w:pPr>
      <w:pBdr>
        <w:top w:val="single" w:sz="6" w:space="20" w:color="auto"/>
        <w:bottom w:val="single" w:sz="6" w:space="20" w:color="auto"/>
      </w:pBdr>
      <w:spacing w:before="720" w:line="240" w:lineRule="auto"/>
      <w:ind w:left="0" w:right="3969"/>
      <w:jc w:val="both"/>
    </w:pPr>
  </w:style>
  <w:style w:type="paragraph" w:customStyle="1" w:styleId="StileTitolo1sintesi-nosommarioDestro0cmDopo12ptSu">
    <w:name w:val="Stile Titolo 1 (sintesi)-nosommario + Destro 0 cm Dopo:  12 pt Su..."/>
    <w:basedOn w:val="Titolo1sintesi-nosommario"/>
    <w:autoRedefine/>
    <w:rsid w:val="002618B1"/>
    <w:pPr>
      <w:pBdr>
        <w:top w:val="single" w:sz="6" w:space="7" w:color="auto"/>
        <w:bottom w:val="single" w:sz="6" w:space="7" w:color="auto"/>
        <w:right w:val="single" w:sz="6" w:space="13" w:color="auto"/>
      </w:pBdr>
      <w:spacing w:after="240"/>
      <w:ind w:right="0"/>
    </w:pPr>
    <w:rPr>
      <w:bCs/>
    </w:rPr>
  </w:style>
  <w:style w:type="character" w:customStyle="1" w:styleId="CharacterStyle1">
    <w:name w:val="Character Style 1"/>
    <w:rsid w:val="002618B1"/>
    <w:rPr>
      <w:sz w:val="24"/>
      <w:szCs w:val="24"/>
    </w:rPr>
  </w:style>
  <w:style w:type="paragraph" w:customStyle="1" w:styleId="StileTitolo2articoloCorsivo">
    <w:name w:val="Stile Titolo 2(articolo) + Corsivo"/>
    <w:basedOn w:val="Titolo2articolo"/>
    <w:rsid w:val="002618B1"/>
    <w:pPr>
      <w:keepNext/>
      <w:spacing w:before="120" w:after="240"/>
      <w:ind w:firstLine="0"/>
      <w:outlineLvl w:val="1"/>
    </w:pPr>
    <w:rPr>
      <w:rFonts w:eastAsia="MS Mincho"/>
      <w:bCs/>
      <w:i/>
      <w:kern w:val="0"/>
      <w:szCs w:val="20"/>
      <w:lang w:eastAsia="ja-JP"/>
    </w:rPr>
  </w:style>
  <w:style w:type="paragraph" w:customStyle="1" w:styleId="Titolo2paragrafi">
    <w:name w:val="Titolo 2 (paragrafi)"/>
    <w:basedOn w:val="Titolo2"/>
    <w:rsid w:val="002618B1"/>
    <w:pPr>
      <w:spacing w:before="480" w:after="240"/>
      <w:ind w:left="709" w:hanging="425"/>
    </w:pPr>
    <w:rPr>
      <w:rFonts w:eastAsia="MS Mincho" w:cs="Times New Roman"/>
      <w:bCs w:val="0"/>
      <w:i/>
      <w:iCs w:val="0"/>
      <w:szCs w:val="20"/>
      <w:lang w:eastAsia="ja-JP"/>
    </w:rPr>
  </w:style>
  <w:style w:type="paragraph" w:customStyle="1" w:styleId="Titolo2articoloBellini">
    <w:name w:val="Titolo 2(articolo)Bellini"/>
    <w:basedOn w:val="Titolo2articolo"/>
    <w:rsid w:val="002618B1"/>
    <w:pPr>
      <w:keepNext/>
      <w:ind w:left="1985" w:hanging="1985"/>
      <w:jc w:val="both"/>
      <w:outlineLvl w:val="1"/>
    </w:pPr>
    <w:rPr>
      <w:iCs w:val="0"/>
      <w:kern w:val="0"/>
      <w:szCs w:val="20"/>
    </w:rPr>
  </w:style>
  <w:style w:type="paragraph" w:customStyle="1" w:styleId="Titolo2-nosommario">
    <w:name w:val="Titolo 2 - no sommario"/>
    <w:basedOn w:val="Titolo2"/>
    <w:next w:val="Normale"/>
    <w:rsid w:val="002618B1"/>
    <w:pPr>
      <w:spacing w:before="480" w:after="240"/>
      <w:ind w:firstLine="0"/>
    </w:pPr>
    <w:rPr>
      <w:rFonts w:cs="Times New Roman"/>
      <w:bCs w:val="0"/>
      <w:iCs w:val="0"/>
      <w:szCs w:val="20"/>
    </w:rPr>
  </w:style>
  <w:style w:type="character" w:customStyle="1" w:styleId="verdebold">
    <w:name w:val="verdebold"/>
    <w:basedOn w:val="Carpredefinitoparagrafo"/>
    <w:rsid w:val="002618B1"/>
  </w:style>
  <w:style w:type="character" w:customStyle="1" w:styleId="gazzettaufficiale">
    <w:name w:val="gazzettaufficiale"/>
    <w:basedOn w:val="Carpredefinitoparagrafo"/>
    <w:rsid w:val="002618B1"/>
  </w:style>
  <w:style w:type="character" w:customStyle="1" w:styleId="Puntielenco1livelloCarattere">
    <w:name w:val="Punti elenco 1° livello Carattere"/>
    <w:link w:val="Puntielenco1livello"/>
    <w:locked/>
    <w:rsid w:val="002618B1"/>
    <w:rPr>
      <w:rFonts w:ascii="Arial" w:hAnsi="Arial"/>
      <w:sz w:val="22"/>
    </w:rPr>
  </w:style>
  <w:style w:type="character" w:customStyle="1" w:styleId="estremosel">
    <w:name w:val="estremosel"/>
    <w:basedOn w:val="Carpredefinitoparagrafo"/>
    <w:rsid w:val="002618B1"/>
    <w:rPr>
      <w:rFonts w:cs="Times New Roman"/>
    </w:rPr>
  </w:style>
  <w:style w:type="paragraph" w:customStyle="1" w:styleId="codartestremi">
    <w:name w:val="codart_estremi"/>
    <w:basedOn w:val="Normale"/>
    <w:rsid w:val="002618B1"/>
    <w:pPr>
      <w:spacing w:before="100" w:beforeAutospacing="1" w:after="100" w:afterAutospacing="1"/>
      <w:ind w:firstLine="0"/>
      <w:jc w:val="left"/>
    </w:pPr>
    <w:rPr>
      <w:sz w:val="24"/>
      <w:szCs w:val="24"/>
    </w:rPr>
  </w:style>
  <w:style w:type="character" w:customStyle="1" w:styleId="codartcodice">
    <w:name w:val="codart_codice"/>
    <w:basedOn w:val="Carpredefinitoparagrafo"/>
    <w:rsid w:val="002618B1"/>
    <w:rPr>
      <w:rFonts w:cs="Times New Roman"/>
    </w:rPr>
  </w:style>
  <w:style w:type="character" w:customStyle="1" w:styleId="codartart">
    <w:name w:val="codart_art"/>
    <w:basedOn w:val="Carpredefinitoparagrafo"/>
    <w:rsid w:val="002618B1"/>
    <w:rPr>
      <w:rFonts w:cs="Times New Roman"/>
    </w:rPr>
  </w:style>
  <w:style w:type="character" w:customStyle="1" w:styleId="codartarticolo">
    <w:name w:val="codart_articolo"/>
    <w:basedOn w:val="Carpredefinitoparagrafo"/>
    <w:rsid w:val="002618B1"/>
    <w:rPr>
      <w:rFonts w:cs="Times New Roman"/>
    </w:rPr>
  </w:style>
  <w:style w:type="character" w:customStyle="1" w:styleId="codartrubrica">
    <w:name w:val="codart_rubrica"/>
    <w:basedOn w:val="Carpredefinitoparagrafo"/>
    <w:rsid w:val="002618B1"/>
    <w:rPr>
      <w:rFonts w:cs="Times New Roman"/>
    </w:rPr>
  </w:style>
  <w:style w:type="paragraph" w:customStyle="1" w:styleId="Citazione1">
    <w:name w:val="Citazione1"/>
    <w:basedOn w:val="Normale"/>
    <w:next w:val="Normale"/>
    <w:uiPriority w:val="99"/>
    <w:rsid w:val="002618B1"/>
    <w:pPr>
      <w:ind w:firstLine="0"/>
    </w:pPr>
    <w:rPr>
      <w:i/>
      <w:iCs/>
      <w:color w:val="000000"/>
    </w:rPr>
  </w:style>
  <w:style w:type="paragraph" w:customStyle="1" w:styleId="Citazioneintensa1">
    <w:name w:val="Citazione intensa1"/>
    <w:basedOn w:val="Normale"/>
    <w:next w:val="Normale"/>
    <w:uiPriority w:val="99"/>
    <w:rsid w:val="002618B1"/>
    <w:pPr>
      <w:pBdr>
        <w:bottom w:val="single" w:sz="4" w:space="4" w:color="4F81BD"/>
      </w:pBdr>
      <w:spacing w:before="200" w:after="280"/>
      <w:ind w:left="936" w:right="936" w:firstLine="0"/>
    </w:pPr>
    <w:rPr>
      <w:b/>
      <w:bCs/>
      <w:i/>
      <w:iCs/>
      <w:color w:val="4F81BD"/>
    </w:rPr>
  </w:style>
  <w:style w:type="paragraph" w:customStyle="1" w:styleId="Didascalia1">
    <w:name w:val="Didascalia1"/>
    <w:basedOn w:val="Normale"/>
    <w:next w:val="Normale"/>
    <w:uiPriority w:val="99"/>
    <w:semiHidden/>
    <w:rsid w:val="002618B1"/>
    <w:pPr>
      <w:spacing w:after="200"/>
      <w:ind w:firstLine="0"/>
    </w:pPr>
    <w:rPr>
      <w:b/>
      <w:bCs/>
      <w:color w:val="4F81BD"/>
      <w:sz w:val="18"/>
      <w:szCs w:val="18"/>
    </w:rPr>
  </w:style>
  <w:style w:type="paragraph" w:customStyle="1" w:styleId="Titolosommario1">
    <w:name w:val="Titolo sommario1"/>
    <w:basedOn w:val="Titolo1"/>
    <w:next w:val="Normale"/>
    <w:uiPriority w:val="99"/>
    <w:semiHidden/>
    <w:rsid w:val="002618B1"/>
    <w:pPr>
      <w:keepLines/>
      <w:tabs>
        <w:tab w:val="clear" w:pos="284"/>
      </w:tabs>
      <w:spacing w:before="480" w:after="0"/>
      <w:ind w:firstLine="0"/>
      <w:outlineLvl w:val="9"/>
    </w:pPr>
    <w:rPr>
      <w:rFonts w:ascii="Cambria" w:hAnsi="Cambria" w:cs="Times New Roman"/>
      <w:smallCaps w:val="0"/>
      <w:color w:val="365F91"/>
      <w:kern w:val="0"/>
    </w:rPr>
  </w:style>
  <w:style w:type="paragraph" w:customStyle="1" w:styleId="Indirizzodestinatario1">
    <w:name w:val="Indirizzo destinatario1"/>
    <w:basedOn w:val="Normale"/>
    <w:next w:val="Indirizzodestinatario"/>
    <w:uiPriority w:val="99"/>
    <w:semiHidden/>
    <w:rsid w:val="002618B1"/>
    <w:pPr>
      <w:framePr w:w="7920" w:h="1980" w:hRule="exact" w:hSpace="141" w:wrap="auto" w:hAnchor="page" w:xAlign="center" w:yAlign="bottom"/>
      <w:ind w:left="2880" w:firstLine="0"/>
    </w:pPr>
    <w:rPr>
      <w:rFonts w:ascii="Cambria" w:hAnsi="Cambria"/>
      <w:sz w:val="24"/>
      <w:szCs w:val="24"/>
    </w:rPr>
  </w:style>
  <w:style w:type="paragraph" w:customStyle="1" w:styleId="Indirizzomittente10">
    <w:name w:val="Indirizzo mittente1"/>
    <w:basedOn w:val="Normale"/>
    <w:next w:val="Indirizzomittente"/>
    <w:uiPriority w:val="99"/>
    <w:semiHidden/>
    <w:rsid w:val="002618B1"/>
    <w:pPr>
      <w:ind w:firstLine="0"/>
    </w:pPr>
    <w:rPr>
      <w:rFonts w:ascii="Cambria" w:hAnsi="Cambria"/>
      <w:sz w:val="20"/>
    </w:rPr>
  </w:style>
  <w:style w:type="paragraph" w:customStyle="1" w:styleId="Testodelblocco1">
    <w:name w:val="Testo del blocco1"/>
    <w:basedOn w:val="Normale"/>
    <w:next w:val="Testodelblocco"/>
    <w:uiPriority w:val="99"/>
    <w:semiHidden/>
    <w:rsid w:val="002618B1"/>
    <w:pPr>
      <w:pBdr>
        <w:top w:val="single" w:sz="2" w:space="10" w:color="4F81BD"/>
        <w:left w:val="single" w:sz="2" w:space="10" w:color="4F81BD"/>
        <w:bottom w:val="single" w:sz="2" w:space="10" w:color="4F81BD"/>
        <w:right w:val="single" w:sz="2" w:space="10" w:color="4F81BD"/>
      </w:pBdr>
      <w:ind w:left="1151" w:right="1151" w:firstLine="0"/>
    </w:pPr>
    <w:rPr>
      <w:rFonts w:ascii="Calibri" w:hAnsi="Calibri"/>
      <w:i/>
      <w:iCs/>
      <w:color w:val="4F81BD"/>
    </w:rPr>
  </w:style>
  <w:style w:type="paragraph" w:customStyle="1" w:styleId="Titoloindice1">
    <w:name w:val="Titolo indice1"/>
    <w:basedOn w:val="Normale"/>
    <w:next w:val="Indice1"/>
    <w:uiPriority w:val="99"/>
    <w:semiHidden/>
    <w:rsid w:val="002618B1"/>
    <w:pPr>
      <w:ind w:firstLine="0"/>
    </w:pPr>
    <w:rPr>
      <w:rFonts w:ascii="Cambria" w:hAnsi="Cambria"/>
      <w:b/>
      <w:bCs/>
    </w:rPr>
  </w:style>
  <w:style w:type="paragraph" w:customStyle="1" w:styleId="Titoloindicefonti1">
    <w:name w:val="Titolo indice fonti1"/>
    <w:basedOn w:val="Normale"/>
    <w:next w:val="Normale"/>
    <w:uiPriority w:val="99"/>
    <w:semiHidden/>
    <w:rsid w:val="002618B1"/>
    <w:pPr>
      <w:spacing w:before="120"/>
      <w:ind w:firstLine="0"/>
    </w:pPr>
    <w:rPr>
      <w:rFonts w:ascii="Cambria" w:hAnsi="Cambria"/>
      <w:b/>
      <w:bCs/>
      <w:sz w:val="24"/>
      <w:szCs w:val="24"/>
    </w:rPr>
  </w:style>
  <w:style w:type="character" w:customStyle="1" w:styleId="highlight">
    <w:name w:val="highlight"/>
    <w:basedOn w:val="Carpredefinitoparagrafo"/>
    <w:rsid w:val="002618B1"/>
    <w:rPr>
      <w:rFonts w:cs="Times New Roman"/>
    </w:rPr>
  </w:style>
  <w:style w:type="paragraph" w:customStyle="1" w:styleId="Firmadoc">
    <w:name w:val="Firma doc"/>
    <w:basedOn w:val="Normale"/>
    <w:rsid w:val="002618B1"/>
    <w:pPr>
      <w:tabs>
        <w:tab w:val="center" w:pos="7320"/>
      </w:tabs>
      <w:spacing w:line="360" w:lineRule="auto"/>
      <w:ind w:firstLine="1304"/>
    </w:pPr>
    <w:rPr>
      <w:sz w:val="24"/>
      <w:szCs w:val="24"/>
    </w:rPr>
  </w:style>
  <w:style w:type="paragraph" w:customStyle="1" w:styleId="doc-ti">
    <w:name w:val="doc-ti"/>
    <w:basedOn w:val="Normale"/>
    <w:rsid w:val="002618B1"/>
    <w:pPr>
      <w:spacing w:before="100" w:beforeAutospacing="1" w:after="100" w:afterAutospacing="1"/>
      <w:ind w:firstLine="0"/>
      <w:jc w:val="left"/>
    </w:pPr>
    <w:rPr>
      <w:sz w:val="24"/>
      <w:szCs w:val="24"/>
    </w:rPr>
  </w:style>
  <w:style w:type="character" w:customStyle="1" w:styleId="at2">
    <w:name w:val="a__t2"/>
    <w:basedOn w:val="Carpredefinitoparagrafo"/>
    <w:rsid w:val="002618B1"/>
    <w:rPr>
      <w:rFonts w:cs="Times New Roman"/>
    </w:rPr>
  </w:style>
  <w:style w:type="table" w:styleId="Tabellaconombreggiatura2">
    <w:name w:val="Table Subtle 2"/>
    <w:basedOn w:val="Tabellanormale"/>
    <w:rsid w:val="002618B1"/>
    <w:pPr>
      <w:spacing w:line="300" w:lineRule="atLeast"/>
      <w:ind w:firstLine="284"/>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etichettalink">
    <w:name w:val="etichettalink"/>
    <w:basedOn w:val="Carpredefinitoparagrafo"/>
    <w:rsid w:val="002618B1"/>
    <w:rPr>
      <w:rFonts w:cs="Times New Roman"/>
    </w:rPr>
  </w:style>
  <w:style w:type="paragraph" w:customStyle="1" w:styleId="Standard">
    <w:name w:val="Standard"/>
    <w:rsid w:val="002618B1"/>
    <w:pPr>
      <w:widowControl w:val="0"/>
      <w:suppressAutoHyphens/>
      <w:autoSpaceDN w:val="0"/>
      <w:textAlignment w:val="baseline"/>
    </w:pPr>
    <w:rPr>
      <w:rFonts w:eastAsia="SimSun" w:cs="Mangal"/>
      <w:kern w:val="3"/>
      <w:sz w:val="24"/>
      <w:szCs w:val="24"/>
      <w:lang w:eastAsia="zh-CN" w:bidi="hi-IN"/>
    </w:rPr>
  </w:style>
  <w:style w:type="character" w:customStyle="1" w:styleId="CitazioneCarattere1">
    <w:name w:val="Citazione Carattere1"/>
    <w:basedOn w:val="Carpredefinitoparagrafo"/>
    <w:uiPriority w:val="99"/>
    <w:rsid w:val="002618B1"/>
    <w:rPr>
      <w:i/>
      <w:iCs/>
      <w:color w:val="404040" w:themeColor="text1" w:themeTint="BF"/>
      <w:sz w:val="26"/>
    </w:rPr>
  </w:style>
  <w:style w:type="character" w:customStyle="1" w:styleId="QuoteChar1">
    <w:name w:val="Quote Char1"/>
    <w:basedOn w:val="Carpredefinitoparagrafo"/>
    <w:uiPriority w:val="29"/>
    <w:rsid w:val="002618B1"/>
    <w:rPr>
      <w:i/>
      <w:iCs/>
      <w:color w:val="000000" w:themeColor="text1"/>
      <w:sz w:val="26"/>
      <w:szCs w:val="20"/>
    </w:rPr>
  </w:style>
  <w:style w:type="character" w:customStyle="1" w:styleId="CitazioneintensaCarattere1">
    <w:name w:val="Citazione intensa Carattere1"/>
    <w:basedOn w:val="Carpredefinitoparagrafo"/>
    <w:uiPriority w:val="99"/>
    <w:rsid w:val="002618B1"/>
    <w:rPr>
      <w:i/>
      <w:iCs/>
      <w:color w:val="4F81BD" w:themeColor="accent1"/>
      <w:sz w:val="26"/>
    </w:rPr>
  </w:style>
  <w:style w:type="character" w:customStyle="1" w:styleId="IntenseQuoteChar1">
    <w:name w:val="Intense Quote Char1"/>
    <w:basedOn w:val="Carpredefinitoparagrafo"/>
    <w:uiPriority w:val="30"/>
    <w:rsid w:val="002618B1"/>
    <w:rPr>
      <w:b/>
      <w:bCs/>
      <w:i/>
      <w:iCs/>
      <w:color w:val="4F81BD" w:themeColor="accent1"/>
      <w:sz w:val="26"/>
      <w:szCs w:val="20"/>
    </w:rPr>
  </w:style>
  <w:style w:type="table" w:customStyle="1" w:styleId="Grigliatabella3">
    <w:name w:val="Griglia tabella3"/>
    <w:basedOn w:val="Tabellanormale"/>
    <w:next w:val="Grigliatabella"/>
    <w:rsid w:val="002618B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vvabrogato">
    <w:name w:val="provv_abrogato"/>
    <w:basedOn w:val="Carpredefinitoparagrafo"/>
    <w:rsid w:val="002618B1"/>
  </w:style>
  <w:style w:type="numbering" w:customStyle="1" w:styleId="WWNum47">
    <w:name w:val="WWNum47"/>
    <w:basedOn w:val="Nessunelenco"/>
    <w:rsid w:val="002618B1"/>
    <w:pPr>
      <w:numPr>
        <w:numId w:val="10"/>
      </w:numPr>
    </w:pPr>
  </w:style>
  <w:style w:type="character" w:customStyle="1" w:styleId="anchorantimarker">
    <w:name w:val="anchor_anti_marker"/>
    <w:basedOn w:val="Carpredefinitoparagrafo"/>
    <w:rsid w:val="002618B1"/>
  </w:style>
  <w:style w:type="character" w:customStyle="1" w:styleId="apple-tab-span">
    <w:name w:val="apple-tab-span"/>
    <w:basedOn w:val="Carpredefinitoparagrafo"/>
    <w:rsid w:val="002618B1"/>
  </w:style>
  <w:style w:type="character" w:customStyle="1" w:styleId="newtag">
    <w:name w:val="newtag"/>
    <w:basedOn w:val="Carpredefinitoparagrafo"/>
    <w:rsid w:val="002618B1"/>
  </w:style>
  <w:style w:type="paragraph" w:customStyle="1" w:styleId="Arttsenzacapi">
    <w:name w:val="Artt. senza capi"/>
    <w:basedOn w:val="Titolo3"/>
    <w:qFormat/>
    <w:rsid w:val="002618B1"/>
    <w:pPr>
      <w:keepLines/>
      <w:spacing w:before="480" w:after="240" w:line="300" w:lineRule="atLeast"/>
      <w:ind w:firstLine="0"/>
      <w:jc w:val="center"/>
    </w:pPr>
    <w:rPr>
      <w:rFonts w:cs="Times New Roman"/>
      <w:bCs w:val="0"/>
      <w:i/>
    </w:rPr>
  </w:style>
  <w:style w:type="paragraph" w:customStyle="1" w:styleId="TabelleRT">
    <w:name w:val="Tabelle RT"/>
    <w:basedOn w:val="Normale"/>
    <w:qFormat/>
    <w:rsid w:val="002618B1"/>
    <w:pPr>
      <w:keepNext/>
      <w:keepLines/>
      <w:ind w:firstLine="0"/>
      <w:contextualSpacing/>
    </w:pPr>
    <w:rPr>
      <w:sz w:val="20"/>
      <w:szCs w:val="26"/>
    </w:rPr>
  </w:style>
  <w:style w:type="character" w:customStyle="1" w:styleId="Puntoelenco1Carattere">
    <w:name w:val="Punto elenco 1° Carattere"/>
    <w:basedOn w:val="Carpredefinitoparagrafo"/>
    <w:link w:val="Puntoelenco1"/>
    <w:rsid w:val="002618B1"/>
    <w:rPr>
      <w:sz w:val="26"/>
    </w:rPr>
  </w:style>
  <w:style w:type="character" w:customStyle="1" w:styleId="tlid-translation">
    <w:name w:val="tlid-translation"/>
    <w:basedOn w:val="Carpredefinitoparagrafo"/>
    <w:rsid w:val="001F3CBB"/>
  </w:style>
  <w:style w:type="table" w:styleId="Tabellagriglia1chiara-colore2">
    <w:name w:val="Grid Table 1 Light Accent 2"/>
    <w:basedOn w:val="Tabellanormale"/>
    <w:uiPriority w:val="46"/>
    <w:rsid w:val="00A539A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ridotto0">
    <w:name w:val="ridotto"/>
    <w:basedOn w:val="Normale"/>
    <w:rsid w:val="00A539AB"/>
    <w:pPr>
      <w:spacing w:before="100" w:beforeAutospacing="1" w:after="100" w:afterAutospacing="1"/>
      <w:ind w:firstLine="0"/>
      <w:jc w:val="left"/>
    </w:pPr>
    <w:rPr>
      <w:sz w:val="24"/>
      <w:szCs w:val="24"/>
    </w:rPr>
  </w:style>
  <w:style w:type="character" w:customStyle="1" w:styleId="y2iqfc">
    <w:name w:val="y2iqfc"/>
    <w:basedOn w:val="Carpredefinitoparagrafo"/>
    <w:rsid w:val="00A539AB"/>
  </w:style>
  <w:style w:type="table" w:styleId="Tabellagriglia1chiara-colore3">
    <w:name w:val="Grid Table 1 Light Accent 3"/>
    <w:basedOn w:val="Tabellanormale"/>
    <w:uiPriority w:val="46"/>
    <w:rsid w:val="0068285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lagriglia6acolori">
    <w:name w:val="Grid Table 6 Colorful"/>
    <w:basedOn w:val="Tabellanormale"/>
    <w:uiPriority w:val="51"/>
    <w:rsid w:val="0068285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5scura-colore1">
    <w:name w:val="Grid Table 5 Dark Accent 1"/>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lagriglia5scura-colore5">
    <w:name w:val="Grid Table 5 Dark Accent 5"/>
    <w:basedOn w:val="Tabellanormale"/>
    <w:uiPriority w:val="50"/>
    <w:rsid w:val="00611F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lagriglia3-colore5">
    <w:name w:val="Grid Table 3 Accent 5"/>
    <w:basedOn w:val="Tabellanormale"/>
    <w:uiPriority w:val="48"/>
    <w:rsid w:val="00887B9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1chiara-colore6">
    <w:name w:val="Grid Table 1 Light Accent 6"/>
    <w:basedOn w:val="Tabellanormale"/>
    <w:uiPriority w:val="46"/>
    <w:rsid w:val="00887B9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laelenco7acolori">
    <w:name w:val="List Table 7 Colorful"/>
    <w:basedOn w:val="Tabellanormale"/>
    <w:uiPriority w:val="52"/>
    <w:rsid w:val="00887B9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7acolori-colore1">
    <w:name w:val="Grid Table 7 Colorful Accent 1"/>
    <w:basedOn w:val="Tabellanormale"/>
    <w:uiPriority w:val="52"/>
    <w:rsid w:val="00887B9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laelenco3-colore5">
    <w:name w:val="List Table 3 Accent 5"/>
    <w:basedOn w:val="Tabellanormale"/>
    <w:uiPriority w:val="48"/>
    <w:rsid w:val="00887B9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lagriglia6acolori-colore5">
    <w:name w:val="Grid Table 6 Colorful Accent 5"/>
    <w:basedOn w:val="Tabellanormale"/>
    <w:uiPriority w:val="51"/>
    <w:rsid w:val="00887B9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6acolori-colore1">
    <w:name w:val="Grid Table 6 Colorful Accent 1"/>
    <w:basedOn w:val="Tabellanormale"/>
    <w:uiPriority w:val="51"/>
    <w:rsid w:val="00B1377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elenco4-colore1">
    <w:name w:val="List Table 4 Accent 1"/>
    <w:basedOn w:val="Tabellanormale"/>
    <w:uiPriority w:val="49"/>
    <w:rsid w:val="00B1377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4-colore1">
    <w:name w:val="Grid Table 4 Accent 1"/>
    <w:basedOn w:val="Tabellanormale"/>
    <w:uiPriority w:val="49"/>
    <w:rsid w:val="003E7F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essunaspaziatura">
    <w:name w:val="No Spacing"/>
    <w:uiPriority w:val="1"/>
    <w:qFormat/>
    <w:rsid w:val="00A818D0"/>
    <w:rPr>
      <w:sz w:val="24"/>
      <w:szCs w:val="24"/>
      <w:lang w:val="en-GB" w:eastAsia="en-GB"/>
    </w:rPr>
  </w:style>
  <w:style w:type="table" w:customStyle="1" w:styleId="Tabellagriglia5scura-colore51">
    <w:name w:val="Tabella griglia 5 scura - colore 51"/>
    <w:basedOn w:val="Tabellanormale"/>
    <w:next w:val="Tabellagriglia5scura-colore5"/>
    <w:uiPriority w:val="50"/>
    <w:rsid w:val="0098243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751">
      <w:bodyDiv w:val="1"/>
      <w:marLeft w:val="0"/>
      <w:marRight w:val="0"/>
      <w:marTop w:val="0"/>
      <w:marBottom w:val="0"/>
      <w:divBdr>
        <w:top w:val="none" w:sz="0" w:space="0" w:color="auto"/>
        <w:left w:val="none" w:sz="0" w:space="0" w:color="auto"/>
        <w:bottom w:val="none" w:sz="0" w:space="0" w:color="auto"/>
        <w:right w:val="none" w:sz="0" w:space="0" w:color="auto"/>
      </w:divBdr>
    </w:div>
    <w:div w:id="264776599">
      <w:bodyDiv w:val="1"/>
      <w:marLeft w:val="0"/>
      <w:marRight w:val="0"/>
      <w:marTop w:val="0"/>
      <w:marBottom w:val="0"/>
      <w:divBdr>
        <w:top w:val="none" w:sz="0" w:space="0" w:color="auto"/>
        <w:left w:val="none" w:sz="0" w:space="0" w:color="auto"/>
        <w:bottom w:val="none" w:sz="0" w:space="0" w:color="auto"/>
        <w:right w:val="none" w:sz="0" w:space="0" w:color="auto"/>
      </w:divBdr>
    </w:div>
    <w:div w:id="275715566">
      <w:bodyDiv w:val="1"/>
      <w:marLeft w:val="0"/>
      <w:marRight w:val="0"/>
      <w:marTop w:val="0"/>
      <w:marBottom w:val="0"/>
      <w:divBdr>
        <w:top w:val="none" w:sz="0" w:space="0" w:color="auto"/>
        <w:left w:val="none" w:sz="0" w:space="0" w:color="auto"/>
        <w:bottom w:val="none" w:sz="0" w:space="0" w:color="auto"/>
        <w:right w:val="none" w:sz="0" w:space="0" w:color="auto"/>
      </w:divBdr>
      <w:divsChild>
        <w:div w:id="11686883">
          <w:marLeft w:val="0"/>
          <w:marRight w:val="0"/>
          <w:marTop w:val="0"/>
          <w:marBottom w:val="0"/>
          <w:divBdr>
            <w:top w:val="none" w:sz="0" w:space="0" w:color="auto"/>
            <w:left w:val="none" w:sz="0" w:space="0" w:color="auto"/>
            <w:bottom w:val="none" w:sz="0" w:space="0" w:color="auto"/>
            <w:right w:val="none" w:sz="0" w:space="0" w:color="auto"/>
          </w:divBdr>
        </w:div>
        <w:div w:id="1075083776">
          <w:marLeft w:val="0"/>
          <w:marRight w:val="0"/>
          <w:marTop w:val="0"/>
          <w:marBottom w:val="0"/>
          <w:divBdr>
            <w:top w:val="none" w:sz="0" w:space="0" w:color="auto"/>
            <w:left w:val="none" w:sz="0" w:space="0" w:color="auto"/>
            <w:bottom w:val="none" w:sz="0" w:space="0" w:color="auto"/>
            <w:right w:val="none" w:sz="0" w:space="0" w:color="auto"/>
          </w:divBdr>
        </w:div>
      </w:divsChild>
    </w:div>
    <w:div w:id="297034700">
      <w:bodyDiv w:val="1"/>
      <w:marLeft w:val="0"/>
      <w:marRight w:val="0"/>
      <w:marTop w:val="0"/>
      <w:marBottom w:val="0"/>
      <w:divBdr>
        <w:top w:val="none" w:sz="0" w:space="0" w:color="auto"/>
        <w:left w:val="none" w:sz="0" w:space="0" w:color="auto"/>
        <w:bottom w:val="none" w:sz="0" w:space="0" w:color="auto"/>
        <w:right w:val="none" w:sz="0" w:space="0" w:color="auto"/>
      </w:divBdr>
    </w:div>
    <w:div w:id="406264552">
      <w:bodyDiv w:val="1"/>
      <w:marLeft w:val="0"/>
      <w:marRight w:val="0"/>
      <w:marTop w:val="0"/>
      <w:marBottom w:val="0"/>
      <w:divBdr>
        <w:top w:val="none" w:sz="0" w:space="0" w:color="auto"/>
        <w:left w:val="none" w:sz="0" w:space="0" w:color="auto"/>
        <w:bottom w:val="none" w:sz="0" w:space="0" w:color="auto"/>
        <w:right w:val="none" w:sz="0" w:space="0" w:color="auto"/>
      </w:divBdr>
    </w:div>
    <w:div w:id="421536208">
      <w:bodyDiv w:val="1"/>
      <w:marLeft w:val="0"/>
      <w:marRight w:val="0"/>
      <w:marTop w:val="0"/>
      <w:marBottom w:val="0"/>
      <w:divBdr>
        <w:top w:val="none" w:sz="0" w:space="0" w:color="auto"/>
        <w:left w:val="none" w:sz="0" w:space="0" w:color="auto"/>
        <w:bottom w:val="none" w:sz="0" w:space="0" w:color="auto"/>
        <w:right w:val="none" w:sz="0" w:space="0" w:color="auto"/>
      </w:divBdr>
    </w:div>
    <w:div w:id="599723942">
      <w:bodyDiv w:val="1"/>
      <w:marLeft w:val="180"/>
      <w:marRight w:val="60"/>
      <w:marTop w:val="0"/>
      <w:marBottom w:val="0"/>
      <w:divBdr>
        <w:top w:val="none" w:sz="0" w:space="0" w:color="auto"/>
        <w:left w:val="none" w:sz="0" w:space="0" w:color="auto"/>
        <w:bottom w:val="none" w:sz="0" w:space="0" w:color="auto"/>
        <w:right w:val="none" w:sz="0" w:space="0" w:color="auto"/>
      </w:divBdr>
      <w:divsChild>
        <w:div w:id="382144358">
          <w:marLeft w:val="0"/>
          <w:marRight w:val="0"/>
          <w:marTop w:val="0"/>
          <w:marBottom w:val="0"/>
          <w:divBdr>
            <w:top w:val="none" w:sz="0" w:space="0" w:color="auto"/>
            <w:left w:val="none" w:sz="0" w:space="0" w:color="auto"/>
            <w:bottom w:val="none" w:sz="0" w:space="0" w:color="auto"/>
            <w:right w:val="none" w:sz="0" w:space="0" w:color="auto"/>
          </w:divBdr>
        </w:div>
        <w:div w:id="958949677">
          <w:marLeft w:val="0"/>
          <w:marRight w:val="0"/>
          <w:marTop w:val="0"/>
          <w:marBottom w:val="0"/>
          <w:divBdr>
            <w:top w:val="none" w:sz="0" w:space="0" w:color="auto"/>
            <w:left w:val="none" w:sz="0" w:space="0" w:color="auto"/>
            <w:bottom w:val="none" w:sz="0" w:space="0" w:color="auto"/>
            <w:right w:val="none" w:sz="0" w:space="0" w:color="auto"/>
          </w:divBdr>
        </w:div>
        <w:div w:id="1254778888">
          <w:marLeft w:val="0"/>
          <w:marRight w:val="0"/>
          <w:marTop w:val="0"/>
          <w:marBottom w:val="0"/>
          <w:divBdr>
            <w:top w:val="none" w:sz="0" w:space="0" w:color="auto"/>
            <w:left w:val="none" w:sz="0" w:space="0" w:color="auto"/>
            <w:bottom w:val="none" w:sz="0" w:space="0" w:color="auto"/>
            <w:right w:val="none" w:sz="0" w:space="0" w:color="auto"/>
          </w:divBdr>
        </w:div>
      </w:divsChild>
    </w:div>
    <w:div w:id="607004735">
      <w:bodyDiv w:val="1"/>
      <w:marLeft w:val="180"/>
      <w:marRight w:val="60"/>
      <w:marTop w:val="0"/>
      <w:marBottom w:val="0"/>
      <w:divBdr>
        <w:top w:val="none" w:sz="0" w:space="0" w:color="auto"/>
        <w:left w:val="none" w:sz="0" w:space="0" w:color="auto"/>
        <w:bottom w:val="none" w:sz="0" w:space="0" w:color="auto"/>
        <w:right w:val="none" w:sz="0" w:space="0" w:color="auto"/>
      </w:divBdr>
    </w:div>
    <w:div w:id="666596076">
      <w:bodyDiv w:val="1"/>
      <w:marLeft w:val="180"/>
      <w:marRight w:val="60"/>
      <w:marTop w:val="0"/>
      <w:marBottom w:val="0"/>
      <w:divBdr>
        <w:top w:val="none" w:sz="0" w:space="0" w:color="auto"/>
        <w:left w:val="none" w:sz="0" w:space="0" w:color="auto"/>
        <w:bottom w:val="none" w:sz="0" w:space="0" w:color="auto"/>
        <w:right w:val="none" w:sz="0" w:space="0" w:color="auto"/>
      </w:divBdr>
    </w:div>
    <w:div w:id="856773249">
      <w:bodyDiv w:val="1"/>
      <w:marLeft w:val="180"/>
      <w:marRight w:val="60"/>
      <w:marTop w:val="0"/>
      <w:marBottom w:val="0"/>
      <w:divBdr>
        <w:top w:val="none" w:sz="0" w:space="0" w:color="auto"/>
        <w:left w:val="none" w:sz="0" w:space="0" w:color="auto"/>
        <w:bottom w:val="none" w:sz="0" w:space="0" w:color="auto"/>
        <w:right w:val="none" w:sz="0" w:space="0" w:color="auto"/>
      </w:divBdr>
    </w:div>
    <w:div w:id="1020274994">
      <w:bodyDiv w:val="1"/>
      <w:marLeft w:val="0"/>
      <w:marRight w:val="0"/>
      <w:marTop w:val="0"/>
      <w:marBottom w:val="0"/>
      <w:divBdr>
        <w:top w:val="none" w:sz="0" w:space="0" w:color="auto"/>
        <w:left w:val="none" w:sz="0" w:space="0" w:color="auto"/>
        <w:bottom w:val="none" w:sz="0" w:space="0" w:color="auto"/>
        <w:right w:val="none" w:sz="0" w:space="0" w:color="auto"/>
      </w:divBdr>
      <w:divsChild>
        <w:div w:id="1157069434">
          <w:marLeft w:val="0"/>
          <w:marRight w:val="0"/>
          <w:marTop w:val="0"/>
          <w:marBottom w:val="0"/>
          <w:divBdr>
            <w:top w:val="none" w:sz="0" w:space="0" w:color="auto"/>
            <w:left w:val="none" w:sz="0" w:space="0" w:color="auto"/>
            <w:bottom w:val="none" w:sz="0" w:space="0" w:color="auto"/>
            <w:right w:val="none" w:sz="0" w:space="0" w:color="auto"/>
          </w:divBdr>
        </w:div>
      </w:divsChild>
    </w:div>
    <w:div w:id="1158349222">
      <w:bodyDiv w:val="1"/>
      <w:marLeft w:val="180"/>
      <w:marRight w:val="60"/>
      <w:marTop w:val="0"/>
      <w:marBottom w:val="0"/>
      <w:divBdr>
        <w:top w:val="none" w:sz="0" w:space="0" w:color="auto"/>
        <w:left w:val="none" w:sz="0" w:space="0" w:color="auto"/>
        <w:bottom w:val="none" w:sz="0" w:space="0" w:color="auto"/>
        <w:right w:val="none" w:sz="0" w:space="0" w:color="auto"/>
      </w:divBdr>
    </w:div>
    <w:div w:id="1272250791">
      <w:bodyDiv w:val="1"/>
      <w:marLeft w:val="0"/>
      <w:marRight w:val="0"/>
      <w:marTop w:val="0"/>
      <w:marBottom w:val="0"/>
      <w:divBdr>
        <w:top w:val="none" w:sz="0" w:space="0" w:color="auto"/>
        <w:left w:val="none" w:sz="0" w:space="0" w:color="auto"/>
        <w:bottom w:val="none" w:sz="0" w:space="0" w:color="auto"/>
        <w:right w:val="none" w:sz="0" w:space="0" w:color="auto"/>
      </w:divBdr>
    </w:div>
    <w:div w:id="1494947835">
      <w:bodyDiv w:val="1"/>
      <w:marLeft w:val="180"/>
      <w:marRight w:val="60"/>
      <w:marTop w:val="0"/>
      <w:marBottom w:val="0"/>
      <w:divBdr>
        <w:top w:val="none" w:sz="0" w:space="0" w:color="auto"/>
        <w:left w:val="none" w:sz="0" w:space="0" w:color="auto"/>
        <w:bottom w:val="none" w:sz="0" w:space="0" w:color="auto"/>
        <w:right w:val="none" w:sz="0" w:space="0" w:color="auto"/>
      </w:divBdr>
    </w:div>
    <w:div w:id="1538198238">
      <w:bodyDiv w:val="1"/>
      <w:marLeft w:val="0"/>
      <w:marRight w:val="0"/>
      <w:marTop w:val="0"/>
      <w:marBottom w:val="0"/>
      <w:divBdr>
        <w:top w:val="none" w:sz="0" w:space="0" w:color="auto"/>
        <w:left w:val="none" w:sz="0" w:space="0" w:color="auto"/>
        <w:bottom w:val="none" w:sz="0" w:space="0" w:color="auto"/>
        <w:right w:val="none" w:sz="0" w:space="0" w:color="auto"/>
      </w:divBdr>
    </w:div>
    <w:div w:id="1666742062">
      <w:bodyDiv w:val="1"/>
      <w:marLeft w:val="180"/>
      <w:marRight w:val="60"/>
      <w:marTop w:val="0"/>
      <w:marBottom w:val="0"/>
      <w:divBdr>
        <w:top w:val="none" w:sz="0" w:space="0" w:color="auto"/>
        <w:left w:val="none" w:sz="0" w:space="0" w:color="auto"/>
        <w:bottom w:val="none" w:sz="0" w:space="0" w:color="auto"/>
        <w:right w:val="none" w:sz="0" w:space="0" w:color="auto"/>
      </w:divBdr>
    </w:div>
    <w:div w:id="1696883606">
      <w:bodyDiv w:val="1"/>
      <w:marLeft w:val="0"/>
      <w:marRight w:val="0"/>
      <w:marTop w:val="0"/>
      <w:marBottom w:val="0"/>
      <w:divBdr>
        <w:top w:val="none" w:sz="0" w:space="0" w:color="auto"/>
        <w:left w:val="none" w:sz="0" w:space="0" w:color="auto"/>
        <w:bottom w:val="none" w:sz="0" w:space="0" w:color="auto"/>
        <w:right w:val="none" w:sz="0" w:space="0" w:color="auto"/>
      </w:divBdr>
    </w:div>
    <w:div w:id="1813673962">
      <w:bodyDiv w:val="1"/>
      <w:marLeft w:val="180"/>
      <w:marRight w:val="60"/>
      <w:marTop w:val="0"/>
      <w:marBottom w:val="0"/>
      <w:divBdr>
        <w:top w:val="none" w:sz="0" w:space="0" w:color="auto"/>
        <w:left w:val="none" w:sz="0" w:space="0" w:color="auto"/>
        <w:bottom w:val="none" w:sz="0" w:space="0" w:color="auto"/>
        <w:right w:val="none" w:sz="0" w:space="0" w:color="auto"/>
      </w:divBdr>
    </w:div>
    <w:div w:id="1835758526">
      <w:bodyDiv w:val="1"/>
      <w:marLeft w:val="180"/>
      <w:marRight w:val="60"/>
      <w:marTop w:val="0"/>
      <w:marBottom w:val="0"/>
      <w:divBdr>
        <w:top w:val="none" w:sz="0" w:space="0" w:color="auto"/>
        <w:left w:val="none" w:sz="0" w:space="0" w:color="auto"/>
        <w:bottom w:val="none" w:sz="0" w:space="0" w:color="auto"/>
        <w:right w:val="none" w:sz="0" w:space="0" w:color="auto"/>
      </w:divBdr>
      <w:divsChild>
        <w:div w:id="353574681">
          <w:marLeft w:val="0"/>
          <w:marRight w:val="0"/>
          <w:marTop w:val="0"/>
          <w:marBottom w:val="0"/>
          <w:divBdr>
            <w:top w:val="none" w:sz="0" w:space="0" w:color="auto"/>
            <w:left w:val="none" w:sz="0" w:space="0" w:color="auto"/>
            <w:bottom w:val="none" w:sz="0" w:space="0" w:color="auto"/>
            <w:right w:val="none" w:sz="0" w:space="0" w:color="auto"/>
          </w:divBdr>
        </w:div>
        <w:div w:id="407072993">
          <w:marLeft w:val="0"/>
          <w:marRight w:val="0"/>
          <w:marTop w:val="0"/>
          <w:marBottom w:val="0"/>
          <w:divBdr>
            <w:top w:val="none" w:sz="0" w:space="0" w:color="auto"/>
            <w:left w:val="none" w:sz="0" w:space="0" w:color="auto"/>
            <w:bottom w:val="none" w:sz="0" w:space="0" w:color="auto"/>
            <w:right w:val="none" w:sz="0" w:space="0" w:color="auto"/>
          </w:divBdr>
        </w:div>
        <w:div w:id="423109360">
          <w:marLeft w:val="0"/>
          <w:marRight w:val="0"/>
          <w:marTop w:val="0"/>
          <w:marBottom w:val="0"/>
          <w:divBdr>
            <w:top w:val="none" w:sz="0" w:space="0" w:color="auto"/>
            <w:left w:val="none" w:sz="0" w:space="0" w:color="auto"/>
            <w:bottom w:val="none" w:sz="0" w:space="0" w:color="auto"/>
            <w:right w:val="none" w:sz="0" w:space="0" w:color="auto"/>
          </w:divBdr>
        </w:div>
      </w:divsChild>
    </w:div>
    <w:div w:id="1968272923">
      <w:bodyDiv w:val="1"/>
      <w:marLeft w:val="0"/>
      <w:marRight w:val="0"/>
      <w:marTop w:val="0"/>
      <w:marBottom w:val="0"/>
      <w:divBdr>
        <w:top w:val="none" w:sz="0" w:space="0" w:color="auto"/>
        <w:left w:val="none" w:sz="0" w:space="0" w:color="auto"/>
        <w:bottom w:val="none" w:sz="0" w:space="0" w:color="auto"/>
        <w:right w:val="none" w:sz="0" w:space="0" w:color="auto"/>
      </w:divBdr>
    </w:div>
    <w:div w:id="1978533145">
      <w:bodyDiv w:val="1"/>
      <w:marLeft w:val="0"/>
      <w:marRight w:val="0"/>
      <w:marTop w:val="0"/>
      <w:marBottom w:val="0"/>
      <w:divBdr>
        <w:top w:val="none" w:sz="0" w:space="0" w:color="auto"/>
        <w:left w:val="none" w:sz="0" w:space="0" w:color="auto"/>
        <w:bottom w:val="none" w:sz="0" w:space="0" w:color="auto"/>
        <w:right w:val="none" w:sz="0" w:space="0" w:color="auto"/>
      </w:divBdr>
    </w:div>
    <w:div w:id="2033338556">
      <w:bodyDiv w:val="1"/>
      <w:marLeft w:val="0"/>
      <w:marRight w:val="0"/>
      <w:marTop w:val="0"/>
      <w:marBottom w:val="0"/>
      <w:divBdr>
        <w:top w:val="none" w:sz="0" w:space="0" w:color="auto"/>
        <w:left w:val="none" w:sz="0" w:space="0" w:color="auto"/>
        <w:bottom w:val="none" w:sz="0" w:space="0" w:color="auto"/>
        <w:right w:val="none" w:sz="0" w:space="0" w:color="auto"/>
      </w:divBdr>
    </w:div>
    <w:div w:id="2048987811">
      <w:bodyDiv w:val="1"/>
      <w:marLeft w:val="180"/>
      <w:marRight w:val="60"/>
      <w:marTop w:val="0"/>
      <w:marBottom w:val="0"/>
      <w:divBdr>
        <w:top w:val="none" w:sz="0" w:space="0" w:color="auto"/>
        <w:left w:val="none" w:sz="0" w:space="0" w:color="auto"/>
        <w:bottom w:val="none" w:sz="0" w:space="0" w:color="auto"/>
        <w:right w:val="none" w:sz="0" w:space="0" w:color="auto"/>
      </w:divBdr>
      <w:divsChild>
        <w:div w:id="732852919">
          <w:marLeft w:val="0"/>
          <w:marRight w:val="0"/>
          <w:marTop w:val="0"/>
          <w:marBottom w:val="0"/>
          <w:divBdr>
            <w:top w:val="none" w:sz="0" w:space="0" w:color="auto"/>
            <w:left w:val="none" w:sz="0" w:space="0" w:color="auto"/>
            <w:bottom w:val="none" w:sz="0" w:space="0" w:color="auto"/>
            <w:right w:val="none" w:sz="0" w:space="0" w:color="auto"/>
          </w:divBdr>
        </w:div>
        <w:div w:id="1844121889">
          <w:marLeft w:val="0"/>
          <w:marRight w:val="0"/>
          <w:marTop w:val="0"/>
          <w:marBottom w:val="0"/>
          <w:divBdr>
            <w:top w:val="none" w:sz="0" w:space="0" w:color="auto"/>
            <w:left w:val="none" w:sz="0" w:space="0" w:color="auto"/>
            <w:bottom w:val="none" w:sz="0" w:space="0" w:color="auto"/>
            <w:right w:val="none" w:sz="0" w:space="0" w:color="auto"/>
          </w:divBdr>
        </w:div>
        <w:div w:id="1863862801">
          <w:marLeft w:val="0"/>
          <w:marRight w:val="0"/>
          <w:marTop w:val="0"/>
          <w:marBottom w:val="0"/>
          <w:divBdr>
            <w:top w:val="none" w:sz="0" w:space="0" w:color="auto"/>
            <w:left w:val="none" w:sz="0" w:space="0" w:color="auto"/>
            <w:bottom w:val="none" w:sz="0" w:space="0" w:color="auto"/>
            <w:right w:val="none" w:sz="0" w:space="0" w:color="auto"/>
          </w:divBdr>
        </w:div>
      </w:divsChild>
    </w:div>
    <w:div w:id="2119905731">
      <w:bodyDiv w:val="1"/>
      <w:marLeft w:val="0"/>
      <w:marRight w:val="0"/>
      <w:marTop w:val="0"/>
      <w:marBottom w:val="0"/>
      <w:divBdr>
        <w:top w:val="none" w:sz="0" w:space="0" w:color="auto"/>
        <w:left w:val="none" w:sz="0" w:space="0" w:color="auto"/>
        <w:bottom w:val="none" w:sz="0" w:space="0" w:color="auto"/>
        <w:right w:val="none" w:sz="0" w:space="0" w:color="auto"/>
      </w:divBdr>
    </w:div>
    <w:div w:id="2136290886">
      <w:bodyDiv w:val="1"/>
      <w:marLeft w:val="180"/>
      <w:marRight w:val="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innovazione.gov.it/1640616261-decreto-n-47-2021-pnrr.pdf" TargetMode="External"/><Relationship Id="rId18" Type="http://schemas.openxmlformats.org/officeDocument/2006/relationships/hyperlink" Target="https://www.polostrategiconazionale.it/media/avvisi/avviso-fondi-pnrr-migrazione-servizi-cloud-amministrazioni-centrali/" TargetMode="External"/><Relationship Id="rId26" Type="http://schemas.openxmlformats.org/officeDocument/2006/relationships/hyperlink" Target="https://www.acn.gov.it/strategia-nazionale-cybersicurezza" TargetMode="External"/><Relationship Id="rId3" Type="http://schemas.openxmlformats.org/officeDocument/2006/relationships/customXml" Target="../customXml/item3.xml"/><Relationship Id="rId21" Type="http://schemas.openxmlformats.org/officeDocument/2006/relationships/hyperlink" Target="https://www.interop.pagopa.it/" TargetMode="External"/><Relationship Id="rId7" Type="http://schemas.openxmlformats.org/officeDocument/2006/relationships/webSettings" Target="webSettings.xml"/><Relationship Id="rId12" Type="http://schemas.openxmlformats.org/officeDocument/2006/relationships/hyperlink" Target="https://innovazione.gov.it/dipartimento/focus/polo-strategico-nazionale/" TargetMode="External"/><Relationship Id="rId17" Type="http://schemas.openxmlformats.org/officeDocument/2006/relationships/hyperlink" Target="https://www.polostrategiconazionale.it/media/avvisi/abilitazione-cloud-aziende-sanitarie/" TargetMode="External"/><Relationship Id="rId25" Type="http://schemas.openxmlformats.org/officeDocument/2006/relationships/hyperlink" Target="https://notifichedigitali.pagopa.it/" TargetMode="External"/><Relationship Id="rId2" Type="http://schemas.openxmlformats.org/officeDocument/2006/relationships/customXml" Target="../customXml/item2.xml"/><Relationship Id="rId16" Type="http://schemas.openxmlformats.org/officeDocument/2006/relationships/hyperlink" Target="https://innovazione.gov.it/notizie/articoli/digitale-dal-pnrr-oltre-373-milioni-per-migrare-dati-e-servizi-al-psn/" TargetMode="External"/><Relationship Id="rId20" Type="http://schemas.openxmlformats.org/officeDocument/2006/relationships/hyperlink" Target="https://innovazione.gov.it/notizie/articoli/pa-digitale-2026-pubblicate-le-linee-guida-per-le-pa-local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oud.italia.it/strategia-cloud-pa/" TargetMode="External"/><Relationship Id="rId24" Type="http://schemas.openxmlformats.org/officeDocument/2006/relationships/hyperlink" Target="https://presidenza.governo.it/AmministrazioneTrasparente/BandiContratti/AccordiTraAmministrazioni/allegati/DTD_PN_1.PDF" TargetMode="External"/><Relationship Id="rId5" Type="http://schemas.openxmlformats.org/officeDocument/2006/relationships/styles" Target="styles.xml"/><Relationship Id="rId15" Type="http://schemas.openxmlformats.org/officeDocument/2006/relationships/hyperlink" Target="https://innovazione.gov.it/notizie/articoli/firmato-il-contratto-per-il-polo-strategico-nazionale/" TargetMode="External"/><Relationship Id="rId23" Type="http://schemas.openxmlformats.org/officeDocument/2006/relationships/hyperlink" Target="https://padigitale2026.gov.it/" TargetMode="External"/><Relationship Id="rId28" Type="http://schemas.openxmlformats.org/officeDocument/2006/relationships/theme" Target="theme/theme1.xml"/><Relationship Id="rId10" Type="http://schemas.openxmlformats.org/officeDocument/2006/relationships/hyperlink" Target="https://innovazione.gov.it/dipartimento/focus/polo-strategico-nazionale/" TargetMode="External"/><Relationship Id="rId19" Type="http://schemas.openxmlformats.org/officeDocument/2006/relationships/hyperlink" Target="https://innovazione.gov.it/notizie/articoli/pnrr-225-milioni-per-migrare-dati-e-servizi-al-polo-strategico-nazional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ovazione.gov.it/notizie/articoli/pubblicato-il-bando-per-il-polo-strategico-nazionale/" TargetMode="External"/><Relationship Id="rId22" Type="http://schemas.openxmlformats.org/officeDocument/2006/relationships/hyperlink" Target="https://innovazione.gov.it/notizie/articoli/pnrr-al-via-la-piattaforma-digitale-nazionale-dat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enato\Dossier\Composizione.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trutturaDossierXML>
  <main legislatura="17" anno="2015" mese="9" landscape="Falso" attosenato="" servizio="BILA"/>
  <ufficio nomesintetico="&lt;nessuno&gt;" nomecompleto=""/>
  <dossier numero="10" sigla="DFP10" titolo="Nota di aggiornamento del Documento di economia e finanza 2015 (Doc. LVII, n. 3-bis)"/>
  <sezioni>
    <sezione titolo="Copertina" occhiello="0" path="K:\Dossier\dati\Copertina\V\BILA\" folder="Copertina\V\BILA" fileDefault="NLCopertina.docx" interruzioneSezioneFinale="2" interruzioneSezioneFraDoc="2" margini="2.00,2.00,2.00,2.00" tipointestazione="0" tipopiedipagina="0" esportaXML="0" isDossier="0"/>
    <sezione titolo="Organigramma" occhiello="0" path="K:\Dossier\dati\Organigramma\V\BILA\" folder="Organigramma\V\BILA" fileDefault="Organigramma.docx" interruzioneSezioneFinale="2" interruzioneSezioneFraDoc="2" margini="2.00,1.00,2.00,2.00" tipointestazione="0" tipopiedipagina="0" esportaXML="0" isDossier="0"/>
    <sezione titolo="Indice" occhiello="0" path="K:\Dossier\dati\Indice\BILA\" folder="Indice\BILA" fileDefault="Indice.docx" interruzioneSezioneFinale="5" interruzioneSezioneFraDoc="5" margini="2.50,2.00,3.00,3.00" tipointestazione="0" tipopiedipagina="0" esportaXML="0" isDossier="0"/>
    <sezione titolo="Premessa" occhiello="0" path="K:\Dossier\dati\Premessa\" folder="Premessa" fileDefault="" interruzioneSezioneFinale="-1" interruzioneSezioneFraDoc="-1" margini="2.00,2.00,3.00,3.00" tipointestazione="0" tipopiedipagina="1" esportaXML="1" isDossier="0"/>
    <sezione titolo="Testo" occhiello="0" path="K:\Dossier\dati\dossier\DFP10\" folder="%DOSSIERSIGLA%" fileDefault="" interruzioneSezioneFinale="4" interruzioneSezioneFraDoc="-1" margini="2.00,2.00,3.00,3.00" tipointestazione="0" tipopiedipagina="1" esportaXML="1" isDossier="1"/>
    <sezione titolo="Quarta" occhiello="0" path="K:\Dossier\dati\Copertina\V\BILA\" folder="Copertina\%ORIENTAMENTO%\BILA" fileDefault="quarta di copertina.docx" interruzioneSezioneFinale="3" interruzioneSezioneFraDoc="-1" margini="2.00,2.00,2.00,2.00" tipointestazione="0" tipopiedipagina="0" esportaXML="0" isDossier="0"/>
  </sezioni>
  <struttura>
    <r dati="1|Copertina|Copertina|K:\Dossier\dati\Copertina\V\BILA\|0|2|2|2.00,2.00,2.00,2.00|0|0|0|0"/>
    <r dati="1|Organigramma|Organigramma|K:\Dossier\dati\Organigramma\V\BILA\|0|2|2|2.00,1.00,2.00,2.00|0|0|0|0"/>
    <r dati="0||Organigramma DFP10.docx|K:\0-DOCUMENTAZIONE DI FINANZA PUBBLICA\nota agg. DEF 2015\File per dossier\Organigramma DFP10.docx||||||||"/>
    <r dati="1|Indice|Indice|K:\Dossier\dati\Indice\BILA\|0|5|5|2.50,2.00,3.00,3.00|0|0|0|0"/>
    <r dati="0||Indice.docx|K:\Dossier\dati\Indice\BILA\Indice.docx||||||||"/>
    <r dati="1|Premessa|Premessa|K:\Dossier\dati\Premessa\|0|-1|-1|2.00,2.00,3.00,3.00|0|1|0|1"/>
    <r dati="1|Testo|Testo|K:\Dossier\dati\dossier\DFP10\|0|4|-1|2.00,2.00,3.00,3.00|0|1|1|1"/>
    <r dati="0||BOZZA DOSSIER NOTA AGG. DEF 2015.docx|K:\0-DOCUMENTAZIONE DI FINANZA PUBBLICA\nota agg. DEF 2015\File per dossier\BOZZA DOSSIER NOTA AGG. DEF 2015.docx||||||||"/>
    <r dati="1|Quarta|Quarta|K:\Dossier\dati\Copertina\V\BILA\|0|3|-1|2.00,2.00,2.00,2.00|0|0|0|0"/>
    <r dati="0||quarta di copertina.docx|K:\Dossier\dati\Copertina\V\BILA\quarta di copertina.docx||||||||"/>
  </struttura>
</StrutturaDossierXML>
</file>

<file path=customXml/item2.xml><?xml version="1.0" encoding="utf-8"?>
<ProprietaDossierXML>
  <Protocollo xmlns="http://www.senato.it/static/xml/def/1.0/dossier.html" legislatura="17" dataPubblicazione="2015-09-28" anno="2015" mese="9" idAtto="0" idTesto="0" numero="10" servizio="BILA" lingua="it" copyright="false" subNumero="" sottoTipoTesto="Dossier" idSottoTipoTesto="0" idUfficio="0" titolo="Nota di aggiornamento del Documento di economia e finanza 2015 (Doc. LVII, n. 3-bis)" isBicamerale="0" versione="0"/>
</ProprietaDossier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5063B-6D43-4DF9-92ED-AB5037982E2D}">
  <ds:schemaRefs/>
</ds:datastoreItem>
</file>

<file path=customXml/itemProps2.xml><?xml version="1.0" encoding="utf-8"?>
<ds:datastoreItem xmlns:ds="http://schemas.openxmlformats.org/officeDocument/2006/customXml" ds:itemID="{0E187081-FBAF-460F-9EA1-5D9FDC419CA4}">
  <ds:schemaRefs>
    <ds:schemaRef ds:uri="http://www.senato.it/static/xml/def/1.0/dossier.html"/>
  </ds:schemaRefs>
</ds:datastoreItem>
</file>

<file path=customXml/itemProps3.xml><?xml version="1.0" encoding="utf-8"?>
<ds:datastoreItem xmlns:ds="http://schemas.openxmlformats.org/officeDocument/2006/customXml" ds:itemID="{1A452658-3DDD-449B-8DF5-2636C66F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Composizione.dotm</Template>
  <TotalTime>621</TotalTime>
  <Pages>29</Pages>
  <Words>7980</Words>
  <Characters>49235</Characters>
  <Application>Microsoft Office Word</Application>
  <DocSecurity>0</DocSecurity>
  <Lines>410</Lines>
  <Paragraphs>114</Paragraphs>
  <ScaleCrop>false</ScaleCrop>
  <HeadingPairs>
    <vt:vector size="2" baseType="variant">
      <vt:variant>
        <vt:lpstr>Titolo</vt:lpstr>
      </vt:variant>
      <vt:variant>
        <vt:i4>1</vt:i4>
      </vt:variant>
    </vt:vector>
  </HeadingPairs>
  <TitlesOfParts>
    <vt:vector size="1" baseType="lpstr">
      <vt:lpstr>BILA - Dossier - 10</vt:lpstr>
    </vt:vector>
  </TitlesOfParts>
  <Company>Senato della Repubblica</Company>
  <LinksUpToDate>false</LinksUpToDate>
  <CharactersWithSpaces>57101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 - Dossier - 10</dc:title>
  <dc:creator>Senato della Repubblica</dc:creator>
  <cp:lastModifiedBy>Roberto Ceselli</cp:lastModifiedBy>
  <cp:revision>21</cp:revision>
  <cp:lastPrinted>2022-10-27T11:46:00Z</cp:lastPrinted>
  <dcterms:created xsi:type="dcterms:W3CDTF">2024-03-25T14:00:00Z</dcterms:created>
  <dcterms:modified xsi:type="dcterms:W3CDTF">2024-03-29T17:23:00Z</dcterms:modified>
</cp:coreProperties>
</file>